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7BBE" w:rsidRDefault="00767BBE" w:rsidP="00FA4068">
      <w:pPr>
        <w:rPr>
          <w:rFonts w:ascii="Arial Narrow" w:hAnsi="Arial Narrow" w:cs="Arial"/>
          <w:b/>
          <w:bCs/>
          <w:sz w:val="32"/>
          <w:szCs w:val="32"/>
        </w:rPr>
      </w:pPr>
    </w:p>
    <w:p w:rsidR="00DD127F" w:rsidRPr="00FA4068" w:rsidRDefault="00C6454C" w:rsidP="00FA4068">
      <w:pPr>
        <w:jc w:val="center"/>
        <w:rPr>
          <w:rFonts w:ascii="Arial Narrow" w:hAnsi="Arial Narrow" w:cs="Arial"/>
          <w:b/>
          <w:sz w:val="32"/>
          <w:szCs w:val="32"/>
        </w:rPr>
      </w:pPr>
      <w:r>
        <w:rPr>
          <w:rFonts w:ascii="Arial Narrow" w:hAnsi="Arial Narrow" w:cs="Arial"/>
          <w:b/>
          <w:noProof/>
          <w:sz w:val="32"/>
          <w:szCs w:val="32"/>
          <w:lang w:eastAsia="sk-SK"/>
        </w:rPr>
        <w:drawing>
          <wp:anchor distT="0" distB="0" distL="114300" distR="114300" simplePos="0" relativeHeight="251657728" behindDoc="0" locked="0" layoutInCell="1" allowOverlap="1">
            <wp:simplePos x="0" y="0"/>
            <wp:positionH relativeFrom="column">
              <wp:posOffset>0</wp:posOffset>
            </wp:positionH>
            <wp:positionV relativeFrom="paragraph">
              <wp:posOffset>0</wp:posOffset>
            </wp:positionV>
            <wp:extent cx="2008505" cy="835025"/>
            <wp:effectExtent l="19050" t="0" r="0" b="0"/>
            <wp:wrapSquare wrapText="bothSides"/>
            <wp:docPr id="2" name="Obrázok 2" descr="erb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rb 2"/>
                    <pic:cNvPicPr>
                      <a:picLocks noChangeAspect="1" noChangeArrowheads="1"/>
                    </pic:cNvPicPr>
                  </pic:nvPicPr>
                  <pic:blipFill>
                    <a:blip r:embed="rId8" cstate="print"/>
                    <a:srcRect l="4631" t="43744" r="9264" b="30284"/>
                    <a:stretch>
                      <a:fillRect/>
                    </a:stretch>
                  </pic:blipFill>
                  <pic:spPr bwMode="auto">
                    <a:xfrm>
                      <a:off x="0" y="0"/>
                      <a:ext cx="2008505" cy="835025"/>
                    </a:xfrm>
                    <a:prstGeom prst="rect">
                      <a:avLst/>
                    </a:prstGeom>
                    <a:noFill/>
                    <a:ln w="9525">
                      <a:noFill/>
                      <a:miter lim="800000"/>
                      <a:headEnd/>
                      <a:tailEnd/>
                    </a:ln>
                  </pic:spPr>
                </pic:pic>
              </a:graphicData>
            </a:graphic>
          </wp:anchor>
        </w:drawing>
      </w:r>
      <w:r w:rsidR="00DD127F" w:rsidRPr="000C7D71">
        <w:rPr>
          <w:rFonts w:ascii="Arial Narrow" w:hAnsi="Arial Narrow" w:cs="Arial"/>
          <w:b/>
          <w:bCs/>
          <w:sz w:val="32"/>
          <w:szCs w:val="32"/>
        </w:rPr>
        <w:t>SPRÁVA O VÝCHOVNO-VZDELÁVACEJ ČINNOSTI, JEJ VÝSLEDKOCH A PODMIENKACH ŠKOLY A ŠKOLSKÉH</w:t>
      </w:r>
      <w:r w:rsidR="00820422" w:rsidRPr="000C7D71">
        <w:rPr>
          <w:rFonts w:ascii="Arial Narrow" w:hAnsi="Arial Narrow" w:cs="Arial"/>
          <w:b/>
          <w:bCs/>
          <w:sz w:val="32"/>
          <w:szCs w:val="32"/>
        </w:rPr>
        <w:t>O ZARIADENIA ZA ŠKOLSKÝ ROK 2</w:t>
      </w:r>
      <w:r w:rsidR="00EE00BD">
        <w:rPr>
          <w:rFonts w:ascii="Arial Narrow" w:hAnsi="Arial Narrow" w:cs="Arial"/>
          <w:b/>
          <w:bCs/>
          <w:sz w:val="32"/>
          <w:szCs w:val="32"/>
        </w:rPr>
        <w:t>01</w:t>
      </w:r>
      <w:r w:rsidR="005F6E2D">
        <w:rPr>
          <w:rFonts w:ascii="Arial Narrow" w:hAnsi="Arial Narrow" w:cs="Arial"/>
          <w:b/>
          <w:bCs/>
          <w:sz w:val="32"/>
          <w:szCs w:val="32"/>
        </w:rPr>
        <w:t>7</w:t>
      </w:r>
      <w:r w:rsidR="00820422" w:rsidRPr="000C7D71">
        <w:rPr>
          <w:rFonts w:ascii="Arial Narrow" w:hAnsi="Arial Narrow" w:cs="Arial"/>
          <w:b/>
          <w:bCs/>
          <w:sz w:val="32"/>
          <w:szCs w:val="32"/>
        </w:rPr>
        <w:t>/20</w:t>
      </w:r>
      <w:r w:rsidR="00EE00BD">
        <w:rPr>
          <w:rFonts w:ascii="Arial Narrow" w:hAnsi="Arial Narrow" w:cs="Arial"/>
          <w:b/>
          <w:bCs/>
          <w:sz w:val="32"/>
          <w:szCs w:val="32"/>
        </w:rPr>
        <w:t>1</w:t>
      </w:r>
      <w:r w:rsidR="005F6E2D">
        <w:rPr>
          <w:rFonts w:ascii="Arial Narrow" w:hAnsi="Arial Narrow" w:cs="Arial"/>
          <w:b/>
          <w:bCs/>
          <w:sz w:val="32"/>
          <w:szCs w:val="32"/>
        </w:rPr>
        <w:t>8</w:t>
      </w:r>
    </w:p>
    <w:p w:rsidR="00DD127F" w:rsidRPr="00D94314" w:rsidRDefault="00DD127F">
      <w:pPr>
        <w:jc w:val="both"/>
        <w:rPr>
          <w:rFonts w:ascii="Arial Narrow" w:hAnsi="Arial Narrow" w:cs="Arial"/>
        </w:rPr>
      </w:pPr>
    </w:p>
    <w:p w:rsidR="00DD127F" w:rsidRPr="00D94314" w:rsidRDefault="002C54BA">
      <w:pPr>
        <w:jc w:val="both"/>
        <w:rPr>
          <w:rFonts w:ascii="Arial Narrow" w:hAnsi="Arial Narrow" w:cs="Arial"/>
        </w:rPr>
      </w:pPr>
      <w:r w:rsidRPr="00D94314">
        <w:rPr>
          <w:rFonts w:ascii="Arial Narrow" w:hAnsi="Arial Narrow" w:cs="Arial"/>
        </w:rPr>
        <w:t xml:space="preserve">     </w:t>
      </w:r>
      <w:r w:rsidR="00DD127F" w:rsidRPr="00D94314">
        <w:rPr>
          <w:rFonts w:ascii="Arial Narrow" w:hAnsi="Arial Narrow" w:cs="Arial"/>
        </w:rPr>
        <w:t xml:space="preserve">Štruktúra správy je </w:t>
      </w:r>
      <w:r w:rsidR="00B32218" w:rsidRPr="00D94314">
        <w:rPr>
          <w:rFonts w:ascii="Arial Narrow" w:hAnsi="Arial Narrow" w:cs="Arial"/>
        </w:rPr>
        <w:t xml:space="preserve">vypracovaná </w:t>
      </w:r>
      <w:r w:rsidR="00DD127F" w:rsidRPr="00D94314">
        <w:rPr>
          <w:rFonts w:ascii="Arial Narrow" w:hAnsi="Arial Narrow" w:cs="Arial"/>
        </w:rPr>
        <w:t>v súlade s vyhláškou M</w:t>
      </w:r>
      <w:r w:rsidRPr="00D94314">
        <w:rPr>
          <w:rFonts w:ascii="Arial Narrow" w:hAnsi="Arial Narrow" w:cs="Arial"/>
        </w:rPr>
        <w:t xml:space="preserve">Š SR </w:t>
      </w:r>
      <w:r w:rsidR="00B32218" w:rsidRPr="00D94314">
        <w:rPr>
          <w:rFonts w:ascii="Arial Narrow" w:hAnsi="Arial Narrow" w:cs="Arial"/>
        </w:rPr>
        <w:t>č. 9/2006 Z. z. zo </w:t>
      </w:r>
      <w:smartTag w:uri="urn:schemas-microsoft-com:office:smarttags" w:element="date">
        <w:smartTagPr>
          <w:attr w:name="ls" w:val="trans"/>
          <w:attr w:name="Month" w:val="12"/>
          <w:attr w:name="Day" w:val="16"/>
          <w:attr w:name="Year" w:val="2005"/>
        </w:smartTagPr>
        <w:r w:rsidR="00B32218" w:rsidRPr="00D94314">
          <w:rPr>
            <w:rFonts w:ascii="Arial Narrow" w:hAnsi="Arial Narrow" w:cs="Arial"/>
          </w:rPr>
          <w:t>16. decembra </w:t>
        </w:r>
        <w:r w:rsidR="00DD127F" w:rsidRPr="00D94314">
          <w:rPr>
            <w:rFonts w:ascii="Arial Narrow" w:hAnsi="Arial Narrow" w:cs="Arial"/>
          </w:rPr>
          <w:t>2005</w:t>
        </w:r>
      </w:smartTag>
      <w:r w:rsidR="00DD127F" w:rsidRPr="00D94314">
        <w:rPr>
          <w:rFonts w:ascii="Arial Narrow" w:hAnsi="Arial Narrow" w:cs="Arial"/>
        </w:rPr>
        <w:t xml:space="preserve"> o štruktúre a obsahu správ o výchovno-vzdelávacej činnosti, jej výsledkoch a podmienkach škôl a školských zariadení a s metodickým usmernením Ministerstva</w:t>
      </w:r>
      <w:r w:rsidRPr="00D94314">
        <w:rPr>
          <w:rFonts w:ascii="Arial Narrow" w:hAnsi="Arial Narrow" w:cs="Arial"/>
        </w:rPr>
        <w:t xml:space="preserve"> školstva SR č. 10/2006-R z </w:t>
      </w:r>
      <w:smartTag w:uri="urn:schemas-microsoft-com:office:smarttags" w:element="date">
        <w:smartTagPr>
          <w:attr w:name="ls" w:val="trans"/>
          <w:attr w:name="Month" w:val="5"/>
          <w:attr w:name="Day" w:val="25"/>
          <w:attr w:name="Year" w:val="2006"/>
        </w:smartTagPr>
        <w:r w:rsidRPr="00D94314">
          <w:rPr>
            <w:rFonts w:ascii="Arial Narrow" w:hAnsi="Arial Narrow" w:cs="Arial"/>
          </w:rPr>
          <w:t>25. </w:t>
        </w:r>
        <w:r w:rsidR="00DD127F" w:rsidRPr="00D94314">
          <w:rPr>
            <w:rFonts w:ascii="Arial Narrow" w:hAnsi="Arial Narrow" w:cs="Arial"/>
          </w:rPr>
          <w:t>mája 2006</w:t>
        </w:r>
      </w:smartTag>
      <w:r w:rsidR="00DD127F" w:rsidRPr="00D94314">
        <w:rPr>
          <w:rFonts w:ascii="Arial Narrow" w:hAnsi="Arial Narrow" w:cs="Arial"/>
        </w:rPr>
        <w:t>.</w:t>
      </w:r>
    </w:p>
    <w:p w:rsidR="00DD127F" w:rsidRPr="00B45537" w:rsidRDefault="00DD127F">
      <w:pPr>
        <w:jc w:val="both"/>
        <w:rPr>
          <w:rFonts w:ascii="Arial Narrow" w:hAnsi="Arial Narrow" w:cs="Arial"/>
          <w:sz w:val="32"/>
          <w:szCs w:val="32"/>
        </w:rPr>
      </w:pPr>
    </w:p>
    <w:p w:rsidR="00DD127F" w:rsidRPr="00333799" w:rsidRDefault="00DD127F" w:rsidP="00B45537">
      <w:pPr>
        <w:jc w:val="center"/>
        <w:outlineLvl w:val="0"/>
        <w:rPr>
          <w:rFonts w:ascii="Arial Narrow" w:hAnsi="Arial Narrow" w:cs="Arial"/>
          <w:b/>
          <w:bCs/>
          <w:caps/>
          <w:sz w:val="32"/>
          <w:szCs w:val="32"/>
          <w:u w:val="single"/>
        </w:rPr>
      </w:pPr>
      <w:r w:rsidRPr="00333799">
        <w:rPr>
          <w:rFonts w:ascii="Arial Narrow" w:hAnsi="Arial Narrow" w:cs="Arial"/>
          <w:b/>
          <w:bCs/>
          <w:caps/>
          <w:sz w:val="32"/>
          <w:szCs w:val="32"/>
          <w:u w:val="single"/>
        </w:rPr>
        <w:t>1. Základné identifikačné údaje</w:t>
      </w:r>
    </w:p>
    <w:p w:rsidR="00DD127F" w:rsidRPr="00333799" w:rsidRDefault="00DD127F">
      <w:pPr>
        <w:jc w:val="both"/>
        <w:rPr>
          <w:rFonts w:ascii="Arial Narrow" w:hAnsi="Arial Narrow" w:cs="Arial"/>
          <w:sz w:val="32"/>
          <w:szCs w:val="32"/>
        </w:rPr>
      </w:pPr>
    </w:p>
    <w:tbl>
      <w:tblPr>
        <w:tblW w:w="98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3708"/>
        <w:gridCol w:w="6120"/>
      </w:tblGrid>
      <w:tr w:rsidR="00DD127F" w:rsidRPr="00333799" w:rsidTr="00F67171">
        <w:tc>
          <w:tcPr>
            <w:tcW w:w="3708" w:type="dxa"/>
            <w:tcBorders>
              <w:top w:val="single" w:sz="12" w:space="0" w:color="auto"/>
              <w:bottom w:val="single" w:sz="4" w:space="0" w:color="auto"/>
            </w:tcBorders>
            <w:shd w:val="clear" w:color="auto" w:fill="FFFF99"/>
            <w:vAlign w:val="center"/>
          </w:tcPr>
          <w:p w:rsidR="00DD127F" w:rsidRPr="00333799" w:rsidRDefault="002C54BA" w:rsidP="001A1994">
            <w:pPr>
              <w:rPr>
                <w:rFonts w:ascii="Arial Narrow" w:hAnsi="Arial Narrow" w:cs="Arial"/>
                <w:b/>
                <w:sz w:val="20"/>
                <w:szCs w:val="20"/>
              </w:rPr>
            </w:pPr>
            <w:r w:rsidRPr="00333799">
              <w:rPr>
                <w:rFonts w:ascii="Arial Narrow" w:hAnsi="Arial Narrow" w:cs="Arial"/>
                <w:b/>
                <w:sz w:val="20"/>
                <w:szCs w:val="20"/>
              </w:rPr>
              <w:t>Názov školy</w:t>
            </w:r>
            <w:r w:rsidR="00DD127F" w:rsidRPr="00333799">
              <w:rPr>
                <w:rFonts w:ascii="Arial Narrow" w:hAnsi="Arial Narrow" w:cs="Arial"/>
                <w:b/>
                <w:sz w:val="20"/>
                <w:szCs w:val="20"/>
              </w:rPr>
              <w:t>:</w:t>
            </w:r>
          </w:p>
          <w:p w:rsidR="002C54BA" w:rsidRPr="00333799" w:rsidRDefault="002C54BA" w:rsidP="001A1994">
            <w:pPr>
              <w:rPr>
                <w:rFonts w:ascii="Arial Narrow" w:hAnsi="Arial Narrow" w:cs="Arial"/>
                <w:b/>
                <w:sz w:val="20"/>
                <w:szCs w:val="20"/>
              </w:rPr>
            </w:pPr>
          </w:p>
        </w:tc>
        <w:tc>
          <w:tcPr>
            <w:tcW w:w="6120" w:type="dxa"/>
            <w:vAlign w:val="center"/>
          </w:tcPr>
          <w:p w:rsidR="00DD127F" w:rsidRPr="00333799" w:rsidRDefault="008A70AE" w:rsidP="001A1994">
            <w:pPr>
              <w:rPr>
                <w:rFonts w:ascii="Arial Narrow" w:hAnsi="Arial Narrow" w:cs="Arial"/>
                <w:sz w:val="20"/>
                <w:szCs w:val="20"/>
              </w:rPr>
            </w:pPr>
            <w:r w:rsidRPr="00333799">
              <w:rPr>
                <w:rFonts w:ascii="Arial Narrow" w:hAnsi="Arial Narrow" w:cs="Arial"/>
                <w:sz w:val="20"/>
                <w:szCs w:val="20"/>
              </w:rPr>
              <w:t xml:space="preserve">Obchodná akadémia Dušana Metoda </w:t>
            </w:r>
            <w:proofErr w:type="spellStart"/>
            <w:r w:rsidRPr="00333799">
              <w:rPr>
                <w:rFonts w:ascii="Arial Narrow" w:hAnsi="Arial Narrow" w:cs="Arial"/>
                <w:sz w:val="20"/>
                <w:szCs w:val="20"/>
              </w:rPr>
              <w:t>Janotu</w:t>
            </w:r>
            <w:proofErr w:type="spellEnd"/>
          </w:p>
        </w:tc>
      </w:tr>
      <w:tr w:rsidR="00F67171" w:rsidRPr="00333799" w:rsidTr="00F67171">
        <w:trPr>
          <w:trHeight w:val="357"/>
        </w:trPr>
        <w:tc>
          <w:tcPr>
            <w:tcW w:w="3708" w:type="dxa"/>
            <w:tcBorders>
              <w:top w:val="single" w:sz="4" w:space="0" w:color="auto"/>
              <w:bottom w:val="single" w:sz="6" w:space="0" w:color="auto"/>
            </w:tcBorders>
            <w:shd w:val="clear" w:color="auto" w:fill="FFFF99"/>
            <w:vAlign w:val="center"/>
          </w:tcPr>
          <w:p w:rsidR="00F67171" w:rsidRPr="00333799" w:rsidRDefault="00B80299" w:rsidP="00F67171">
            <w:pPr>
              <w:rPr>
                <w:rFonts w:ascii="Arial Narrow" w:hAnsi="Arial Narrow" w:cs="Arial"/>
                <w:b/>
                <w:color w:val="FF0000"/>
                <w:sz w:val="20"/>
                <w:szCs w:val="20"/>
              </w:rPr>
            </w:pPr>
            <w:r>
              <w:rPr>
                <w:rFonts w:ascii="Arial Narrow" w:hAnsi="Arial Narrow" w:cs="Arial"/>
                <w:b/>
                <w:color w:val="FF0000"/>
                <w:sz w:val="20"/>
                <w:szCs w:val="20"/>
              </w:rPr>
              <w:t>o</w:t>
            </w:r>
            <w:r w:rsidR="00F67171" w:rsidRPr="00333799">
              <w:rPr>
                <w:rFonts w:ascii="Arial Narrow" w:hAnsi="Arial Narrow" w:cs="Arial"/>
                <w:b/>
                <w:color w:val="FF0000"/>
                <w:sz w:val="20"/>
                <w:szCs w:val="20"/>
              </w:rPr>
              <w:t>rganizačné zložky školy:</w:t>
            </w:r>
          </w:p>
        </w:tc>
        <w:tc>
          <w:tcPr>
            <w:tcW w:w="6120" w:type="dxa"/>
            <w:vAlign w:val="center"/>
          </w:tcPr>
          <w:p w:rsidR="00F67171" w:rsidRPr="00333799" w:rsidRDefault="008A70AE" w:rsidP="001A1994">
            <w:pPr>
              <w:rPr>
                <w:rFonts w:ascii="Arial Narrow" w:hAnsi="Arial Narrow" w:cs="Arial"/>
                <w:sz w:val="20"/>
                <w:szCs w:val="20"/>
              </w:rPr>
            </w:pPr>
            <w:r w:rsidRPr="00333799">
              <w:rPr>
                <w:rFonts w:ascii="Arial Narrow" w:hAnsi="Arial Narrow" w:cs="Arial"/>
                <w:sz w:val="20"/>
                <w:szCs w:val="20"/>
              </w:rPr>
              <w:t xml:space="preserve">Školská jedáleň </w:t>
            </w:r>
          </w:p>
        </w:tc>
      </w:tr>
      <w:tr w:rsidR="008A70AE" w:rsidRPr="00333799" w:rsidTr="001A1994">
        <w:trPr>
          <w:trHeight w:val="557"/>
        </w:trPr>
        <w:tc>
          <w:tcPr>
            <w:tcW w:w="3708" w:type="dxa"/>
            <w:tcBorders>
              <w:top w:val="single" w:sz="6" w:space="0" w:color="auto"/>
              <w:bottom w:val="single" w:sz="6" w:space="0" w:color="auto"/>
            </w:tcBorders>
            <w:shd w:val="clear" w:color="auto" w:fill="FFFF99"/>
            <w:vAlign w:val="center"/>
          </w:tcPr>
          <w:p w:rsidR="008A70AE" w:rsidRPr="00333799" w:rsidRDefault="008A70AE" w:rsidP="008A70AE">
            <w:pPr>
              <w:rPr>
                <w:rFonts w:ascii="Arial Narrow" w:hAnsi="Arial Narrow" w:cs="Arial"/>
                <w:b/>
                <w:sz w:val="20"/>
                <w:szCs w:val="20"/>
              </w:rPr>
            </w:pPr>
            <w:r w:rsidRPr="00333799">
              <w:rPr>
                <w:rFonts w:ascii="Arial Narrow" w:hAnsi="Arial Narrow" w:cs="Arial"/>
                <w:b/>
                <w:sz w:val="20"/>
                <w:szCs w:val="20"/>
              </w:rPr>
              <w:t>Adresa školy:</w:t>
            </w:r>
          </w:p>
        </w:tc>
        <w:tc>
          <w:tcPr>
            <w:tcW w:w="6120" w:type="dxa"/>
            <w:vAlign w:val="center"/>
          </w:tcPr>
          <w:p w:rsidR="008A70AE" w:rsidRPr="00333799" w:rsidRDefault="008A70AE" w:rsidP="008A70AE">
            <w:pPr>
              <w:rPr>
                <w:rFonts w:ascii="Arial Narrow" w:hAnsi="Arial Narrow" w:cs="Arial Narrow"/>
                <w:sz w:val="20"/>
                <w:szCs w:val="20"/>
              </w:rPr>
            </w:pPr>
            <w:r w:rsidRPr="00333799">
              <w:rPr>
                <w:rFonts w:ascii="Arial Narrow" w:hAnsi="Arial Narrow" w:cs="Arial Narrow"/>
                <w:sz w:val="20"/>
                <w:szCs w:val="20"/>
              </w:rPr>
              <w:t>Ul. 17. novembra 2701, 022 01  Čadca</w:t>
            </w:r>
          </w:p>
        </w:tc>
      </w:tr>
      <w:tr w:rsidR="008A70AE" w:rsidRPr="00333799" w:rsidTr="001A1994">
        <w:tc>
          <w:tcPr>
            <w:tcW w:w="3708" w:type="dxa"/>
            <w:tcBorders>
              <w:top w:val="single" w:sz="6" w:space="0" w:color="auto"/>
              <w:bottom w:val="single" w:sz="6" w:space="0" w:color="auto"/>
            </w:tcBorders>
            <w:shd w:val="clear" w:color="auto" w:fill="FFFF99"/>
            <w:vAlign w:val="center"/>
          </w:tcPr>
          <w:p w:rsidR="008A70AE" w:rsidRPr="00333799" w:rsidRDefault="008A70AE" w:rsidP="008A70AE">
            <w:pPr>
              <w:rPr>
                <w:rFonts w:ascii="Arial Narrow" w:hAnsi="Arial Narrow" w:cs="Arial"/>
                <w:b/>
                <w:sz w:val="20"/>
                <w:szCs w:val="20"/>
              </w:rPr>
            </w:pPr>
            <w:r w:rsidRPr="00333799">
              <w:rPr>
                <w:rFonts w:ascii="Arial Narrow" w:hAnsi="Arial Narrow" w:cs="Arial"/>
                <w:b/>
                <w:sz w:val="20"/>
                <w:szCs w:val="20"/>
              </w:rPr>
              <w:t>Telefónne čísla školy:</w:t>
            </w:r>
          </w:p>
          <w:p w:rsidR="008A70AE" w:rsidRPr="00333799" w:rsidRDefault="008A70AE" w:rsidP="008A70AE">
            <w:pPr>
              <w:rPr>
                <w:rFonts w:ascii="Arial Narrow" w:hAnsi="Arial Narrow" w:cs="Arial"/>
                <w:b/>
                <w:sz w:val="20"/>
                <w:szCs w:val="20"/>
              </w:rPr>
            </w:pPr>
            <w:r w:rsidRPr="00333799">
              <w:rPr>
                <w:rFonts w:ascii="Arial Narrow" w:hAnsi="Arial Narrow" w:cs="Arial"/>
                <w:b/>
                <w:sz w:val="20"/>
                <w:szCs w:val="20"/>
              </w:rPr>
              <w:t>Služobné mobilné číslo riaditeľa školy:</w:t>
            </w:r>
          </w:p>
        </w:tc>
        <w:tc>
          <w:tcPr>
            <w:tcW w:w="6120" w:type="dxa"/>
            <w:vAlign w:val="center"/>
          </w:tcPr>
          <w:p w:rsidR="008A70AE" w:rsidRPr="00333799" w:rsidRDefault="008A70AE" w:rsidP="008A70AE">
            <w:pPr>
              <w:rPr>
                <w:rFonts w:ascii="Arial Narrow" w:hAnsi="Arial Narrow" w:cs="Arial Narrow"/>
                <w:sz w:val="20"/>
                <w:szCs w:val="20"/>
              </w:rPr>
            </w:pPr>
            <w:r w:rsidRPr="00333799">
              <w:rPr>
                <w:rFonts w:ascii="Arial Narrow" w:hAnsi="Arial Narrow" w:cs="Arial Narrow"/>
                <w:sz w:val="20"/>
                <w:szCs w:val="20"/>
              </w:rPr>
              <w:t>041/433 21 06, 433 21 03,  433 54 42, 433 54 41</w:t>
            </w:r>
          </w:p>
          <w:p w:rsidR="008A70AE" w:rsidRPr="00333799" w:rsidRDefault="008A70AE" w:rsidP="008A70AE">
            <w:pPr>
              <w:rPr>
                <w:rFonts w:ascii="Arial Narrow" w:hAnsi="Arial Narrow" w:cs="Arial Narrow"/>
                <w:sz w:val="20"/>
                <w:szCs w:val="20"/>
              </w:rPr>
            </w:pPr>
            <w:r w:rsidRPr="00333799">
              <w:rPr>
                <w:rFonts w:ascii="Arial Narrow" w:hAnsi="Arial Narrow" w:cs="Arial Narrow"/>
                <w:sz w:val="20"/>
                <w:szCs w:val="20"/>
              </w:rPr>
              <w:t>0910 911 025</w:t>
            </w:r>
          </w:p>
        </w:tc>
      </w:tr>
      <w:tr w:rsidR="008A70AE" w:rsidRPr="00333799" w:rsidTr="001A1994">
        <w:tc>
          <w:tcPr>
            <w:tcW w:w="3708" w:type="dxa"/>
            <w:tcBorders>
              <w:top w:val="single" w:sz="6" w:space="0" w:color="auto"/>
              <w:bottom w:val="single" w:sz="6" w:space="0" w:color="auto"/>
            </w:tcBorders>
            <w:shd w:val="clear" w:color="auto" w:fill="FFFF99"/>
            <w:vAlign w:val="center"/>
          </w:tcPr>
          <w:p w:rsidR="008A70AE" w:rsidRPr="00333799" w:rsidRDefault="008A70AE" w:rsidP="008A70AE">
            <w:pPr>
              <w:rPr>
                <w:rFonts w:ascii="Arial Narrow" w:hAnsi="Arial Narrow" w:cs="Arial"/>
                <w:b/>
                <w:sz w:val="20"/>
                <w:szCs w:val="20"/>
              </w:rPr>
            </w:pPr>
            <w:r w:rsidRPr="00333799">
              <w:rPr>
                <w:rFonts w:ascii="Arial Narrow" w:hAnsi="Arial Narrow" w:cs="Arial"/>
                <w:b/>
                <w:sz w:val="20"/>
                <w:szCs w:val="20"/>
              </w:rPr>
              <w:t xml:space="preserve">Faxové čísla školy: </w:t>
            </w:r>
          </w:p>
          <w:p w:rsidR="008A70AE" w:rsidRPr="00333799" w:rsidRDefault="008A70AE" w:rsidP="008A70AE">
            <w:pPr>
              <w:rPr>
                <w:rFonts w:ascii="Arial Narrow" w:hAnsi="Arial Narrow" w:cs="Arial"/>
                <w:b/>
                <w:sz w:val="20"/>
                <w:szCs w:val="20"/>
              </w:rPr>
            </w:pPr>
          </w:p>
        </w:tc>
        <w:tc>
          <w:tcPr>
            <w:tcW w:w="6120" w:type="dxa"/>
            <w:vAlign w:val="center"/>
          </w:tcPr>
          <w:p w:rsidR="008A70AE" w:rsidRPr="00333799" w:rsidRDefault="008A70AE" w:rsidP="008A70AE">
            <w:pPr>
              <w:rPr>
                <w:rFonts w:ascii="Arial Narrow" w:hAnsi="Arial Narrow" w:cs="Arial Narrow"/>
                <w:sz w:val="20"/>
                <w:szCs w:val="20"/>
              </w:rPr>
            </w:pPr>
            <w:r w:rsidRPr="00333799">
              <w:rPr>
                <w:rFonts w:ascii="Arial Narrow" w:hAnsi="Arial Narrow" w:cs="Arial Narrow"/>
                <w:sz w:val="20"/>
                <w:szCs w:val="20"/>
              </w:rPr>
              <w:t>041/433 21 03, 433 54 42</w:t>
            </w:r>
          </w:p>
        </w:tc>
      </w:tr>
      <w:tr w:rsidR="008A70AE" w:rsidRPr="00333799" w:rsidTr="001A1994">
        <w:tc>
          <w:tcPr>
            <w:tcW w:w="3708" w:type="dxa"/>
            <w:tcBorders>
              <w:top w:val="single" w:sz="6" w:space="0" w:color="auto"/>
              <w:bottom w:val="single" w:sz="6" w:space="0" w:color="auto"/>
            </w:tcBorders>
            <w:shd w:val="clear" w:color="auto" w:fill="FFFF99"/>
            <w:vAlign w:val="center"/>
          </w:tcPr>
          <w:p w:rsidR="008A70AE" w:rsidRPr="00333799" w:rsidRDefault="008A70AE" w:rsidP="008A70AE">
            <w:pPr>
              <w:rPr>
                <w:rFonts w:ascii="Arial Narrow" w:hAnsi="Arial Narrow" w:cs="Arial"/>
                <w:b/>
                <w:sz w:val="20"/>
                <w:szCs w:val="20"/>
              </w:rPr>
            </w:pPr>
            <w:r w:rsidRPr="00333799">
              <w:rPr>
                <w:rFonts w:ascii="Arial Narrow" w:hAnsi="Arial Narrow" w:cs="Arial"/>
                <w:b/>
                <w:sz w:val="20"/>
                <w:szCs w:val="20"/>
              </w:rPr>
              <w:t>Internetová stránka školy:</w:t>
            </w:r>
          </w:p>
          <w:p w:rsidR="008A70AE" w:rsidRPr="00333799" w:rsidRDefault="008A70AE" w:rsidP="008A70AE">
            <w:pPr>
              <w:rPr>
                <w:rFonts w:ascii="Arial Narrow" w:hAnsi="Arial Narrow" w:cs="Arial"/>
                <w:b/>
                <w:sz w:val="20"/>
                <w:szCs w:val="20"/>
              </w:rPr>
            </w:pPr>
          </w:p>
        </w:tc>
        <w:tc>
          <w:tcPr>
            <w:tcW w:w="6120" w:type="dxa"/>
            <w:vAlign w:val="center"/>
          </w:tcPr>
          <w:p w:rsidR="008A70AE" w:rsidRPr="00333799" w:rsidRDefault="00972366" w:rsidP="008A70AE">
            <w:pPr>
              <w:rPr>
                <w:rFonts w:ascii="Arial Narrow" w:hAnsi="Arial Narrow" w:cs="Arial Narrow"/>
                <w:sz w:val="20"/>
                <w:szCs w:val="20"/>
              </w:rPr>
            </w:pPr>
            <w:hyperlink r:id="rId9" w:history="1">
              <w:r w:rsidR="008A70AE" w:rsidRPr="00333799">
                <w:rPr>
                  <w:rStyle w:val="Hypertextovprepojenie"/>
                  <w:rFonts w:ascii="Arial Narrow" w:hAnsi="Arial Narrow" w:cs="Arial Narrow"/>
                  <w:sz w:val="20"/>
                  <w:szCs w:val="20"/>
                </w:rPr>
                <w:t>www.oadmj.sk</w:t>
              </w:r>
            </w:hyperlink>
          </w:p>
        </w:tc>
      </w:tr>
      <w:tr w:rsidR="008A70AE" w:rsidRPr="00333799" w:rsidTr="001A1994">
        <w:tc>
          <w:tcPr>
            <w:tcW w:w="3708" w:type="dxa"/>
            <w:tcBorders>
              <w:top w:val="single" w:sz="6" w:space="0" w:color="auto"/>
              <w:bottom w:val="single" w:sz="6" w:space="0" w:color="auto"/>
            </w:tcBorders>
            <w:shd w:val="clear" w:color="auto" w:fill="FFFF99"/>
            <w:vAlign w:val="center"/>
          </w:tcPr>
          <w:p w:rsidR="008A70AE" w:rsidRPr="00333799" w:rsidRDefault="008A70AE" w:rsidP="008A70AE">
            <w:pPr>
              <w:rPr>
                <w:rFonts w:ascii="Arial Narrow" w:hAnsi="Arial Narrow" w:cs="Arial"/>
                <w:b/>
                <w:sz w:val="20"/>
                <w:szCs w:val="20"/>
              </w:rPr>
            </w:pPr>
            <w:r w:rsidRPr="00333799">
              <w:rPr>
                <w:rFonts w:ascii="Arial Narrow" w:hAnsi="Arial Narrow" w:cs="Arial"/>
                <w:b/>
                <w:sz w:val="20"/>
                <w:szCs w:val="20"/>
              </w:rPr>
              <w:t>Elektronická adresa školy:</w:t>
            </w:r>
          </w:p>
          <w:p w:rsidR="008A70AE" w:rsidRPr="00333799" w:rsidRDefault="008A70AE" w:rsidP="008A70AE">
            <w:pPr>
              <w:rPr>
                <w:rFonts w:ascii="Arial Narrow" w:hAnsi="Arial Narrow" w:cs="Arial"/>
                <w:b/>
                <w:sz w:val="20"/>
                <w:szCs w:val="20"/>
              </w:rPr>
            </w:pPr>
            <w:r w:rsidRPr="00333799">
              <w:rPr>
                <w:rFonts w:ascii="Arial Narrow" w:hAnsi="Arial Narrow" w:cs="Arial"/>
                <w:b/>
                <w:sz w:val="20"/>
                <w:szCs w:val="20"/>
              </w:rPr>
              <w:t>Elektronická adresa riaditeľa školy:</w:t>
            </w:r>
          </w:p>
        </w:tc>
        <w:tc>
          <w:tcPr>
            <w:tcW w:w="6120" w:type="dxa"/>
            <w:vAlign w:val="center"/>
          </w:tcPr>
          <w:p w:rsidR="008A70AE" w:rsidRPr="00333799" w:rsidRDefault="00972366" w:rsidP="008A70AE">
            <w:pPr>
              <w:rPr>
                <w:rFonts w:ascii="Arial Narrow" w:hAnsi="Arial Narrow" w:cs="Arial Narrow"/>
                <w:sz w:val="20"/>
                <w:szCs w:val="20"/>
              </w:rPr>
            </w:pPr>
            <w:hyperlink r:id="rId10" w:history="1">
              <w:r w:rsidRPr="00040FB4">
                <w:rPr>
                  <w:rStyle w:val="Hypertextovprepojenie"/>
                  <w:rFonts w:ascii="Arial Narrow" w:hAnsi="Arial Narrow" w:cs="Arial Narrow"/>
                  <w:sz w:val="20"/>
                  <w:szCs w:val="20"/>
                </w:rPr>
                <w:t>sekretariat@oadmj.sk</w:t>
              </w:r>
            </w:hyperlink>
            <w:r>
              <w:rPr>
                <w:rFonts w:ascii="Arial Narrow" w:hAnsi="Arial Narrow" w:cs="Arial Narrow"/>
                <w:sz w:val="20"/>
                <w:szCs w:val="20"/>
              </w:rPr>
              <w:t>,</w:t>
            </w:r>
            <w:r>
              <w:t xml:space="preserve"> </w:t>
            </w:r>
            <w:hyperlink r:id="rId11" w:history="1">
              <w:r w:rsidR="008A70AE" w:rsidRPr="00333799">
                <w:rPr>
                  <w:rStyle w:val="Hypertextovprepojenie"/>
                  <w:rFonts w:ascii="Arial Narrow" w:hAnsi="Arial Narrow" w:cs="Arial Narrow"/>
                  <w:sz w:val="20"/>
                  <w:szCs w:val="20"/>
                </w:rPr>
                <w:t>jkonarikova@oadmj.sk</w:t>
              </w:r>
            </w:hyperlink>
          </w:p>
        </w:tc>
      </w:tr>
      <w:tr w:rsidR="008A70AE" w:rsidRPr="00333799" w:rsidTr="001A1994">
        <w:tc>
          <w:tcPr>
            <w:tcW w:w="3708" w:type="dxa"/>
            <w:tcBorders>
              <w:top w:val="single" w:sz="6" w:space="0" w:color="auto"/>
              <w:bottom w:val="single" w:sz="6" w:space="0" w:color="auto"/>
            </w:tcBorders>
            <w:shd w:val="clear" w:color="auto" w:fill="FFFF99"/>
            <w:vAlign w:val="center"/>
          </w:tcPr>
          <w:p w:rsidR="008A70AE" w:rsidRPr="00333799" w:rsidRDefault="008A70AE" w:rsidP="008A70AE">
            <w:pPr>
              <w:rPr>
                <w:rFonts w:ascii="Arial Narrow" w:hAnsi="Arial Narrow" w:cs="Arial"/>
                <w:b/>
                <w:sz w:val="20"/>
                <w:szCs w:val="20"/>
              </w:rPr>
            </w:pPr>
            <w:r w:rsidRPr="00333799">
              <w:rPr>
                <w:rFonts w:ascii="Arial Narrow" w:hAnsi="Arial Narrow" w:cs="Arial"/>
                <w:b/>
                <w:sz w:val="20"/>
                <w:szCs w:val="20"/>
              </w:rPr>
              <w:t xml:space="preserve">Súčasti školy: </w:t>
            </w:r>
            <w:r w:rsidRPr="00333799">
              <w:rPr>
                <w:rFonts w:ascii="Arial Narrow" w:hAnsi="Arial Narrow" w:cs="Arial"/>
                <w:bCs/>
                <w:sz w:val="20"/>
                <w:szCs w:val="20"/>
              </w:rPr>
              <w:t>(podľa zriaďovacej listiny s uvedením presného názvu)</w:t>
            </w:r>
          </w:p>
        </w:tc>
        <w:tc>
          <w:tcPr>
            <w:tcW w:w="6120" w:type="dxa"/>
            <w:vAlign w:val="center"/>
          </w:tcPr>
          <w:p w:rsidR="008A70AE" w:rsidRPr="00333799" w:rsidRDefault="008A70AE" w:rsidP="008A70AE">
            <w:pPr>
              <w:rPr>
                <w:rFonts w:ascii="Arial Narrow" w:hAnsi="Arial Narrow" w:cs="Arial Narrow"/>
                <w:sz w:val="20"/>
                <w:szCs w:val="20"/>
              </w:rPr>
            </w:pPr>
            <w:r w:rsidRPr="00333799">
              <w:rPr>
                <w:rFonts w:ascii="Arial Narrow" w:hAnsi="Arial Narrow" w:cs="Arial Narrow"/>
                <w:sz w:val="20"/>
                <w:szCs w:val="20"/>
              </w:rPr>
              <w:t>Školská jedáleň, Ul. 17. novembra 2701, 022 01 Čadca</w:t>
            </w:r>
          </w:p>
        </w:tc>
      </w:tr>
      <w:tr w:rsidR="008A70AE" w:rsidRPr="00333799" w:rsidTr="001A1994">
        <w:tc>
          <w:tcPr>
            <w:tcW w:w="3708" w:type="dxa"/>
            <w:tcBorders>
              <w:top w:val="single" w:sz="6" w:space="0" w:color="auto"/>
              <w:bottom w:val="single" w:sz="12" w:space="0" w:color="auto"/>
            </w:tcBorders>
            <w:shd w:val="clear" w:color="auto" w:fill="FFFF99"/>
            <w:vAlign w:val="center"/>
          </w:tcPr>
          <w:p w:rsidR="008A70AE" w:rsidRPr="00333799" w:rsidRDefault="008A70AE" w:rsidP="008A70AE">
            <w:pPr>
              <w:rPr>
                <w:rFonts w:ascii="Arial Narrow" w:hAnsi="Arial Narrow" w:cs="Arial"/>
                <w:b/>
                <w:sz w:val="20"/>
                <w:szCs w:val="20"/>
              </w:rPr>
            </w:pPr>
            <w:r w:rsidRPr="00333799">
              <w:rPr>
                <w:rFonts w:ascii="Arial Narrow" w:hAnsi="Arial Narrow" w:cs="Arial"/>
                <w:b/>
                <w:sz w:val="20"/>
                <w:szCs w:val="20"/>
              </w:rPr>
              <w:t>Zriaďovateľ:</w:t>
            </w:r>
          </w:p>
          <w:p w:rsidR="008A70AE" w:rsidRPr="00333799" w:rsidRDefault="008A70AE" w:rsidP="008A70AE">
            <w:pPr>
              <w:rPr>
                <w:rFonts w:ascii="Arial Narrow" w:hAnsi="Arial Narrow" w:cs="Arial"/>
                <w:b/>
                <w:sz w:val="20"/>
                <w:szCs w:val="20"/>
              </w:rPr>
            </w:pPr>
          </w:p>
        </w:tc>
        <w:tc>
          <w:tcPr>
            <w:tcW w:w="6120" w:type="dxa"/>
            <w:vAlign w:val="center"/>
          </w:tcPr>
          <w:p w:rsidR="008A70AE" w:rsidRPr="00333799" w:rsidRDefault="008A70AE" w:rsidP="008A70AE">
            <w:pPr>
              <w:rPr>
                <w:rFonts w:ascii="Arial Narrow" w:hAnsi="Arial Narrow" w:cs="Arial Narrow"/>
                <w:sz w:val="20"/>
                <w:szCs w:val="20"/>
              </w:rPr>
            </w:pPr>
            <w:r w:rsidRPr="00333799">
              <w:rPr>
                <w:rFonts w:ascii="Arial Narrow" w:hAnsi="Arial Narrow" w:cs="Arial Narrow"/>
                <w:sz w:val="20"/>
                <w:szCs w:val="20"/>
              </w:rPr>
              <w:t xml:space="preserve">Žilinský samosprávny kraj, </w:t>
            </w:r>
          </w:p>
          <w:p w:rsidR="008A70AE" w:rsidRPr="00333799" w:rsidRDefault="008A70AE" w:rsidP="008A70AE">
            <w:pPr>
              <w:rPr>
                <w:rFonts w:ascii="Arial Narrow" w:hAnsi="Arial Narrow" w:cs="Arial Narrow"/>
                <w:sz w:val="20"/>
                <w:szCs w:val="20"/>
              </w:rPr>
            </w:pPr>
            <w:r w:rsidRPr="00333799">
              <w:rPr>
                <w:rFonts w:ascii="Arial Narrow" w:hAnsi="Arial Narrow" w:cs="Arial Narrow"/>
                <w:sz w:val="20"/>
                <w:szCs w:val="20"/>
              </w:rPr>
              <w:t>Ul. Komenského 48, 011 09 Žilina</w:t>
            </w:r>
          </w:p>
        </w:tc>
      </w:tr>
    </w:tbl>
    <w:p w:rsidR="00DD127F" w:rsidRPr="00333799" w:rsidRDefault="00DD127F">
      <w:pPr>
        <w:jc w:val="both"/>
        <w:rPr>
          <w:rFonts w:ascii="Arial Narrow" w:hAnsi="Arial Narrow" w:cs="Arial"/>
          <w:b/>
          <w:sz w:val="32"/>
          <w:szCs w:val="32"/>
        </w:rPr>
      </w:pPr>
    </w:p>
    <w:p w:rsidR="00DD127F" w:rsidRPr="00333799" w:rsidRDefault="00DD127F" w:rsidP="00B45537">
      <w:pPr>
        <w:jc w:val="center"/>
        <w:outlineLvl w:val="0"/>
        <w:rPr>
          <w:rFonts w:ascii="Arial Narrow" w:hAnsi="Arial Narrow" w:cs="Arial"/>
          <w:b/>
          <w:caps/>
          <w:sz w:val="32"/>
          <w:szCs w:val="32"/>
          <w:u w:val="single"/>
        </w:rPr>
      </w:pPr>
      <w:r w:rsidRPr="00333799">
        <w:rPr>
          <w:rFonts w:ascii="Arial Narrow" w:hAnsi="Arial Narrow" w:cs="Arial"/>
          <w:b/>
          <w:caps/>
          <w:sz w:val="32"/>
          <w:szCs w:val="32"/>
          <w:u w:val="single"/>
        </w:rPr>
        <w:t>2. Údaje o vedúcich zamestnan</w:t>
      </w:r>
      <w:r w:rsidR="00C6037F" w:rsidRPr="00333799">
        <w:rPr>
          <w:rFonts w:ascii="Arial Narrow" w:hAnsi="Arial Narrow" w:cs="Arial"/>
          <w:b/>
          <w:caps/>
          <w:sz w:val="32"/>
          <w:szCs w:val="32"/>
          <w:u w:val="single"/>
        </w:rPr>
        <w:t>coch školy</w:t>
      </w:r>
    </w:p>
    <w:p w:rsidR="00DD127F" w:rsidRPr="00333799" w:rsidRDefault="00DD127F">
      <w:pPr>
        <w:jc w:val="both"/>
        <w:rPr>
          <w:rFonts w:ascii="Arial Narrow" w:hAnsi="Arial Narrow" w:cs="Arial"/>
          <w:sz w:val="32"/>
          <w:szCs w:val="32"/>
        </w:rPr>
      </w:pPr>
    </w:p>
    <w:tbl>
      <w:tblPr>
        <w:tblW w:w="98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988"/>
        <w:gridCol w:w="6840"/>
      </w:tblGrid>
      <w:tr w:rsidR="00DD127F" w:rsidRPr="00333799" w:rsidTr="00095B40">
        <w:tc>
          <w:tcPr>
            <w:tcW w:w="2988" w:type="dxa"/>
            <w:tcBorders>
              <w:top w:val="single" w:sz="12" w:space="0" w:color="auto"/>
              <w:bottom w:val="single" w:sz="6" w:space="0" w:color="auto"/>
            </w:tcBorders>
            <w:shd w:val="clear" w:color="auto" w:fill="FFFF99"/>
            <w:vAlign w:val="center"/>
          </w:tcPr>
          <w:p w:rsidR="00DD127F" w:rsidRPr="00333799" w:rsidRDefault="00DD127F">
            <w:pPr>
              <w:jc w:val="both"/>
              <w:rPr>
                <w:rFonts w:ascii="Arial Narrow" w:hAnsi="Arial Narrow" w:cs="Arial"/>
                <w:b/>
                <w:sz w:val="20"/>
                <w:szCs w:val="20"/>
              </w:rPr>
            </w:pPr>
            <w:r w:rsidRPr="00333799">
              <w:rPr>
                <w:rFonts w:ascii="Arial Narrow" w:hAnsi="Arial Narrow" w:cs="Arial"/>
                <w:b/>
                <w:sz w:val="20"/>
                <w:szCs w:val="20"/>
              </w:rPr>
              <w:t>Funkcia:</w:t>
            </w:r>
          </w:p>
          <w:p w:rsidR="00DD127F" w:rsidRPr="00333799" w:rsidRDefault="00DD127F">
            <w:pPr>
              <w:jc w:val="both"/>
              <w:rPr>
                <w:rFonts w:ascii="Arial Narrow" w:hAnsi="Arial Narrow" w:cs="Arial"/>
                <w:b/>
                <w:sz w:val="20"/>
                <w:szCs w:val="20"/>
              </w:rPr>
            </w:pPr>
          </w:p>
        </w:tc>
        <w:tc>
          <w:tcPr>
            <w:tcW w:w="6840" w:type="dxa"/>
            <w:tcBorders>
              <w:top w:val="single" w:sz="12" w:space="0" w:color="auto"/>
              <w:bottom w:val="single" w:sz="6" w:space="0" w:color="auto"/>
            </w:tcBorders>
            <w:shd w:val="clear" w:color="auto" w:fill="FFFF99"/>
          </w:tcPr>
          <w:p w:rsidR="00DD127F" w:rsidRPr="00333799" w:rsidRDefault="00DD127F">
            <w:pPr>
              <w:jc w:val="both"/>
              <w:rPr>
                <w:rFonts w:ascii="Arial Narrow" w:hAnsi="Arial Narrow" w:cs="Arial"/>
                <w:b/>
                <w:sz w:val="20"/>
                <w:szCs w:val="20"/>
              </w:rPr>
            </w:pPr>
            <w:r w:rsidRPr="00333799">
              <w:rPr>
                <w:rFonts w:ascii="Arial Narrow" w:hAnsi="Arial Narrow" w:cs="Arial"/>
                <w:b/>
                <w:sz w:val="20"/>
                <w:szCs w:val="20"/>
              </w:rPr>
              <w:t>Meno, priezvisko, titul:</w:t>
            </w:r>
          </w:p>
        </w:tc>
      </w:tr>
      <w:tr w:rsidR="00AF6F86" w:rsidRPr="00333799" w:rsidTr="00095B40">
        <w:tc>
          <w:tcPr>
            <w:tcW w:w="2988" w:type="dxa"/>
            <w:tcBorders>
              <w:top w:val="single" w:sz="6" w:space="0" w:color="auto"/>
              <w:bottom w:val="single" w:sz="6" w:space="0" w:color="auto"/>
            </w:tcBorders>
            <w:shd w:val="clear" w:color="auto" w:fill="FFFF99"/>
            <w:vAlign w:val="center"/>
          </w:tcPr>
          <w:p w:rsidR="00AF6F86" w:rsidRPr="00333799" w:rsidRDefault="00AF6F86" w:rsidP="00AF6F86">
            <w:pPr>
              <w:rPr>
                <w:rFonts w:ascii="Arial Narrow" w:hAnsi="Arial Narrow" w:cs="Arial"/>
                <w:sz w:val="20"/>
                <w:szCs w:val="20"/>
              </w:rPr>
            </w:pPr>
            <w:r w:rsidRPr="00333799">
              <w:rPr>
                <w:rFonts w:ascii="Arial Narrow" w:hAnsi="Arial Narrow" w:cs="Arial"/>
                <w:sz w:val="20"/>
                <w:szCs w:val="20"/>
              </w:rPr>
              <w:t>Riaditeľ</w:t>
            </w:r>
          </w:p>
          <w:p w:rsidR="00AF6F86" w:rsidRPr="00333799" w:rsidRDefault="00AF6F86" w:rsidP="00AF6F86">
            <w:pPr>
              <w:rPr>
                <w:rFonts w:ascii="Arial Narrow" w:hAnsi="Arial Narrow" w:cs="Arial"/>
                <w:sz w:val="20"/>
                <w:szCs w:val="20"/>
              </w:rPr>
            </w:pPr>
          </w:p>
        </w:tc>
        <w:tc>
          <w:tcPr>
            <w:tcW w:w="6840" w:type="dxa"/>
            <w:tcBorders>
              <w:top w:val="single" w:sz="6" w:space="0" w:color="auto"/>
            </w:tcBorders>
            <w:vAlign w:val="center"/>
          </w:tcPr>
          <w:p w:rsidR="00AF6F86" w:rsidRPr="00333799" w:rsidRDefault="00AF6F86" w:rsidP="00AF6F86">
            <w:pPr>
              <w:rPr>
                <w:rFonts w:ascii="Arial Narrow" w:hAnsi="Arial Narrow" w:cs="Arial Narrow"/>
                <w:sz w:val="20"/>
                <w:szCs w:val="20"/>
              </w:rPr>
            </w:pPr>
            <w:r w:rsidRPr="00333799">
              <w:rPr>
                <w:rFonts w:ascii="Arial Narrow" w:hAnsi="Arial Narrow" w:cs="Arial Narrow"/>
                <w:sz w:val="20"/>
                <w:szCs w:val="20"/>
              </w:rPr>
              <w:t xml:space="preserve">Ing. Jitka </w:t>
            </w:r>
            <w:proofErr w:type="spellStart"/>
            <w:r w:rsidRPr="00333799">
              <w:rPr>
                <w:rFonts w:ascii="Arial Narrow" w:hAnsi="Arial Narrow" w:cs="Arial Narrow"/>
                <w:sz w:val="20"/>
                <w:szCs w:val="20"/>
              </w:rPr>
              <w:t>Konáriková</w:t>
            </w:r>
            <w:proofErr w:type="spellEnd"/>
          </w:p>
        </w:tc>
      </w:tr>
      <w:tr w:rsidR="00AF6F86" w:rsidRPr="00333799" w:rsidTr="00095B40">
        <w:tc>
          <w:tcPr>
            <w:tcW w:w="2988" w:type="dxa"/>
            <w:tcBorders>
              <w:top w:val="single" w:sz="6" w:space="0" w:color="auto"/>
              <w:bottom w:val="single" w:sz="6" w:space="0" w:color="auto"/>
            </w:tcBorders>
            <w:shd w:val="clear" w:color="auto" w:fill="FFFF99"/>
            <w:vAlign w:val="center"/>
          </w:tcPr>
          <w:p w:rsidR="00AF6F86" w:rsidRPr="00333799" w:rsidRDefault="00AF6F86" w:rsidP="00AF6F86">
            <w:pPr>
              <w:rPr>
                <w:rFonts w:ascii="Arial Narrow" w:hAnsi="Arial Narrow" w:cs="Arial"/>
                <w:sz w:val="20"/>
                <w:szCs w:val="20"/>
              </w:rPr>
            </w:pPr>
            <w:r w:rsidRPr="00333799">
              <w:rPr>
                <w:rFonts w:ascii="Arial Narrow" w:hAnsi="Arial Narrow" w:cs="Arial"/>
                <w:sz w:val="20"/>
                <w:szCs w:val="20"/>
              </w:rPr>
              <w:t>Zástupca</w:t>
            </w:r>
          </w:p>
          <w:p w:rsidR="00AF6F86" w:rsidRPr="00333799" w:rsidRDefault="000B20E6" w:rsidP="00AF6F86">
            <w:pPr>
              <w:rPr>
                <w:rFonts w:ascii="Arial Narrow" w:hAnsi="Arial Narrow" w:cs="Arial"/>
                <w:sz w:val="20"/>
                <w:szCs w:val="20"/>
              </w:rPr>
            </w:pPr>
            <w:r>
              <w:rPr>
                <w:rFonts w:ascii="Arial Narrow" w:hAnsi="Arial Narrow" w:cs="Arial"/>
                <w:sz w:val="20"/>
                <w:szCs w:val="20"/>
              </w:rPr>
              <w:t>pre odborné predmety</w:t>
            </w:r>
          </w:p>
        </w:tc>
        <w:tc>
          <w:tcPr>
            <w:tcW w:w="6840" w:type="dxa"/>
            <w:vAlign w:val="center"/>
          </w:tcPr>
          <w:p w:rsidR="00AF6F86" w:rsidRPr="00333799" w:rsidRDefault="00AF6F86" w:rsidP="00AF6F86">
            <w:pPr>
              <w:rPr>
                <w:rFonts w:ascii="Arial Narrow" w:hAnsi="Arial Narrow" w:cs="Arial Narrow"/>
                <w:sz w:val="20"/>
                <w:szCs w:val="20"/>
              </w:rPr>
            </w:pPr>
            <w:r w:rsidRPr="00333799">
              <w:rPr>
                <w:rFonts w:ascii="Arial Narrow" w:hAnsi="Arial Narrow" w:cs="Arial Narrow"/>
                <w:sz w:val="20"/>
                <w:szCs w:val="20"/>
              </w:rPr>
              <w:t xml:space="preserve">Ing. Alena </w:t>
            </w:r>
            <w:proofErr w:type="spellStart"/>
            <w:r w:rsidRPr="00333799">
              <w:rPr>
                <w:rFonts w:ascii="Arial Narrow" w:hAnsi="Arial Narrow" w:cs="Arial Narrow"/>
                <w:sz w:val="20"/>
                <w:szCs w:val="20"/>
              </w:rPr>
              <w:t>Jurgová</w:t>
            </w:r>
            <w:proofErr w:type="spellEnd"/>
          </w:p>
        </w:tc>
      </w:tr>
      <w:tr w:rsidR="00AF6F86" w:rsidRPr="00333799" w:rsidTr="00095B40">
        <w:tc>
          <w:tcPr>
            <w:tcW w:w="2988" w:type="dxa"/>
            <w:tcBorders>
              <w:top w:val="single" w:sz="6" w:space="0" w:color="auto"/>
              <w:bottom w:val="single" w:sz="6" w:space="0" w:color="auto"/>
            </w:tcBorders>
            <w:shd w:val="clear" w:color="auto" w:fill="FFFF99"/>
            <w:vAlign w:val="center"/>
          </w:tcPr>
          <w:p w:rsidR="00AF6F86" w:rsidRPr="00333799" w:rsidRDefault="00AF6F86" w:rsidP="00AF6F86">
            <w:pPr>
              <w:rPr>
                <w:rFonts w:ascii="Arial Narrow" w:hAnsi="Arial Narrow" w:cs="Arial"/>
                <w:sz w:val="20"/>
                <w:szCs w:val="20"/>
              </w:rPr>
            </w:pPr>
            <w:r w:rsidRPr="00333799">
              <w:rPr>
                <w:rFonts w:ascii="Arial Narrow" w:hAnsi="Arial Narrow" w:cs="Arial"/>
                <w:sz w:val="20"/>
                <w:szCs w:val="20"/>
              </w:rPr>
              <w:t>Zástupca</w:t>
            </w:r>
          </w:p>
          <w:p w:rsidR="00AF6F86" w:rsidRPr="00333799" w:rsidRDefault="000B20E6" w:rsidP="00AF6F86">
            <w:pPr>
              <w:rPr>
                <w:rFonts w:ascii="Arial Narrow" w:hAnsi="Arial Narrow" w:cs="Arial"/>
                <w:sz w:val="20"/>
                <w:szCs w:val="20"/>
              </w:rPr>
            </w:pPr>
            <w:r>
              <w:rPr>
                <w:rFonts w:ascii="Arial Narrow" w:hAnsi="Arial Narrow" w:cs="Arial"/>
                <w:sz w:val="20"/>
                <w:szCs w:val="20"/>
              </w:rPr>
              <w:t>pre všeobecno-vzdelávacie predmety</w:t>
            </w:r>
          </w:p>
        </w:tc>
        <w:tc>
          <w:tcPr>
            <w:tcW w:w="6840" w:type="dxa"/>
            <w:vAlign w:val="center"/>
          </w:tcPr>
          <w:p w:rsidR="00AF6F86" w:rsidRPr="00333799" w:rsidRDefault="00AF6F86" w:rsidP="00AF6F86">
            <w:pPr>
              <w:rPr>
                <w:rFonts w:ascii="Arial Narrow" w:hAnsi="Arial Narrow" w:cs="Arial Narrow"/>
                <w:sz w:val="20"/>
                <w:szCs w:val="20"/>
              </w:rPr>
            </w:pPr>
            <w:r w:rsidRPr="00333799">
              <w:rPr>
                <w:rFonts w:ascii="Arial Narrow" w:hAnsi="Arial Narrow" w:cs="Arial Narrow"/>
                <w:sz w:val="20"/>
                <w:szCs w:val="20"/>
              </w:rPr>
              <w:t xml:space="preserve">Mgr. Vladimír </w:t>
            </w:r>
            <w:proofErr w:type="spellStart"/>
            <w:r w:rsidRPr="00333799">
              <w:rPr>
                <w:rFonts w:ascii="Arial Narrow" w:hAnsi="Arial Narrow" w:cs="Arial Narrow"/>
                <w:sz w:val="20"/>
                <w:szCs w:val="20"/>
              </w:rPr>
              <w:t>Večerík</w:t>
            </w:r>
            <w:proofErr w:type="spellEnd"/>
          </w:p>
        </w:tc>
      </w:tr>
      <w:tr w:rsidR="00AF6F86" w:rsidRPr="00333799" w:rsidTr="00095B40">
        <w:tc>
          <w:tcPr>
            <w:tcW w:w="2988" w:type="dxa"/>
            <w:tcBorders>
              <w:top w:val="single" w:sz="6" w:space="0" w:color="auto"/>
              <w:bottom w:val="single" w:sz="6" w:space="0" w:color="auto"/>
            </w:tcBorders>
            <w:shd w:val="clear" w:color="auto" w:fill="FFFF99"/>
            <w:vAlign w:val="center"/>
          </w:tcPr>
          <w:p w:rsidR="00AF6F86" w:rsidRPr="00333799" w:rsidRDefault="00AF6F86" w:rsidP="00AF6F86">
            <w:pPr>
              <w:rPr>
                <w:rFonts w:ascii="Arial Narrow" w:hAnsi="Arial Narrow" w:cs="Arial"/>
                <w:sz w:val="20"/>
                <w:szCs w:val="20"/>
              </w:rPr>
            </w:pPr>
            <w:r w:rsidRPr="00333799">
              <w:rPr>
                <w:rFonts w:ascii="Arial Narrow" w:hAnsi="Arial Narrow" w:cs="Arial"/>
                <w:sz w:val="20"/>
                <w:szCs w:val="20"/>
              </w:rPr>
              <w:t>Výchovný poradca</w:t>
            </w:r>
          </w:p>
          <w:p w:rsidR="00AF6F86" w:rsidRPr="00333799" w:rsidRDefault="00AF6F86" w:rsidP="00AF6F86">
            <w:pPr>
              <w:rPr>
                <w:rFonts w:ascii="Arial Narrow" w:hAnsi="Arial Narrow" w:cs="Arial"/>
                <w:sz w:val="20"/>
                <w:szCs w:val="20"/>
              </w:rPr>
            </w:pPr>
          </w:p>
        </w:tc>
        <w:tc>
          <w:tcPr>
            <w:tcW w:w="6840" w:type="dxa"/>
            <w:vAlign w:val="center"/>
          </w:tcPr>
          <w:p w:rsidR="00AF6F86" w:rsidRPr="00333799" w:rsidRDefault="00AF6F86" w:rsidP="00AF6F86">
            <w:pPr>
              <w:rPr>
                <w:rFonts w:ascii="Arial Narrow" w:hAnsi="Arial Narrow" w:cs="Arial Narrow"/>
                <w:sz w:val="20"/>
                <w:szCs w:val="20"/>
              </w:rPr>
            </w:pPr>
            <w:r w:rsidRPr="00333799">
              <w:rPr>
                <w:rFonts w:ascii="Arial Narrow" w:hAnsi="Arial Narrow" w:cs="Arial Narrow"/>
                <w:sz w:val="20"/>
                <w:szCs w:val="20"/>
              </w:rPr>
              <w:t xml:space="preserve">RNDr. Renáta </w:t>
            </w:r>
            <w:proofErr w:type="spellStart"/>
            <w:r w:rsidRPr="00333799">
              <w:rPr>
                <w:rFonts w:ascii="Arial Narrow" w:hAnsi="Arial Narrow" w:cs="Arial Narrow"/>
                <w:sz w:val="20"/>
                <w:szCs w:val="20"/>
              </w:rPr>
              <w:t>Koniarová</w:t>
            </w:r>
            <w:proofErr w:type="spellEnd"/>
          </w:p>
        </w:tc>
      </w:tr>
      <w:tr w:rsidR="00AF6F86" w:rsidRPr="00333799" w:rsidTr="00095B40">
        <w:tc>
          <w:tcPr>
            <w:tcW w:w="2988" w:type="dxa"/>
            <w:tcBorders>
              <w:top w:val="single" w:sz="6" w:space="0" w:color="auto"/>
              <w:bottom w:val="single" w:sz="6" w:space="0" w:color="auto"/>
            </w:tcBorders>
            <w:shd w:val="clear" w:color="auto" w:fill="FFFF99"/>
            <w:vAlign w:val="center"/>
          </w:tcPr>
          <w:p w:rsidR="00AF6F86" w:rsidRPr="00333799" w:rsidRDefault="00AF6F86" w:rsidP="00AF6F86">
            <w:pPr>
              <w:rPr>
                <w:rFonts w:ascii="Arial Narrow" w:hAnsi="Arial Narrow" w:cs="Arial"/>
                <w:sz w:val="20"/>
                <w:szCs w:val="20"/>
              </w:rPr>
            </w:pPr>
            <w:r w:rsidRPr="00333799">
              <w:rPr>
                <w:rFonts w:ascii="Arial Narrow" w:hAnsi="Arial Narrow" w:cs="Arial"/>
                <w:sz w:val="20"/>
                <w:szCs w:val="20"/>
              </w:rPr>
              <w:t>Koordinátor prevencie</w:t>
            </w:r>
          </w:p>
          <w:p w:rsidR="00AF6F86" w:rsidRPr="00333799" w:rsidRDefault="00AF6F86" w:rsidP="00AF6F86">
            <w:pPr>
              <w:rPr>
                <w:rFonts w:ascii="Arial Narrow" w:hAnsi="Arial Narrow" w:cs="Arial"/>
                <w:sz w:val="20"/>
                <w:szCs w:val="20"/>
              </w:rPr>
            </w:pPr>
          </w:p>
        </w:tc>
        <w:tc>
          <w:tcPr>
            <w:tcW w:w="6840" w:type="dxa"/>
          </w:tcPr>
          <w:p w:rsidR="00AF6F86" w:rsidRPr="00333799" w:rsidRDefault="005F6E2D" w:rsidP="00AF6F86">
            <w:pPr>
              <w:jc w:val="both"/>
              <w:rPr>
                <w:rFonts w:ascii="Arial Narrow" w:hAnsi="Arial Narrow" w:cs="Arial Narrow"/>
                <w:sz w:val="20"/>
                <w:szCs w:val="20"/>
              </w:rPr>
            </w:pPr>
            <w:r>
              <w:rPr>
                <w:rFonts w:ascii="Arial Narrow" w:hAnsi="Arial Narrow" w:cs="Arial Narrow"/>
                <w:sz w:val="20"/>
                <w:szCs w:val="20"/>
              </w:rPr>
              <w:t xml:space="preserve">Mgr. Ľubomíra </w:t>
            </w:r>
            <w:proofErr w:type="spellStart"/>
            <w:r>
              <w:rPr>
                <w:rFonts w:ascii="Arial Narrow" w:hAnsi="Arial Narrow" w:cs="Arial Narrow"/>
                <w:sz w:val="20"/>
                <w:szCs w:val="20"/>
              </w:rPr>
              <w:t>Goliašová</w:t>
            </w:r>
            <w:proofErr w:type="spellEnd"/>
            <w:r w:rsidR="00AF6F86" w:rsidRPr="00333799">
              <w:rPr>
                <w:rFonts w:ascii="Arial Narrow" w:hAnsi="Arial Narrow" w:cs="Arial Narrow"/>
                <w:sz w:val="20"/>
                <w:szCs w:val="20"/>
              </w:rPr>
              <w:t xml:space="preserve"> (kriminality a sociálno-patologických javov),</w:t>
            </w:r>
          </w:p>
          <w:p w:rsidR="00AF6F86" w:rsidRPr="00333799" w:rsidRDefault="00AF6F86" w:rsidP="00AF6F86">
            <w:pPr>
              <w:jc w:val="both"/>
              <w:rPr>
                <w:rFonts w:ascii="Arial Narrow" w:hAnsi="Arial Narrow" w:cs="Arial Narrow"/>
                <w:sz w:val="20"/>
                <w:szCs w:val="20"/>
              </w:rPr>
            </w:pPr>
            <w:r w:rsidRPr="00333799">
              <w:rPr>
                <w:rFonts w:ascii="Arial Narrow" w:hAnsi="Arial Narrow" w:cs="Arial Narrow"/>
                <w:sz w:val="20"/>
                <w:szCs w:val="20"/>
              </w:rPr>
              <w:t>Mgr. Marta Kubalová (environmentálnej výchovy)</w:t>
            </w:r>
          </w:p>
        </w:tc>
      </w:tr>
      <w:tr w:rsidR="00AF6F86" w:rsidRPr="00333799" w:rsidTr="00095B40">
        <w:tc>
          <w:tcPr>
            <w:tcW w:w="2988" w:type="dxa"/>
            <w:tcBorders>
              <w:top w:val="single" w:sz="6" w:space="0" w:color="auto"/>
              <w:bottom w:val="single" w:sz="6" w:space="0" w:color="auto"/>
            </w:tcBorders>
            <w:shd w:val="clear" w:color="auto" w:fill="FFFF99"/>
            <w:vAlign w:val="center"/>
          </w:tcPr>
          <w:p w:rsidR="00AF6F86" w:rsidRPr="00333799" w:rsidRDefault="00AF6F86" w:rsidP="00AF6F86">
            <w:pPr>
              <w:rPr>
                <w:rFonts w:ascii="Arial Narrow" w:hAnsi="Arial Narrow" w:cs="Arial"/>
                <w:sz w:val="20"/>
                <w:szCs w:val="20"/>
              </w:rPr>
            </w:pPr>
            <w:r w:rsidRPr="00333799">
              <w:rPr>
                <w:rFonts w:ascii="Arial Narrow" w:hAnsi="Arial Narrow" w:cs="Arial"/>
                <w:sz w:val="20"/>
                <w:szCs w:val="20"/>
              </w:rPr>
              <w:t>Školský psychológ</w:t>
            </w:r>
          </w:p>
          <w:p w:rsidR="00AF6F86" w:rsidRPr="00333799" w:rsidRDefault="00AF6F86" w:rsidP="00AF6F86">
            <w:pPr>
              <w:rPr>
                <w:rFonts w:ascii="Arial Narrow" w:hAnsi="Arial Narrow" w:cs="Arial"/>
                <w:sz w:val="20"/>
                <w:szCs w:val="20"/>
              </w:rPr>
            </w:pPr>
          </w:p>
        </w:tc>
        <w:tc>
          <w:tcPr>
            <w:tcW w:w="6840" w:type="dxa"/>
            <w:vAlign w:val="center"/>
          </w:tcPr>
          <w:p w:rsidR="00AF6F86" w:rsidRPr="00333799" w:rsidRDefault="00AF6F86" w:rsidP="00AF6F86">
            <w:pPr>
              <w:rPr>
                <w:rFonts w:ascii="Arial Narrow" w:hAnsi="Arial Narrow" w:cs="Arial Narrow"/>
                <w:sz w:val="20"/>
                <w:szCs w:val="20"/>
              </w:rPr>
            </w:pPr>
            <w:r w:rsidRPr="00333799">
              <w:rPr>
                <w:rFonts w:ascii="Arial Narrow" w:hAnsi="Arial Narrow" w:cs="Arial Narrow"/>
                <w:sz w:val="20"/>
                <w:szCs w:val="20"/>
              </w:rPr>
              <w:t>Nemáme</w:t>
            </w:r>
          </w:p>
        </w:tc>
      </w:tr>
      <w:tr w:rsidR="00AF6F86" w:rsidRPr="00333799">
        <w:tc>
          <w:tcPr>
            <w:tcW w:w="2988" w:type="dxa"/>
            <w:tcBorders>
              <w:top w:val="single" w:sz="6" w:space="0" w:color="auto"/>
              <w:bottom w:val="single" w:sz="12" w:space="0" w:color="auto"/>
            </w:tcBorders>
            <w:shd w:val="clear" w:color="auto" w:fill="FFFF99"/>
          </w:tcPr>
          <w:p w:rsidR="00AF6F86" w:rsidRPr="00333799" w:rsidRDefault="00AF6F86" w:rsidP="00AF6F86">
            <w:pPr>
              <w:rPr>
                <w:rFonts w:ascii="Arial Narrow" w:hAnsi="Arial Narrow" w:cs="Arial"/>
                <w:b/>
                <w:color w:val="FF0000"/>
                <w:sz w:val="20"/>
                <w:szCs w:val="20"/>
              </w:rPr>
            </w:pPr>
            <w:proofErr w:type="spellStart"/>
            <w:r w:rsidRPr="00333799">
              <w:rPr>
                <w:rFonts w:ascii="Arial Narrow" w:hAnsi="Arial Narrow" w:cs="Arial"/>
                <w:b/>
                <w:color w:val="FF0000"/>
                <w:sz w:val="20"/>
                <w:szCs w:val="20"/>
              </w:rPr>
              <w:t>Kariérový</w:t>
            </w:r>
            <w:proofErr w:type="spellEnd"/>
            <w:r w:rsidRPr="00333799">
              <w:rPr>
                <w:rFonts w:ascii="Arial Narrow" w:hAnsi="Arial Narrow" w:cs="Arial"/>
                <w:b/>
                <w:color w:val="FF0000"/>
                <w:sz w:val="20"/>
                <w:szCs w:val="20"/>
              </w:rPr>
              <w:t xml:space="preserve"> poradca</w:t>
            </w:r>
          </w:p>
        </w:tc>
        <w:tc>
          <w:tcPr>
            <w:tcW w:w="6840" w:type="dxa"/>
          </w:tcPr>
          <w:p w:rsidR="00AF6F86" w:rsidRPr="00333799" w:rsidRDefault="006B6A21" w:rsidP="00AF6F86">
            <w:pPr>
              <w:jc w:val="both"/>
              <w:rPr>
                <w:rFonts w:ascii="Arial Narrow" w:hAnsi="Arial Narrow" w:cs="Arial"/>
                <w:sz w:val="20"/>
                <w:szCs w:val="20"/>
              </w:rPr>
            </w:pPr>
            <w:r w:rsidRPr="00333799">
              <w:rPr>
                <w:rFonts w:ascii="Arial Narrow" w:hAnsi="Arial Narrow" w:cs="Arial"/>
                <w:sz w:val="20"/>
                <w:szCs w:val="20"/>
              </w:rPr>
              <w:t>Nemáme</w:t>
            </w:r>
          </w:p>
        </w:tc>
      </w:tr>
    </w:tbl>
    <w:p w:rsidR="00DD127F" w:rsidRPr="00333799" w:rsidRDefault="00DD127F">
      <w:pPr>
        <w:jc w:val="both"/>
        <w:rPr>
          <w:rFonts w:ascii="Arial Narrow" w:hAnsi="Arial Narrow" w:cs="Arial"/>
          <w:b/>
          <w:bCs/>
          <w:u w:val="single"/>
        </w:rPr>
      </w:pPr>
    </w:p>
    <w:p w:rsidR="00C557BE" w:rsidRPr="00333799" w:rsidRDefault="00C557BE">
      <w:pPr>
        <w:jc w:val="both"/>
        <w:rPr>
          <w:rFonts w:ascii="Arial Narrow" w:hAnsi="Arial Narrow" w:cs="Arial"/>
          <w:b/>
          <w:bCs/>
          <w:u w:val="single"/>
        </w:rPr>
      </w:pPr>
    </w:p>
    <w:p w:rsidR="00D94314" w:rsidRPr="00333799" w:rsidRDefault="00D94314">
      <w:pPr>
        <w:jc w:val="both"/>
        <w:rPr>
          <w:rFonts w:ascii="Arial Narrow" w:hAnsi="Arial Narrow" w:cs="Arial"/>
          <w:b/>
          <w:bCs/>
          <w:u w:val="single"/>
        </w:rPr>
      </w:pPr>
    </w:p>
    <w:p w:rsidR="00D94314" w:rsidRDefault="00D94314">
      <w:pPr>
        <w:jc w:val="both"/>
        <w:rPr>
          <w:rFonts w:ascii="Arial Narrow" w:hAnsi="Arial Narrow" w:cs="Arial"/>
          <w:b/>
          <w:bCs/>
          <w:u w:val="single"/>
        </w:rPr>
      </w:pPr>
    </w:p>
    <w:p w:rsidR="00FA4068" w:rsidRPr="00333799" w:rsidRDefault="00FA4068">
      <w:pPr>
        <w:jc w:val="both"/>
        <w:rPr>
          <w:rFonts w:ascii="Arial Narrow" w:hAnsi="Arial Narrow" w:cs="Arial"/>
          <w:b/>
          <w:bCs/>
          <w:u w:val="single"/>
        </w:rPr>
      </w:pPr>
    </w:p>
    <w:p w:rsidR="00DD127F" w:rsidRPr="00333799" w:rsidRDefault="00DD127F" w:rsidP="00B45537">
      <w:pPr>
        <w:jc w:val="center"/>
        <w:outlineLvl w:val="0"/>
        <w:rPr>
          <w:rFonts w:ascii="Arial Narrow" w:hAnsi="Arial Narrow" w:cs="Arial"/>
          <w:b/>
          <w:bCs/>
          <w:caps/>
          <w:sz w:val="32"/>
          <w:szCs w:val="32"/>
          <w:u w:val="single"/>
        </w:rPr>
      </w:pPr>
      <w:r w:rsidRPr="00333799">
        <w:rPr>
          <w:rFonts w:ascii="Arial Narrow" w:hAnsi="Arial Narrow" w:cs="Arial"/>
          <w:b/>
          <w:bCs/>
          <w:caps/>
          <w:sz w:val="32"/>
          <w:szCs w:val="32"/>
          <w:u w:val="single"/>
        </w:rPr>
        <w:lastRenderedPageBreak/>
        <w:t>3. Údaje o rade školy</w:t>
      </w:r>
    </w:p>
    <w:p w:rsidR="00DD127F" w:rsidRPr="00333799" w:rsidRDefault="00DD127F">
      <w:pPr>
        <w:jc w:val="both"/>
        <w:rPr>
          <w:rFonts w:ascii="Arial Narrow" w:hAnsi="Arial Narrow" w:cs="Arial"/>
          <w:sz w:val="32"/>
          <w:szCs w:val="32"/>
        </w:rPr>
      </w:pPr>
    </w:p>
    <w:tbl>
      <w:tblPr>
        <w:tblW w:w="98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828"/>
        <w:gridCol w:w="5940"/>
        <w:gridCol w:w="3060"/>
      </w:tblGrid>
      <w:tr w:rsidR="00DD127F" w:rsidRPr="00333799">
        <w:tc>
          <w:tcPr>
            <w:tcW w:w="828" w:type="dxa"/>
            <w:tcBorders>
              <w:top w:val="single" w:sz="12" w:space="0" w:color="auto"/>
              <w:bottom w:val="single" w:sz="6" w:space="0" w:color="auto"/>
            </w:tcBorders>
            <w:shd w:val="clear" w:color="auto" w:fill="FFFF99"/>
          </w:tcPr>
          <w:p w:rsidR="00DD127F" w:rsidRPr="00333799" w:rsidRDefault="00DD127F">
            <w:pPr>
              <w:rPr>
                <w:rFonts w:ascii="Arial Narrow" w:hAnsi="Arial Narrow" w:cs="Arial"/>
                <w:b/>
                <w:sz w:val="20"/>
                <w:szCs w:val="20"/>
              </w:rPr>
            </w:pPr>
            <w:proofErr w:type="spellStart"/>
            <w:r w:rsidRPr="00333799">
              <w:rPr>
                <w:rFonts w:ascii="Arial Narrow" w:hAnsi="Arial Narrow" w:cs="Arial"/>
                <w:b/>
                <w:sz w:val="20"/>
                <w:szCs w:val="20"/>
              </w:rPr>
              <w:t>P.č</w:t>
            </w:r>
            <w:proofErr w:type="spellEnd"/>
            <w:r w:rsidRPr="00333799">
              <w:rPr>
                <w:rFonts w:ascii="Arial Narrow" w:hAnsi="Arial Narrow" w:cs="Arial"/>
                <w:b/>
                <w:sz w:val="20"/>
                <w:szCs w:val="20"/>
              </w:rPr>
              <w:t>.</w:t>
            </w:r>
          </w:p>
        </w:tc>
        <w:tc>
          <w:tcPr>
            <w:tcW w:w="5940" w:type="dxa"/>
            <w:tcBorders>
              <w:top w:val="single" w:sz="12" w:space="0" w:color="auto"/>
              <w:bottom w:val="single" w:sz="6" w:space="0" w:color="auto"/>
            </w:tcBorders>
            <w:shd w:val="clear" w:color="auto" w:fill="FFFF99"/>
          </w:tcPr>
          <w:p w:rsidR="00DD127F" w:rsidRPr="00333799" w:rsidRDefault="00DD127F">
            <w:pPr>
              <w:rPr>
                <w:rFonts w:ascii="Arial Narrow" w:hAnsi="Arial Narrow" w:cs="Arial"/>
                <w:b/>
                <w:sz w:val="20"/>
                <w:szCs w:val="20"/>
              </w:rPr>
            </w:pPr>
            <w:r w:rsidRPr="00333799">
              <w:rPr>
                <w:rFonts w:ascii="Arial Narrow" w:hAnsi="Arial Narrow" w:cs="Arial"/>
                <w:b/>
                <w:sz w:val="20"/>
                <w:szCs w:val="20"/>
              </w:rPr>
              <w:t xml:space="preserve">Meno, priezvisko členov </w:t>
            </w:r>
            <w:r w:rsidR="00B32218" w:rsidRPr="00333799">
              <w:rPr>
                <w:rFonts w:ascii="Arial Narrow" w:hAnsi="Arial Narrow" w:cs="Arial"/>
                <w:b/>
                <w:sz w:val="20"/>
                <w:szCs w:val="20"/>
              </w:rPr>
              <w:t>rady školy</w:t>
            </w:r>
            <w:r w:rsidRPr="00333799">
              <w:rPr>
                <w:rFonts w:ascii="Arial Narrow" w:hAnsi="Arial Narrow" w:cs="Arial"/>
                <w:b/>
                <w:sz w:val="20"/>
                <w:szCs w:val="20"/>
              </w:rPr>
              <w:t>:</w:t>
            </w:r>
          </w:p>
          <w:p w:rsidR="00B32218" w:rsidRPr="00333799" w:rsidRDefault="00B32218">
            <w:pPr>
              <w:rPr>
                <w:rFonts w:ascii="Arial Narrow" w:hAnsi="Arial Narrow" w:cs="Arial"/>
                <w:b/>
                <w:sz w:val="20"/>
                <w:szCs w:val="20"/>
              </w:rPr>
            </w:pPr>
          </w:p>
        </w:tc>
        <w:tc>
          <w:tcPr>
            <w:tcW w:w="3060" w:type="dxa"/>
            <w:tcBorders>
              <w:top w:val="single" w:sz="12" w:space="0" w:color="auto"/>
              <w:bottom w:val="single" w:sz="6" w:space="0" w:color="auto"/>
            </w:tcBorders>
            <w:shd w:val="clear" w:color="auto" w:fill="FFFF99"/>
          </w:tcPr>
          <w:p w:rsidR="00DD127F" w:rsidRPr="00333799" w:rsidRDefault="00B32218">
            <w:pPr>
              <w:rPr>
                <w:rFonts w:ascii="Arial Narrow" w:hAnsi="Arial Narrow" w:cs="Arial"/>
                <w:b/>
                <w:sz w:val="20"/>
                <w:szCs w:val="20"/>
              </w:rPr>
            </w:pPr>
            <w:r w:rsidRPr="00333799">
              <w:rPr>
                <w:rFonts w:ascii="Arial Narrow" w:hAnsi="Arial Narrow" w:cs="Arial"/>
                <w:b/>
                <w:sz w:val="20"/>
                <w:szCs w:val="20"/>
              </w:rPr>
              <w:t>V</w:t>
            </w:r>
            <w:r w:rsidR="006415EE" w:rsidRPr="00333799">
              <w:rPr>
                <w:rFonts w:ascii="Arial Narrow" w:hAnsi="Arial Narrow" w:cs="Arial"/>
                <w:b/>
                <w:sz w:val="20"/>
                <w:szCs w:val="20"/>
              </w:rPr>
              <w:t>olený/</w:t>
            </w:r>
            <w:r w:rsidR="00D94314" w:rsidRPr="00333799">
              <w:rPr>
                <w:rFonts w:ascii="Arial Narrow" w:hAnsi="Arial Narrow" w:cs="Arial"/>
                <w:b/>
                <w:sz w:val="20"/>
                <w:szCs w:val="20"/>
              </w:rPr>
              <w:t xml:space="preserve"> </w:t>
            </w:r>
            <w:r w:rsidR="006415EE" w:rsidRPr="00333799">
              <w:rPr>
                <w:rFonts w:ascii="Arial Narrow" w:hAnsi="Arial Narrow" w:cs="Arial"/>
                <w:b/>
                <w:sz w:val="20"/>
                <w:szCs w:val="20"/>
              </w:rPr>
              <w:t>delegovaný za</w:t>
            </w:r>
            <w:r w:rsidR="00DD127F" w:rsidRPr="00333799">
              <w:rPr>
                <w:rFonts w:ascii="Arial Narrow" w:hAnsi="Arial Narrow" w:cs="Arial"/>
                <w:b/>
                <w:sz w:val="20"/>
                <w:szCs w:val="20"/>
              </w:rPr>
              <w:t>...</w:t>
            </w:r>
          </w:p>
        </w:tc>
      </w:tr>
      <w:tr w:rsidR="00DA0FB1" w:rsidRPr="00333799">
        <w:tc>
          <w:tcPr>
            <w:tcW w:w="828" w:type="dxa"/>
            <w:tcBorders>
              <w:top w:val="single" w:sz="6" w:space="0" w:color="auto"/>
            </w:tcBorders>
          </w:tcPr>
          <w:p w:rsidR="00DA0FB1" w:rsidRPr="00333799" w:rsidRDefault="00DA0FB1" w:rsidP="00DA0FB1">
            <w:pPr>
              <w:jc w:val="center"/>
              <w:rPr>
                <w:rFonts w:ascii="Arial Narrow" w:hAnsi="Arial Narrow" w:cs="Arial Narrow"/>
                <w:sz w:val="20"/>
                <w:szCs w:val="20"/>
              </w:rPr>
            </w:pPr>
            <w:r w:rsidRPr="00333799">
              <w:rPr>
                <w:rFonts w:ascii="Arial Narrow" w:hAnsi="Arial Narrow" w:cs="Arial Narrow"/>
                <w:sz w:val="20"/>
                <w:szCs w:val="20"/>
              </w:rPr>
              <w:t>1.</w:t>
            </w:r>
          </w:p>
        </w:tc>
        <w:tc>
          <w:tcPr>
            <w:tcW w:w="5940" w:type="dxa"/>
            <w:tcBorders>
              <w:top w:val="single" w:sz="6" w:space="0" w:color="auto"/>
            </w:tcBorders>
          </w:tcPr>
          <w:p w:rsidR="00DA0FB1" w:rsidRPr="00333799" w:rsidRDefault="005F6E2D" w:rsidP="00115863">
            <w:pPr>
              <w:rPr>
                <w:rFonts w:ascii="Arial Narrow" w:hAnsi="Arial Narrow" w:cs="Arial Narrow"/>
                <w:sz w:val="20"/>
                <w:szCs w:val="20"/>
              </w:rPr>
            </w:pPr>
            <w:r>
              <w:rPr>
                <w:rFonts w:ascii="Arial Narrow" w:hAnsi="Arial Narrow" w:cs="Arial Narrow"/>
                <w:sz w:val="20"/>
                <w:szCs w:val="20"/>
              </w:rPr>
              <w:t>RNDr. Renát</w:t>
            </w:r>
            <w:r w:rsidR="00115863">
              <w:rPr>
                <w:rFonts w:ascii="Arial Narrow" w:hAnsi="Arial Narrow" w:cs="Arial Narrow"/>
                <w:sz w:val="20"/>
                <w:szCs w:val="20"/>
              </w:rPr>
              <w:t>a</w:t>
            </w:r>
            <w:r>
              <w:rPr>
                <w:rFonts w:ascii="Arial Narrow" w:hAnsi="Arial Narrow" w:cs="Arial Narrow"/>
                <w:sz w:val="20"/>
                <w:szCs w:val="20"/>
              </w:rPr>
              <w:t xml:space="preserve"> </w:t>
            </w:r>
            <w:proofErr w:type="spellStart"/>
            <w:r>
              <w:rPr>
                <w:rFonts w:ascii="Arial Narrow" w:hAnsi="Arial Narrow" w:cs="Arial Narrow"/>
                <w:sz w:val="20"/>
                <w:szCs w:val="20"/>
              </w:rPr>
              <w:t>Koniarová</w:t>
            </w:r>
            <w:proofErr w:type="spellEnd"/>
          </w:p>
        </w:tc>
        <w:tc>
          <w:tcPr>
            <w:tcW w:w="3060" w:type="dxa"/>
            <w:tcBorders>
              <w:top w:val="single" w:sz="6" w:space="0" w:color="auto"/>
            </w:tcBorders>
          </w:tcPr>
          <w:p w:rsidR="00DA0FB1" w:rsidRPr="00333799" w:rsidRDefault="00DA0FB1" w:rsidP="00DA0FB1">
            <w:pPr>
              <w:rPr>
                <w:rFonts w:ascii="Arial Narrow" w:hAnsi="Arial Narrow" w:cs="Arial Narrow"/>
                <w:sz w:val="20"/>
                <w:szCs w:val="20"/>
              </w:rPr>
            </w:pPr>
            <w:r w:rsidRPr="00333799">
              <w:rPr>
                <w:rFonts w:ascii="Arial Narrow" w:hAnsi="Arial Narrow" w:cs="Arial Narrow"/>
                <w:sz w:val="20"/>
                <w:szCs w:val="20"/>
              </w:rPr>
              <w:t>OA DMJ Čadca - predseda</w:t>
            </w:r>
          </w:p>
        </w:tc>
      </w:tr>
      <w:tr w:rsidR="00DA0FB1" w:rsidRPr="00333799" w:rsidTr="006F1D2C">
        <w:tc>
          <w:tcPr>
            <w:tcW w:w="828" w:type="dxa"/>
            <w:vAlign w:val="center"/>
          </w:tcPr>
          <w:p w:rsidR="00DA0FB1" w:rsidRPr="00333799" w:rsidRDefault="00DA0FB1" w:rsidP="00DA0FB1">
            <w:pPr>
              <w:jc w:val="center"/>
              <w:rPr>
                <w:rFonts w:ascii="Arial Narrow" w:hAnsi="Arial Narrow" w:cs="Arial Narrow"/>
                <w:sz w:val="20"/>
                <w:szCs w:val="20"/>
              </w:rPr>
            </w:pPr>
            <w:r w:rsidRPr="00333799">
              <w:rPr>
                <w:rFonts w:ascii="Arial Narrow" w:hAnsi="Arial Narrow" w:cs="Arial Narrow"/>
                <w:sz w:val="20"/>
                <w:szCs w:val="20"/>
              </w:rPr>
              <w:t>2.</w:t>
            </w:r>
          </w:p>
        </w:tc>
        <w:tc>
          <w:tcPr>
            <w:tcW w:w="5940" w:type="dxa"/>
            <w:vAlign w:val="center"/>
          </w:tcPr>
          <w:p w:rsidR="00DA0FB1" w:rsidRPr="00333799" w:rsidRDefault="005F6E2D" w:rsidP="00DA0FB1">
            <w:pPr>
              <w:rPr>
                <w:rFonts w:ascii="Arial Narrow" w:hAnsi="Arial Narrow" w:cs="Arial Narrow"/>
                <w:sz w:val="20"/>
                <w:szCs w:val="20"/>
              </w:rPr>
            </w:pPr>
            <w:r>
              <w:rPr>
                <w:rFonts w:ascii="Arial Narrow" w:hAnsi="Arial Narrow" w:cs="Arial Narrow"/>
                <w:sz w:val="20"/>
                <w:szCs w:val="20"/>
              </w:rPr>
              <w:t xml:space="preserve">PaedDr. Mária </w:t>
            </w:r>
            <w:proofErr w:type="spellStart"/>
            <w:r>
              <w:rPr>
                <w:rFonts w:ascii="Arial Narrow" w:hAnsi="Arial Narrow" w:cs="Arial Narrow"/>
                <w:sz w:val="20"/>
                <w:szCs w:val="20"/>
              </w:rPr>
              <w:t>Miníková</w:t>
            </w:r>
            <w:proofErr w:type="spellEnd"/>
          </w:p>
        </w:tc>
        <w:tc>
          <w:tcPr>
            <w:tcW w:w="3060" w:type="dxa"/>
          </w:tcPr>
          <w:p w:rsidR="00DA0FB1" w:rsidRPr="00333799" w:rsidRDefault="00DA0FB1" w:rsidP="00DA0FB1">
            <w:pPr>
              <w:rPr>
                <w:rFonts w:ascii="Arial Narrow" w:hAnsi="Arial Narrow" w:cs="Arial Narrow"/>
                <w:sz w:val="20"/>
                <w:szCs w:val="20"/>
              </w:rPr>
            </w:pPr>
            <w:r w:rsidRPr="00333799">
              <w:rPr>
                <w:rFonts w:ascii="Arial Narrow" w:hAnsi="Arial Narrow" w:cs="Arial Narrow"/>
                <w:sz w:val="20"/>
                <w:szCs w:val="20"/>
              </w:rPr>
              <w:t>OA DMJ Čadca – zástupca pedagogických zamestnancov</w:t>
            </w:r>
          </w:p>
        </w:tc>
      </w:tr>
      <w:tr w:rsidR="00DA0FB1" w:rsidRPr="00333799" w:rsidTr="006F1D2C">
        <w:tc>
          <w:tcPr>
            <w:tcW w:w="828" w:type="dxa"/>
            <w:vAlign w:val="center"/>
          </w:tcPr>
          <w:p w:rsidR="00DA0FB1" w:rsidRPr="00333799" w:rsidRDefault="00DA0FB1" w:rsidP="00DA0FB1">
            <w:pPr>
              <w:jc w:val="center"/>
              <w:rPr>
                <w:rFonts w:ascii="Arial Narrow" w:hAnsi="Arial Narrow" w:cs="Arial Narrow"/>
                <w:sz w:val="20"/>
                <w:szCs w:val="20"/>
              </w:rPr>
            </w:pPr>
            <w:r w:rsidRPr="00333799">
              <w:rPr>
                <w:rFonts w:ascii="Arial Narrow" w:hAnsi="Arial Narrow" w:cs="Arial Narrow"/>
                <w:sz w:val="20"/>
                <w:szCs w:val="20"/>
              </w:rPr>
              <w:t>3.</w:t>
            </w:r>
          </w:p>
        </w:tc>
        <w:tc>
          <w:tcPr>
            <w:tcW w:w="5940" w:type="dxa"/>
            <w:vAlign w:val="center"/>
          </w:tcPr>
          <w:p w:rsidR="00DA0FB1" w:rsidRPr="00333799" w:rsidRDefault="00DA0FB1" w:rsidP="00DA0FB1">
            <w:pPr>
              <w:rPr>
                <w:rFonts w:ascii="Arial Narrow" w:hAnsi="Arial Narrow" w:cs="Arial Narrow"/>
                <w:sz w:val="20"/>
                <w:szCs w:val="20"/>
              </w:rPr>
            </w:pPr>
            <w:r w:rsidRPr="00333799">
              <w:rPr>
                <w:rFonts w:ascii="Arial Narrow" w:hAnsi="Arial Narrow" w:cs="Arial Narrow"/>
                <w:sz w:val="20"/>
                <w:szCs w:val="20"/>
              </w:rPr>
              <w:t>PhDr. Jarmila Belešová</w:t>
            </w:r>
          </w:p>
        </w:tc>
        <w:tc>
          <w:tcPr>
            <w:tcW w:w="3060" w:type="dxa"/>
          </w:tcPr>
          <w:p w:rsidR="00DA0FB1" w:rsidRPr="00333799" w:rsidRDefault="00DA0FB1" w:rsidP="00DA0FB1">
            <w:pPr>
              <w:rPr>
                <w:rFonts w:ascii="Arial Narrow" w:hAnsi="Arial Narrow" w:cs="Arial Narrow"/>
                <w:sz w:val="20"/>
                <w:szCs w:val="20"/>
              </w:rPr>
            </w:pPr>
            <w:r w:rsidRPr="00333799">
              <w:rPr>
                <w:rFonts w:ascii="Arial Narrow" w:hAnsi="Arial Narrow" w:cs="Arial Narrow"/>
                <w:sz w:val="20"/>
                <w:szCs w:val="20"/>
              </w:rPr>
              <w:t>OA DMJ Čadca – zástupca nepedagogických zamestnancov</w:t>
            </w:r>
          </w:p>
        </w:tc>
      </w:tr>
      <w:tr w:rsidR="00DA0FB1" w:rsidRPr="00333799">
        <w:tc>
          <w:tcPr>
            <w:tcW w:w="828" w:type="dxa"/>
          </w:tcPr>
          <w:p w:rsidR="00DA0FB1" w:rsidRPr="00333799" w:rsidRDefault="00DA0FB1" w:rsidP="00DA0FB1">
            <w:pPr>
              <w:jc w:val="center"/>
              <w:rPr>
                <w:rFonts w:ascii="Arial Narrow" w:hAnsi="Arial Narrow" w:cs="Arial Narrow"/>
                <w:sz w:val="20"/>
                <w:szCs w:val="20"/>
              </w:rPr>
            </w:pPr>
            <w:r w:rsidRPr="00333799">
              <w:rPr>
                <w:rFonts w:ascii="Arial Narrow" w:hAnsi="Arial Narrow" w:cs="Arial Narrow"/>
                <w:sz w:val="20"/>
                <w:szCs w:val="20"/>
              </w:rPr>
              <w:t>4.</w:t>
            </w:r>
          </w:p>
        </w:tc>
        <w:tc>
          <w:tcPr>
            <w:tcW w:w="5940" w:type="dxa"/>
          </w:tcPr>
          <w:p w:rsidR="00DA0FB1" w:rsidRPr="00333799" w:rsidRDefault="00DA0FB1" w:rsidP="00DA0FB1">
            <w:pPr>
              <w:rPr>
                <w:rFonts w:ascii="Arial Narrow" w:hAnsi="Arial Narrow" w:cs="Arial Narrow"/>
                <w:sz w:val="20"/>
                <w:szCs w:val="20"/>
              </w:rPr>
            </w:pPr>
            <w:r w:rsidRPr="00333799">
              <w:rPr>
                <w:rFonts w:ascii="Arial Narrow" w:hAnsi="Arial Narrow" w:cs="Arial Narrow"/>
                <w:sz w:val="20"/>
                <w:szCs w:val="20"/>
              </w:rPr>
              <w:t xml:space="preserve">František </w:t>
            </w:r>
            <w:proofErr w:type="spellStart"/>
            <w:r w:rsidRPr="00333799">
              <w:rPr>
                <w:rFonts w:ascii="Arial Narrow" w:hAnsi="Arial Narrow" w:cs="Arial Narrow"/>
                <w:sz w:val="20"/>
                <w:szCs w:val="20"/>
              </w:rPr>
              <w:t>Vojár</w:t>
            </w:r>
            <w:proofErr w:type="spellEnd"/>
          </w:p>
        </w:tc>
        <w:tc>
          <w:tcPr>
            <w:tcW w:w="3060" w:type="dxa"/>
          </w:tcPr>
          <w:p w:rsidR="00DA0FB1" w:rsidRPr="00333799" w:rsidRDefault="00DA0FB1" w:rsidP="00DA0FB1">
            <w:pPr>
              <w:rPr>
                <w:rFonts w:ascii="Arial Narrow" w:hAnsi="Arial Narrow" w:cs="Arial Narrow"/>
                <w:sz w:val="20"/>
                <w:szCs w:val="20"/>
              </w:rPr>
            </w:pPr>
            <w:r w:rsidRPr="00333799">
              <w:rPr>
                <w:rFonts w:ascii="Arial Narrow" w:hAnsi="Arial Narrow" w:cs="Arial Narrow"/>
                <w:sz w:val="20"/>
                <w:szCs w:val="20"/>
              </w:rPr>
              <w:t>zástupca rodičov</w:t>
            </w:r>
          </w:p>
        </w:tc>
      </w:tr>
      <w:tr w:rsidR="00DA0FB1" w:rsidRPr="00333799">
        <w:tc>
          <w:tcPr>
            <w:tcW w:w="828" w:type="dxa"/>
          </w:tcPr>
          <w:p w:rsidR="00DA0FB1" w:rsidRPr="00333799" w:rsidRDefault="00DA0FB1" w:rsidP="00DA0FB1">
            <w:pPr>
              <w:jc w:val="center"/>
              <w:rPr>
                <w:rFonts w:ascii="Arial Narrow" w:hAnsi="Arial Narrow" w:cs="Arial Narrow"/>
                <w:sz w:val="20"/>
                <w:szCs w:val="20"/>
              </w:rPr>
            </w:pPr>
            <w:r w:rsidRPr="00333799">
              <w:rPr>
                <w:rFonts w:ascii="Arial Narrow" w:hAnsi="Arial Narrow" w:cs="Arial Narrow"/>
                <w:sz w:val="20"/>
                <w:szCs w:val="20"/>
              </w:rPr>
              <w:t>5.</w:t>
            </w:r>
          </w:p>
        </w:tc>
        <w:tc>
          <w:tcPr>
            <w:tcW w:w="5940" w:type="dxa"/>
          </w:tcPr>
          <w:p w:rsidR="00DA0FB1" w:rsidRPr="00333799" w:rsidRDefault="00DA0FB1" w:rsidP="00DA0FB1">
            <w:pPr>
              <w:rPr>
                <w:rFonts w:ascii="Arial Narrow" w:hAnsi="Arial Narrow" w:cs="Arial Narrow"/>
                <w:sz w:val="20"/>
                <w:szCs w:val="20"/>
              </w:rPr>
            </w:pPr>
            <w:r w:rsidRPr="00333799">
              <w:rPr>
                <w:rFonts w:ascii="Arial Narrow" w:hAnsi="Arial Narrow" w:cs="Arial Narrow"/>
                <w:sz w:val="20"/>
                <w:szCs w:val="20"/>
              </w:rPr>
              <w:t xml:space="preserve">Mgr. Tatiana </w:t>
            </w:r>
            <w:proofErr w:type="spellStart"/>
            <w:r w:rsidRPr="00333799">
              <w:rPr>
                <w:rFonts w:ascii="Arial Narrow" w:hAnsi="Arial Narrow" w:cs="Arial Narrow"/>
                <w:sz w:val="20"/>
                <w:szCs w:val="20"/>
              </w:rPr>
              <w:t>Jurijevna</w:t>
            </w:r>
            <w:proofErr w:type="spellEnd"/>
            <w:r w:rsidRPr="00333799">
              <w:rPr>
                <w:rFonts w:ascii="Arial Narrow" w:hAnsi="Arial Narrow" w:cs="Arial Narrow"/>
                <w:sz w:val="20"/>
                <w:szCs w:val="20"/>
              </w:rPr>
              <w:t xml:space="preserve"> </w:t>
            </w:r>
            <w:proofErr w:type="spellStart"/>
            <w:r w:rsidRPr="00333799">
              <w:rPr>
                <w:rFonts w:ascii="Arial Narrow" w:hAnsi="Arial Narrow" w:cs="Arial Narrow"/>
                <w:sz w:val="20"/>
                <w:szCs w:val="20"/>
              </w:rPr>
              <w:t>Ďurčanová</w:t>
            </w:r>
            <w:proofErr w:type="spellEnd"/>
          </w:p>
        </w:tc>
        <w:tc>
          <w:tcPr>
            <w:tcW w:w="3060" w:type="dxa"/>
          </w:tcPr>
          <w:p w:rsidR="00DA0FB1" w:rsidRPr="00333799" w:rsidRDefault="00DA0FB1" w:rsidP="00DA0FB1">
            <w:pPr>
              <w:rPr>
                <w:rFonts w:ascii="Arial Narrow" w:hAnsi="Arial Narrow" w:cs="Arial Narrow"/>
                <w:sz w:val="20"/>
                <w:szCs w:val="20"/>
              </w:rPr>
            </w:pPr>
            <w:r w:rsidRPr="00333799">
              <w:rPr>
                <w:rFonts w:ascii="Arial Narrow" w:hAnsi="Arial Narrow" w:cs="Arial Narrow"/>
                <w:sz w:val="20"/>
                <w:szCs w:val="20"/>
              </w:rPr>
              <w:t>zástupca rodičov</w:t>
            </w:r>
          </w:p>
        </w:tc>
      </w:tr>
      <w:tr w:rsidR="00DA0FB1" w:rsidRPr="00333799">
        <w:tc>
          <w:tcPr>
            <w:tcW w:w="828" w:type="dxa"/>
          </w:tcPr>
          <w:p w:rsidR="00DA0FB1" w:rsidRPr="00333799" w:rsidRDefault="00DA0FB1" w:rsidP="00DA0FB1">
            <w:pPr>
              <w:jc w:val="center"/>
              <w:rPr>
                <w:rFonts w:ascii="Arial Narrow" w:hAnsi="Arial Narrow" w:cs="Arial Narrow"/>
                <w:sz w:val="20"/>
                <w:szCs w:val="20"/>
              </w:rPr>
            </w:pPr>
            <w:r w:rsidRPr="00333799">
              <w:rPr>
                <w:rFonts w:ascii="Arial Narrow" w:hAnsi="Arial Narrow" w:cs="Arial Narrow"/>
                <w:sz w:val="20"/>
                <w:szCs w:val="20"/>
              </w:rPr>
              <w:t>6.</w:t>
            </w:r>
          </w:p>
        </w:tc>
        <w:tc>
          <w:tcPr>
            <w:tcW w:w="5940" w:type="dxa"/>
          </w:tcPr>
          <w:p w:rsidR="00DA0FB1" w:rsidRPr="00333799" w:rsidRDefault="00DA0FB1" w:rsidP="00DA0FB1">
            <w:pPr>
              <w:rPr>
                <w:rFonts w:ascii="Arial Narrow" w:hAnsi="Arial Narrow" w:cs="Arial Narrow"/>
                <w:sz w:val="20"/>
                <w:szCs w:val="20"/>
              </w:rPr>
            </w:pPr>
            <w:r w:rsidRPr="00333799">
              <w:rPr>
                <w:rFonts w:ascii="Arial Narrow" w:hAnsi="Arial Narrow" w:cs="Arial Narrow"/>
                <w:sz w:val="20"/>
                <w:szCs w:val="20"/>
              </w:rPr>
              <w:t xml:space="preserve">Róbert </w:t>
            </w:r>
            <w:proofErr w:type="spellStart"/>
            <w:r w:rsidRPr="00333799">
              <w:rPr>
                <w:rFonts w:ascii="Arial Narrow" w:hAnsi="Arial Narrow" w:cs="Arial Narrow"/>
                <w:sz w:val="20"/>
                <w:szCs w:val="20"/>
              </w:rPr>
              <w:t>Zbončák</w:t>
            </w:r>
            <w:proofErr w:type="spellEnd"/>
          </w:p>
        </w:tc>
        <w:tc>
          <w:tcPr>
            <w:tcW w:w="3060" w:type="dxa"/>
          </w:tcPr>
          <w:p w:rsidR="00DA0FB1" w:rsidRPr="00333799" w:rsidRDefault="00DA0FB1" w:rsidP="00DA0FB1">
            <w:pPr>
              <w:rPr>
                <w:rFonts w:ascii="Arial Narrow" w:hAnsi="Arial Narrow" w:cs="Arial Narrow"/>
                <w:sz w:val="20"/>
                <w:szCs w:val="20"/>
              </w:rPr>
            </w:pPr>
            <w:r w:rsidRPr="00333799">
              <w:rPr>
                <w:rFonts w:ascii="Arial Narrow" w:hAnsi="Arial Narrow" w:cs="Arial Narrow"/>
                <w:sz w:val="20"/>
                <w:szCs w:val="20"/>
              </w:rPr>
              <w:t>zástupca rodičov</w:t>
            </w:r>
          </w:p>
        </w:tc>
      </w:tr>
      <w:tr w:rsidR="00DA0FB1" w:rsidRPr="00333799">
        <w:tc>
          <w:tcPr>
            <w:tcW w:w="828" w:type="dxa"/>
          </w:tcPr>
          <w:p w:rsidR="00DA0FB1" w:rsidRPr="00333799" w:rsidRDefault="00DA0FB1" w:rsidP="00DA0FB1">
            <w:pPr>
              <w:jc w:val="center"/>
              <w:rPr>
                <w:rFonts w:ascii="Arial Narrow" w:hAnsi="Arial Narrow" w:cs="Arial Narrow"/>
                <w:sz w:val="20"/>
                <w:szCs w:val="20"/>
              </w:rPr>
            </w:pPr>
            <w:r w:rsidRPr="00333799">
              <w:rPr>
                <w:rFonts w:ascii="Arial Narrow" w:hAnsi="Arial Narrow" w:cs="Arial Narrow"/>
                <w:sz w:val="20"/>
                <w:szCs w:val="20"/>
              </w:rPr>
              <w:t>7.</w:t>
            </w:r>
          </w:p>
        </w:tc>
        <w:tc>
          <w:tcPr>
            <w:tcW w:w="5940" w:type="dxa"/>
          </w:tcPr>
          <w:p w:rsidR="00DA0FB1" w:rsidRPr="00333799" w:rsidRDefault="00DA0FB1" w:rsidP="00DA0FB1">
            <w:pPr>
              <w:rPr>
                <w:rFonts w:ascii="Arial Narrow" w:hAnsi="Arial Narrow" w:cs="Arial Narrow"/>
                <w:sz w:val="20"/>
                <w:szCs w:val="20"/>
              </w:rPr>
            </w:pPr>
            <w:r w:rsidRPr="00333799">
              <w:rPr>
                <w:rFonts w:ascii="Arial Narrow" w:hAnsi="Arial Narrow" w:cs="Arial Narrow"/>
                <w:sz w:val="20"/>
                <w:szCs w:val="20"/>
              </w:rPr>
              <w:t>Mgr. Jozef Cech</w:t>
            </w:r>
          </w:p>
        </w:tc>
        <w:tc>
          <w:tcPr>
            <w:tcW w:w="3060" w:type="dxa"/>
          </w:tcPr>
          <w:p w:rsidR="00DA0FB1" w:rsidRPr="00333799" w:rsidRDefault="00DA0FB1" w:rsidP="00DA0FB1">
            <w:pPr>
              <w:rPr>
                <w:rFonts w:ascii="Arial Narrow" w:hAnsi="Arial Narrow" w:cs="Arial Narrow"/>
                <w:sz w:val="20"/>
                <w:szCs w:val="20"/>
              </w:rPr>
            </w:pPr>
            <w:r w:rsidRPr="00333799">
              <w:rPr>
                <w:rFonts w:ascii="Arial Narrow" w:hAnsi="Arial Narrow" w:cs="Arial Narrow"/>
                <w:sz w:val="20"/>
                <w:szCs w:val="20"/>
              </w:rPr>
              <w:t>delegovaný zástupca ŽSK</w:t>
            </w:r>
          </w:p>
        </w:tc>
      </w:tr>
      <w:tr w:rsidR="00DA0FB1" w:rsidRPr="00333799">
        <w:tc>
          <w:tcPr>
            <w:tcW w:w="828" w:type="dxa"/>
          </w:tcPr>
          <w:p w:rsidR="00DA0FB1" w:rsidRPr="00333799" w:rsidRDefault="00DA0FB1" w:rsidP="00DA0FB1">
            <w:pPr>
              <w:jc w:val="center"/>
              <w:rPr>
                <w:rFonts w:ascii="Arial Narrow" w:hAnsi="Arial Narrow" w:cs="Arial Narrow"/>
                <w:sz w:val="20"/>
                <w:szCs w:val="20"/>
              </w:rPr>
            </w:pPr>
            <w:r w:rsidRPr="00333799">
              <w:rPr>
                <w:rFonts w:ascii="Arial Narrow" w:hAnsi="Arial Narrow" w:cs="Arial Narrow"/>
                <w:sz w:val="20"/>
                <w:szCs w:val="20"/>
              </w:rPr>
              <w:t>8.</w:t>
            </w:r>
          </w:p>
        </w:tc>
        <w:tc>
          <w:tcPr>
            <w:tcW w:w="5940" w:type="dxa"/>
          </w:tcPr>
          <w:p w:rsidR="00DA0FB1" w:rsidRPr="00333799" w:rsidRDefault="005F6E2D" w:rsidP="00DA0FB1">
            <w:pPr>
              <w:rPr>
                <w:rFonts w:ascii="Arial Narrow" w:hAnsi="Arial Narrow" w:cs="Arial Narrow"/>
                <w:sz w:val="20"/>
                <w:szCs w:val="20"/>
              </w:rPr>
            </w:pPr>
            <w:r>
              <w:rPr>
                <w:rFonts w:ascii="Arial Narrow" w:hAnsi="Arial Narrow" w:cs="Arial Narrow"/>
                <w:sz w:val="20"/>
                <w:szCs w:val="20"/>
              </w:rPr>
              <w:t xml:space="preserve">Ing. Marta </w:t>
            </w:r>
            <w:proofErr w:type="spellStart"/>
            <w:r>
              <w:rPr>
                <w:rFonts w:ascii="Arial Narrow" w:hAnsi="Arial Narrow" w:cs="Arial Narrow"/>
                <w:sz w:val="20"/>
                <w:szCs w:val="20"/>
              </w:rPr>
              <w:t>Gajdičiarová</w:t>
            </w:r>
            <w:proofErr w:type="spellEnd"/>
          </w:p>
        </w:tc>
        <w:tc>
          <w:tcPr>
            <w:tcW w:w="3060" w:type="dxa"/>
          </w:tcPr>
          <w:p w:rsidR="00DA0FB1" w:rsidRPr="00333799" w:rsidRDefault="00DA0FB1" w:rsidP="00DA0FB1">
            <w:pPr>
              <w:rPr>
                <w:rFonts w:ascii="Arial Narrow" w:hAnsi="Arial Narrow" w:cs="Arial Narrow"/>
                <w:sz w:val="20"/>
                <w:szCs w:val="20"/>
              </w:rPr>
            </w:pPr>
            <w:r w:rsidRPr="00333799">
              <w:rPr>
                <w:rFonts w:ascii="Arial Narrow" w:hAnsi="Arial Narrow" w:cs="Arial Narrow"/>
                <w:sz w:val="20"/>
                <w:szCs w:val="20"/>
              </w:rPr>
              <w:t>delegovaný zástupca ŽSK</w:t>
            </w:r>
          </w:p>
        </w:tc>
      </w:tr>
      <w:tr w:rsidR="00DA0FB1" w:rsidRPr="00333799">
        <w:tc>
          <w:tcPr>
            <w:tcW w:w="828" w:type="dxa"/>
          </w:tcPr>
          <w:p w:rsidR="00DA0FB1" w:rsidRPr="00333799" w:rsidRDefault="00DA0FB1" w:rsidP="00DA0FB1">
            <w:pPr>
              <w:jc w:val="center"/>
              <w:rPr>
                <w:rFonts w:ascii="Arial Narrow" w:hAnsi="Arial Narrow" w:cs="Arial Narrow"/>
                <w:sz w:val="20"/>
                <w:szCs w:val="20"/>
              </w:rPr>
            </w:pPr>
            <w:r w:rsidRPr="00333799">
              <w:rPr>
                <w:rFonts w:ascii="Arial Narrow" w:hAnsi="Arial Narrow" w:cs="Arial Narrow"/>
                <w:sz w:val="20"/>
                <w:szCs w:val="20"/>
              </w:rPr>
              <w:t>9.</w:t>
            </w:r>
          </w:p>
        </w:tc>
        <w:tc>
          <w:tcPr>
            <w:tcW w:w="5940" w:type="dxa"/>
          </w:tcPr>
          <w:p w:rsidR="00DA0FB1" w:rsidRPr="00333799" w:rsidRDefault="00CB5A58" w:rsidP="00DA0FB1">
            <w:pPr>
              <w:rPr>
                <w:rFonts w:ascii="Arial Narrow" w:hAnsi="Arial Narrow" w:cs="Arial Narrow"/>
                <w:sz w:val="20"/>
                <w:szCs w:val="20"/>
              </w:rPr>
            </w:pPr>
            <w:r>
              <w:rPr>
                <w:rFonts w:ascii="Arial Narrow" w:hAnsi="Arial Narrow" w:cs="Arial Narrow"/>
                <w:sz w:val="20"/>
                <w:szCs w:val="20"/>
              </w:rPr>
              <w:t>Bc</w:t>
            </w:r>
            <w:r w:rsidR="005F6E2D">
              <w:rPr>
                <w:rFonts w:ascii="Arial Narrow" w:hAnsi="Arial Narrow" w:cs="Arial Narrow"/>
                <w:sz w:val="20"/>
                <w:szCs w:val="20"/>
              </w:rPr>
              <w:t xml:space="preserve">. Marcela </w:t>
            </w:r>
            <w:proofErr w:type="spellStart"/>
            <w:r w:rsidR="005F6E2D">
              <w:rPr>
                <w:rFonts w:ascii="Arial Narrow" w:hAnsi="Arial Narrow" w:cs="Arial Narrow"/>
                <w:sz w:val="20"/>
                <w:szCs w:val="20"/>
              </w:rPr>
              <w:t>Ad</w:t>
            </w:r>
            <w:r w:rsidR="00F92B1D">
              <w:rPr>
                <w:rFonts w:ascii="Arial Narrow" w:hAnsi="Arial Narrow" w:cs="Arial Narrow"/>
                <w:sz w:val="20"/>
                <w:szCs w:val="20"/>
              </w:rPr>
              <w:t>a</w:t>
            </w:r>
            <w:r w:rsidR="005F6E2D">
              <w:rPr>
                <w:rFonts w:ascii="Arial Narrow" w:hAnsi="Arial Narrow" w:cs="Arial Narrow"/>
                <w:sz w:val="20"/>
                <w:szCs w:val="20"/>
              </w:rPr>
              <w:t>mková</w:t>
            </w:r>
            <w:proofErr w:type="spellEnd"/>
          </w:p>
        </w:tc>
        <w:tc>
          <w:tcPr>
            <w:tcW w:w="3060" w:type="dxa"/>
          </w:tcPr>
          <w:p w:rsidR="00DA0FB1" w:rsidRPr="00333799" w:rsidRDefault="00DA0FB1" w:rsidP="00DA0FB1">
            <w:pPr>
              <w:rPr>
                <w:rFonts w:ascii="Arial Narrow" w:hAnsi="Arial Narrow" w:cs="Arial Narrow"/>
                <w:sz w:val="20"/>
                <w:szCs w:val="20"/>
              </w:rPr>
            </w:pPr>
            <w:r w:rsidRPr="00333799">
              <w:rPr>
                <w:rFonts w:ascii="Arial Narrow" w:hAnsi="Arial Narrow" w:cs="Arial Narrow"/>
                <w:sz w:val="20"/>
                <w:szCs w:val="20"/>
              </w:rPr>
              <w:t>delegovaný zástupca ŽSK</w:t>
            </w:r>
          </w:p>
        </w:tc>
      </w:tr>
      <w:tr w:rsidR="00DA0FB1" w:rsidRPr="00333799">
        <w:tc>
          <w:tcPr>
            <w:tcW w:w="828" w:type="dxa"/>
          </w:tcPr>
          <w:p w:rsidR="00DA0FB1" w:rsidRPr="00333799" w:rsidRDefault="00DA0FB1" w:rsidP="00DA0FB1">
            <w:pPr>
              <w:jc w:val="center"/>
              <w:rPr>
                <w:rFonts w:ascii="Arial Narrow" w:hAnsi="Arial Narrow" w:cs="Arial Narrow"/>
                <w:sz w:val="20"/>
                <w:szCs w:val="20"/>
              </w:rPr>
            </w:pPr>
            <w:r w:rsidRPr="00333799">
              <w:rPr>
                <w:rFonts w:ascii="Arial Narrow" w:hAnsi="Arial Narrow" w:cs="Arial Narrow"/>
                <w:sz w:val="20"/>
                <w:szCs w:val="20"/>
              </w:rPr>
              <w:t>10.</w:t>
            </w:r>
          </w:p>
        </w:tc>
        <w:tc>
          <w:tcPr>
            <w:tcW w:w="5940" w:type="dxa"/>
          </w:tcPr>
          <w:p w:rsidR="00DA0FB1" w:rsidRPr="00333799" w:rsidRDefault="00DA0FB1" w:rsidP="00DA0FB1">
            <w:pPr>
              <w:rPr>
                <w:rFonts w:ascii="Arial Narrow" w:hAnsi="Arial Narrow" w:cs="Arial Narrow"/>
                <w:sz w:val="20"/>
                <w:szCs w:val="20"/>
              </w:rPr>
            </w:pPr>
            <w:r w:rsidRPr="00333799">
              <w:rPr>
                <w:rFonts w:ascii="Arial Narrow" w:hAnsi="Arial Narrow" w:cs="Arial Narrow"/>
                <w:sz w:val="20"/>
                <w:szCs w:val="20"/>
              </w:rPr>
              <w:t xml:space="preserve">Ing. Milan </w:t>
            </w:r>
            <w:proofErr w:type="spellStart"/>
            <w:r w:rsidRPr="00333799">
              <w:rPr>
                <w:rFonts w:ascii="Arial Narrow" w:hAnsi="Arial Narrow" w:cs="Arial Narrow"/>
                <w:sz w:val="20"/>
                <w:szCs w:val="20"/>
              </w:rPr>
              <w:t>Gura</w:t>
            </w:r>
            <w:proofErr w:type="spellEnd"/>
          </w:p>
        </w:tc>
        <w:tc>
          <w:tcPr>
            <w:tcW w:w="3060" w:type="dxa"/>
          </w:tcPr>
          <w:p w:rsidR="00DA0FB1" w:rsidRPr="00333799" w:rsidRDefault="00DA0FB1" w:rsidP="00DA0FB1">
            <w:pPr>
              <w:rPr>
                <w:rFonts w:ascii="Arial Narrow" w:hAnsi="Arial Narrow" w:cs="Arial Narrow"/>
                <w:sz w:val="20"/>
                <w:szCs w:val="20"/>
              </w:rPr>
            </w:pPr>
            <w:r w:rsidRPr="00333799">
              <w:rPr>
                <w:rFonts w:ascii="Arial Narrow" w:hAnsi="Arial Narrow" w:cs="Arial Narrow"/>
                <w:sz w:val="20"/>
                <w:szCs w:val="20"/>
              </w:rPr>
              <w:t>delegovaný zástupca ŽSK</w:t>
            </w:r>
          </w:p>
        </w:tc>
      </w:tr>
      <w:tr w:rsidR="00DA0FB1" w:rsidRPr="00333799">
        <w:tc>
          <w:tcPr>
            <w:tcW w:w="828" w:type="dxa"/>
          </w:tcPr>
          <w:p w:rsidR="00DA0FB1" w:rsidRPr="00333799" w:rsidRDefault="00DA0FB1" w:rsidP="00DA0FB1">
            <w:pPr>
              <w:jc w:val="center"/>
              <w:rPr>
                <w:rFonts w:ascii="Arial Narrow" w:hAnsi="Arial Narrow" w:cs="Arial Narrow"/>
                <w:sz w:val="20"/>
                <w:szCs w:val="20"/>
              </w:rPr>
            </w:pPr>
            <w:r w:rsidRPr="00333799">
              <w:rPr>
                <w:rFonts w:ascii="Arial Narrow" w:hAnsi="Arial Narrow" w:cs="Arial Narrow"/>
                <w:sz w:val="20"/>
                <w:szCs w:val="20"/>
              </w:rPr>
              <w:t>11.</w:t>
            </w:r>
          </w:p>
        </w:tc>
        <w:tc>
          <w:tcPr>
            <w:tcW w:w="5940" w:type="dxa"/>
          </w:tcPr>
          <w:p w:rsidR="00DA0FB1" w:rsidRPr="00333799" w:rsidRDefault="005F6E2D" w:rsidP="00DA0FB1">
            <w:pPr>
              <w:rPr>
                <w:rFonts w:ascii="Arial Narrow" w:hAnsi="Arial Narrow" w:cs="Arial Narrow"/>
                <w:sz w:val="20"/>
                <w:szCs w:val="20"/>
              </w:rPr>
            </w:pPr>
            <w:r>
              <w:rPr>
                <w:rFonts w:ascii="Arial Narrow" w:hAnsi="Arial Narrow" w:cs="Arial Narrow"/>
                <w:sz w:val="20"/>
                <w:szCs w:val="20"/>
              </w:rPr>
              <w:t xml:space="preserve">Petronela </w:t>
            </w:r>
            <w:proofErr w:type="spellStart"/>
            <w:r>
              <w:rPr>
                <w:rFonts w:ascii="Arial Narrow" w:hAnsi="Arial Narrow" w:cs="Arial Narrow"/>
                <w:sz w:val="20"/>
                <w:szCs w:val="20"/>
              </w:rPr>
              <w:t>Chrastinová</w:t>
            </w:r>
            <w:proofErr w:type="spellEnd"/>
          </w:p>
        </w:tc>
        <w:tc>
          <w:tcPr>
            <w:tcW w:w="3060" w:type="dxa"/>
          </w:tcPr>
          <w:p w:rsidR="00DA0FB1" w:rsidRPr="00333799" w:rsidRDefault="00DA0FB1" w:rsidP="00DA0FB1">
            <w:pPr>
              <w:rPr>
                <w:rFonts w:ascii="Arial Narrow" w:hAnsi="Arial Narrow" w:cs="Arial Narrow"/>
                <w:sz w:val="20"/>
                <w:szCs w:val="20"/>
              </w:rPr>
            </w:pPr>
            <w:r w:rsidRPr="00333799">
              <w:rPr>
                <w:rFonts w:ascii="Arial Narrow" w:hAnsi="Arial Narrow" w:cs="Arial Narrow"/>
                <w:sz w:val="20"/>
                <w:szCs w:val="20"/>
              </w:rPr>
              <w:t>zástupca žiakov</w:t>
            </w:r>
          </w:p>
        </w:tc>
      </w:tr>
      <w:tr w:rsidR="00DA0FB1" w:rsidRPr="00333799">
        <w:tc>
          <w:tcPr>
            <w:tcW w:w="6768" w:type="dxa"/>
            <w:gridSpan w:val="2"/>
          </w:tcPr>
          <w:p w:rsidR="00DA0FB1" w:rsidRPr="00333799" w:rsidRDefault="00DA0FB1" w:rsidP="00DA0FB1">
            <w:pPr>
              <w:rPr>
                <w:rFonts w:ascii="Arial Narrow" w:hAnsi="Arial Narrow" w:cs="Arial Narrow"/>
                <w:sz w:val="20"/>
                <w:szCs w:val="20"/>
              </w:rPr>
            </w:pPr>
            <w:r w:rsidRPr="00333799">
              <w:rPr>
                <w:rFonts w:ascii="Arial Narrow" w:hAnsi="Arial Narrow" w:cs="Arial Narrow"/>
                <w:sz w:val="20"/>
                <w:szCs w:val="20"/>
              </w:rPr>
              <w:t>Dátum posledného ustanovujúceho zasadnutia orgánu šk. samosprávy:</w:t>
            </w:r>
          </w:p>
        </w:tc>
        <w:tc>
          <w:tcPr>
            <w:tcW w:w="3060" w:type="dxa"/>
          </w:tcPr>
          <w:p w:rsidR="00DA0FB1" w:rsidRPr="00333799" w:rsidRDefault="00DA0FB1" w:rsidP="00DA0FB1">
            <w:pPr>
              <w:rPr>
                <w:rFonts w:ascii="Arial Narrow" w:hAnsi="Arial Narrow" w:cs="Arial Narrow"/>
                <w:sz w:val="20"/>
                <w:szCs w:val="20"/>
              </w:rPr>
            </w:pPr>
            <w:r w:rsidRPr="00333799">
              <w:rPr>
                <w:rFonts w:ascii="Arial Narrow" w:hAnsi="Arial Narrow" w:cs="Arial Narrow"/>
                <w:sz w:val="20"/>
                <w:szCs w:val="20"/>
              </w:rPr>
              <w:t>01. 06. 2016</w:t>
            </w:r>
          </w:p>
        </w:tc>
      </w:tr>
    </w:tbl>
    <w:p w:rsidR="00DD127F" w:rsidRPr="00333799" w:rsidRDefault="00DD127F">
      <w:pPr>
        <w:rPr>
          <w:rFonts w:ascii="Arial Narrow" w:hAnsi="Arial Narrow" w:cs="Arial"/>
          <w:b/>
          <w:caps/>
          <w:sz w:val="32"/>
          <w:szCs w:val="32"/>
        </w:rPr>
      </w:pPr>
    </w:p>
    <w:p w:rsidR="00DD127F" w:rsidRPr="00333799" w:rsidRDefault="00DD127F" w:rsidP="00B45537">
      <w:pPr>
        <w:jc w:val="center"/>
        <w:outlineLvl w:val="0"/>
        <w:rPr>
          <w:rFonts w:ascii="Arial Narrow" w:hAnsi="Arial Narrow" w:cs="Arial"/>
          <w:caps/>
          <w:sz w:val="32"/>
          <w:szCs w:val="32"/>
        </w:rPr>
      </w:pPr>
      <w:r w:rsidRPr="00333799">
        <w:rPr>
          <w:rFonts w:ascii="Arial Narrow" w:hAnsi="Arial Narrow" w:cs="Arial"/>
          <w:b/>
          <w:caps/>
          <w:sz w:val="32"/>
          <w:szCs w:val="32"/>
          <w:u w:val="single"/>
        </w:rPr>
        <w:t>4. Iné poradné orgány škol</w:t>
      </w:r>
      <w:r w:rsidR="002C54BA" w:rsidRPr="00333799">
        <w:rPr>
          <w:rFonts w:ascii="Arial Narrow" w:hAnsi="Arial Narrow" w:cs="Arial"/>
          <w:b/>
          <w:caps/>
          <w:sz w:val="32"/>
          <w:szCs w:val="32"/>
          <w:u w:val="single"/>
        </w:rPr>
        <w:t>y</w:t>
      </w:r>
    </w:p>
    <w:p w:rsidR="00DD127F" w:rsidRPr="00333799" w:rsidRDefault="00DD127F">
      <w:pPr>
        <w:jc w:val="both"/>
        <w:rPr>
          <w:rFonts w:ascii="Arial Narrow" w:hAnsi="Arial Narrow" w:cs="Arial"/>
          <w:caps/>
          <w:sz w:val="32"/>
          <w:szCs w:val="32"/>
        </w:rPr>
      </w:pPr>
    </w:p>
    <w:p w:rsidR="000E3D99" w:rsidRPr="00333799" w:rsidRDefault="000E3D99" w:rsidP="000E3D99">
      <w:pPr>
        <w:jc w:val="both"/>
        <w:outlineLvl w:val="0"/>
        <w:rPr>
          <w:rFonts w:ascii="Arial Narrow" w:hAnsi="Arial Narrow" w:cs="Arial Narrow"/>
          <w:b/>
          <w:bCs/>
        </w:rPr>
      </w:pPr>
      <w:r w:rsidRPr="00333799">
        <w:rPr>
          <w:rFonts w:ascii="Arial Narrow" w:hAnsi="Arial Narrow" w:cs="Arial Narrow"/>
          <w:b/>
          <w:bCs/>
        </w:rPr>
        <w:t xml:space="preserve">Poradné orgány školy a ich funkcia: </w:t>
      </w:r>
    </w:p>
    <w:p w:rsidR="000E3D99" w:rsidRPr="00333799" w:rsidRDefault="000E3D99" w:rsidP="000E3D99">
      <w:pPr>
        <w:jc w:val="both"/>
        <w:outlineLvl w:val="0"/>
        <w:rPr>
          <w:rFonts w:ascii="Arial Narrow" w:hAnsi="Arial Narrow" w:cs="Arial Narrow"/>
          <w:b/>
          <w:bCs/>
        </w:rPr>
      </w:pPr>
    </w:p>
    <w:p w:rsidR="000E3D99" w:rsidRPr="00333799" w:rsidRDefault="000E3D99" w:rsidP="000E3D99">
      <w:pPr>
        <w:jc w:val="both"/>
        <w:outlineLvl w:val="0"/>
        <w:rPr>
          <w:rFonts w:ascii="Arial Narrow" w:hAnsi="Arial Narrow" w:cs="Arial Narrow"/>
        </w:rPr>
      </w:pPr>
      <w:r w:rsidRPr="00333799">
        <w:rPr>
          <w:rFonts w:ascii="Arial Narrow" w:hAnsi="Arial Narrow" w:cs="Arial Narrow"/>
          <w:b/>
          <w:bCs/>
        </w:rPr>
        <w:t xml:space="preserve">Pedagogická rada – </w:t>
      </w:r>
      <w:r w:rsidRPr="00333799">
        <w:rPr>
          <w:rFonts w:ascii="Arial Narrow" w:hAnsi="Arial Narrow" w:cs="Arial Narrow"/>
        </w:rPr>
        <w:t>vyjadruje sa k výchovno-vzdelávacím výsledkom žiakov a všetkým dôležitým činnostiam, ktoré súvisia s riadením školy.</w:t>
      </w:r>
    </w:p>
    <w:p w:rsidR="000E3D99" w:rsidRPr="00333799" w:rsidRDefault="000E3D99" w:rsidP="000E3D99">
      <w:pPr>
        <w:jc w:val="both"/>
        <w:outlineLvl w:val="0"/>
        <w:rPr>
          <w:rFonts w:ascii="Arial Narrow" w:hAnsi="Arial Narrow" w:cs="Arial Narrow"/>
          <w:sz w:val="16"/>
          <w:szCs w:val="16"/>
        </w:rPr>
      </w:pPr>
    </w:p>
    <w:p w:rsidR="000E3D99" w:rsidRPr="00333799" w:rsidRDefault="000E3D99" w:rsidP="000E3D99">
      <w:pPr>
        <w:jc w:val="both"/>
        <w:outlineLvl w:val="0"/>
        <w:rPr>
          <w:rFonts w:ascii="Arial Narrow" w:hAnsi="Arial Narrow" w:cs="Arial Narrow"/>
        </w:rPr>
      </w:pPr>
      <w:r w:rsidRPr="00333799">
        <w:rPr>
          <w:rFonts w:ascii="Arial Narrow" w:hAnsi="Arial Narrow" w:cs="Arial Narrow"/>
          <w:b/>
          <w:bCs/>
        </w:rPr>
        <w:t xml:space="preserve">Gremiálna rada RŠ – </w:t>
      </w:r>
      <w:r w:rsidRPr="00333799">
        <w:rPr>
          <w:rFonts w:ascii="Arial Narrow" w:hAnsi="Arial Narrow" w:cs="Arial Narrow"/>
        </w:rPr>
        <w:t>je zložená z vedúcich zamestnancov školy,</w:t>
      </w:r>
      <w:r w:rsidR="005F6E2D">
        <w:rPr>
          <w:rFonts w:ascii="Arial Narrow" w:hAnsi="Arial Narrow" w:cs="Arial Narrow"/>
        </w:rPr>
        <w:t xml:space="preserve"> prizvaných pedagogických zamestnancov,</w:t>
      </w:r>
      <w:r w:rsidRPr="00333799">
        <w:rPr>
          <w:rFonts w:ascii="Arial Narrow" w:hAnsi="Arial Narrow" w:cs="Arial Narrow"/>
        </w:rPr>
        <w:t xml:space="preserve"> s ktorými sa riaditeľka školy radí o všetkých dôležitých</w:t>
      </w:r>
      <w:r w:rsidR="005F6E2D">
        <w:rPr>
          <w:rFonts w:ascii="Arial Narrow" w:hAnsi="Arial Narrow" w:cs="Arial Narrow"/>
        </w:rPr>
        <w:t xml:space="preserve"> skutočnostiach v riadení školy.</w:t>
      </w:r>
    </w:p>
    <w:p w:rsidR="000E3D99" w:rsidRPr="00333799" w:rsidRDefault="000E3D99" w:rsidP="000E3D99">
      <w:pPr>
        <w:jc w:val="both"/>
        <w:outlineLvl w:val="0"/>
        <w:rPr>
          <w:rFonts w:ascii="Arial Narrow" w:hAnsi="Arial Narrow" w:cs="Arial Narrow"/>
          <w:sz w:val="16"/>
          <w:szCs w:val="16"/>
        </w:rPr>
      </w:pPr>
    </w:p>
    <w:p w:rsidR="000E3D99" w:rsidRPr="00333799" w:rsidRDefault="000E3D99" w:rsidP="000E3D99">
      <w:pPr>
        <w:jc w:val="both"/>
        <w:outlineLvl w:val="0"/>
        <w:rPr>
          <w:rFonts w:ascii="Arial Narrow" w:hAnsi="Arial Narrow" w:cs="Arial Narrow"/>
        </w:rPr>
      </w:pPr>
      <w:r w:rsidRPr="00333799">
        <w:rPr>
          <w:rFonts w:ascii="Arial Narrow" w:hAnsi="Arial Narrow" w:cs="Arial Narrow"/>
          <w:b/>
          <w:bCs/>
        </w:rPr>
        <w:t xml:space="preserve">Rada školy – </w:t>
      </w:r>
      <w:r w:rsidRPr="00333799">
        <w:rPr>
          <w:rFonts w:ascii="Arial Narrow" w:hAnsi="Arial Narrow" w:cs="Arial Narrow"/>
        </w:rPr>
        <w:t>vyjadruje sa ku všetkým závažným skutočnostiam, ktoré sa vzťahujú k práci školy, kontroluje činnosť vedenia školy, je iniciatívna pri zmenách činnosti školy. Pracuje na základe štatútu</w:t>
      </w:r>
      <w:r w:rsidR="005F6E2D">
        <w:rPr>
          <w:rFonts w:ascii="Arial Narrow" w:hAnsi="Arial Narrow" w:cs="Arial Narrow"/>
        </w:rPr>
        <w:t xml:space="preserve"> a plánu</w:t>
      </w:r>
      <w:r w:rsidRPr="00333799">
        <w:rPr>
          <w:rFonts w:ascii="Arial Narrow" w:hAnsi="Arial Narrow" w:cs="Arial Narrow"/>
        </w:rPr>
        <w:t xml:space="preserve"> Rady školy.</w:t>
      </w:r>
    </w:p>
    <w:p w:rsidR="000E3D99" w:rsidRPr="00333799" w:rsidRDefault="000E3D99" w:rsidP="000E3D99">
      <w:pPr>
        <w:jc w:val="both"/>
        <w:outlineLvl w:val="0"/>
        <w:rPr>
          <w:rFonts w:ascii="Arial Narrow" w:hAnsi="Arial Narrow" w:cs="Arial Narrow"/>
          <w:sz w:val="16"/>
          <w:szCs w:val="16"/>
        </w:rPr>
      </w:pPr>
    </w:p>
    <w:p w:rsidR="000E3D99" w:rsidRPr="00333799" w:rsidRDefault="000E3D99" w:rsidP="000E3D99">
      <w:pPr>
        <w:jc w:val="both"/>
        <w:outlineLvl w:val="0"/>
        <w:rPr>
          <w:rFonts w:ascii="Arial Narrow" w:hAnsi="Arial Narrow" w:cs="Arial Narrow"/>
        </w:rPr>
      </w:pPr>
      <w:r w:rsidRPr="00333799">
        <w:rPr>
          <w:rFonts w:ascii="Arial Narrow" w:hAnsi="Arial Narrow" w:cs="Arial Narrow"/>
          <w:b/>
          <w:bCs/>
        </w:rPr>
        <w:t xml:space="preserve">Rada rodičov – </w:t>
      </w:r>
      <w:r w:rsidRPr="00333799">
        <w:rPr>
          <w:rFonts w:ascii="Arial Narrow" w:hAnsi="Arial Narrow" w:cs="Arial Narrow"/>
        </w:rPr>
        <w:t>koordinuje spoluprácu rodičov žiakov školy pri napĺňaní výc</w:t>
      </w:r>
      <w:r w:rsidR="001841F3">
        <w:rPr>
          <w:rFonts w:ascii="Arial Narrow" w:hAnsi="Arial Narrow" w:cs="Arial Narrow"/>
        </w:rPr>
        <w:t>hovno-vzdelávacích cieľov školy, je pravidelne informovaná o činnosti a aktivitách školy.</w:t>
      </w:r>
    </w:p>
    <w:p w:rsidR="000E3D99" w:rsidRPr="00333799" w:rsidRDefault="000E3D99" w:rsidP="000E3D99">
      <w:pPr>
        <w:jc w:val="both"/>
        <w:outlineLvl w:val="0"/>
        <w:rPr>
          <w:rFonts w:ascii="Arial Narrow" w:hAnsi="Arial Narrow" w:cs="Arial Narrow"/>
          <w:sz w:val="16"/>
          <w:szCs w:val="16"/>
        </w:rPr>
      </w:pPr>
    </w:p>
    <w:p w:rsidR="000E3D99" w:rsidRPr="00333799" w:rsidRDefault="000E3D99" w:rsidP="000E3D99">
      <w:pPr>
        <w:jc w:val="both"/>
        <w:outlineLvl w:val="0"/>
        <w:rPr>
          <w:rFonts w:ascii="Arial Narrow" w:hAnsi="Arial Narrow" w:cs="Arial Narrow"/>
        </w:rPr>
      </w:pPr>
      <w:r w:rsidRPr="00333799">
        <w:rPr>
          <w:rFonts w:ascii="Arial Narrow" w:hAnsi="Arial Narrow" w:cs="Arial Narrow"/>
          <w:b/>
          <w:bCs/>
        </w:rPr>
        <w:t xml:space="preserve">Predmetové komisie – </w:t>
      </w:r>
      <w:r w:rsidRPr="00333799">
        <w:rPr>
          <w:rFonts w:ascii="Arial Narrow" w:hAnsi="Arial Narrow" w:cs="Arial Narrow"/>
        </w:rPr>
        <w:t>zabezpečujú plnenie odborných a metodických úloh v daných predmetoch. Na škole pracujú tieto predmetové komisie:</w:t>
      </w:r>
    </w:p>
    <w:p w:rsidR="000E3D99" w:rsidRPr="00333799" w:rsidRDefault="000E3D99" w:rsidP="000E3D99">
      <w:pPr>
        <w:jc w:val="both"/>
        <w:outlineLvl w:val="0"/>
        <w:rPr>
          <w:rFonts w:ascii="Arial Narrow" w:hAnsi="Arial Narrow" w:cs="Arial Narrow"/>
        </w:rPr>
      </w:pPr>
      <w:r w:rsidRPr="00333799">
        <w:rPr>
          <w:rFonts w:ascii="Arial Narrow" w:hAnsi="Arial Narrow" w:cs="Arial Narrow"/>
        </w:rPr>
        <w:t>a) spoločensko-vedných predmetov</w:t>
      </w:r>
    </w:p>
    <w:p w:rsidR="000E3D99" w:rsidRPr="00333799" w:rsidRDefault="000E3D99" w:rsidP="000E3D99">
      <w:pPr>
        <w:jc w:val="both"/>
        <w:outlineLvl w:val="0"/>
        <w:rPr>
          <w:rFonts w:ascii="Arial Narrow" w:hAnsi="Arial Narrow" w:cs="Arial Narrow"/>
        </w:rPr>
      </w:pPr>
      <w:r w:rsidRPr="00333799">
        <w:rPr>
          <w:rFonts w:ascii="Arial Narrow" w:hAnsi="Arial Narrow" w:cs="Arial Narrow"/>
        </w:rPr>
        <w:t>b) anglického jazyka</w:t>
      </w:r>
    </w:p>
    <w:p w:rsidR="000E3D99" w:rsidRPr="00333799" w:rsidRDefault="000E3D99" w:rsidP="000E3D99">
      <w:pPr>
        <w:jc w:val="both"/>
        <w:outlineLvl w:val="0"/>
        <w:rPr>
          <w:rFonts w:ascii="Arial Narrow" w:hAnsi="Arial Narrow" w:cs="Arial Narrow"/>
        </w:rPr>
      </w:pPr>
      <w:r w:rsidRPr="00333799">
        <w:rPr>
          <w:rFonts w:ascii="Arial Narrow" w:hAnsi="Arial Narrow" w:cs="Arial Narrow"/>
        </w:rPr>
        <w:t>c) nemeckého jazyka a ostatných cudzích jazykov</w:t>
      </w:r>
    </w:p>
    <w:p w:rsidR="000E3D99" w:rsidRPr="00333799" w:rsidRDefault="000E3D99" w:rsidP="000E3D99">
      <w:pPr>
        <w:jc w:val="both"/>
        <w:outlineLvl w:val="0"/>
        <w:rPr>
          <w:rFonts w:ascii="Arial Narrow" w:hAnsi="Arial Narrow" w:cs="Arial Narrow"/>
        </w:rPr>
      </w:pPr>
      <w:r w:rsidRPr="00333799">
        <w:rPr>
          <w:rFonts w:ascii="Arial Narrow" w:hAnsi="Arial Narrow" w:cs="Arial Narrow"/>
        </w:rPr>
        <w:t>d) telesnej a športovej výchovy</w:t>
      </w:r>
    </w:p>
    <w:p w:rsidR="000E3D99" w:rsidRPr="00333799" w:rsidRDefault="000E3D99" w:rsidP="000E3D99">
      <w:pPr>
        <w:jc w:val="both"/>
        <w:outlineLvl w:val="0"/>
        <w:rPr>
          <w:rFonts w:ascii="Arial Narrow" w:hAnsi="Arial Narrow" w:cs="Arial Narrow"/>
        </w:rPr>
      </w:pPr>
      <w:r w:rsidRPr="00333799">
        <w:rPr>
          <w:rFonts w:ascii="Arial Narrow" w:hAnsi="Arial Narrow" w:cs="Arial Narrow"/>
        </w:rPr>
        <w:t>e) odborných predmetov teoretického vzdelávania</w:t>
      </w:r>
    </w:p>
    <w:p w:rsidR="000E3D99" w:rsidRPr="00333799" w:rsidRDefault="000E3D99" w:rsidP="000E3D99">
      <w:pPr>
        <w:jc w:val="both"/>
        <w:outlineLvl w:val="0"/>
        <w:rPr>
          <w:rFonts w:ascii="Arial Narrow" w:hAnsi="Arial Narrow" w:cs="Arial Narrow"/>
        </w:rPr>
      </w:pPr>
      <w:r w:rsidRPr="00333799">
        <w:rPr>
          <w:rFonts w:ascii="Arial Narrow" w:hAnsi="Arial Narrow" w:cs="Arial Narrow"/>
        </w:rPr>
        <w:t>f) IKT, účtovníctva a daní</w:t>
      </w:r>
    </w:p>
    <w:p w:rsidR="000E3D99" w:rsidRPr="00333799" w:rsidRDefault="000E3D99" w:rsidP="000E3D99">
      <w:pPr>
        <w:jc w:val="both"/>
        <w:outlineLvl w:val="0"/>
        <w:rPr>
          <w:rFonts w:ascii="Arial Narrow" w:hAnsi="Arial Narrow" w:cs="Arial Narrow"/>
        </w:rPr>
      </w:pPr>
      <w:r w:rsidRPr="00333799">
        <w:rPr>
          <w:rFonts w:ascii="Arial Narrow" w:hAnsi="Arial Narrow" w:cs="Arial Narrow"/>
        </w:rPr>
        <w:t>g) grafických a praktických predmetov</w:t>
      </w:r>
    </w:p>
    <w:p w:rsidR="000E3D99" w:rsidRPr="00333799" w:rsidRDefault="000E3D99" w:rsidP="000E3D99">
      <w:pPr>
        <w:jc w:val="both"/>
        <w:outlineLvl w:val="0"/>
        <w:rPr>
          <w:rFonts w:ascii="Arial Narrow" w:hAnsi="Arial Narrow" w:cs="Arial Narrow"/>
          <w:sz w:val="16"/>
          <w:szCs w:val="16"/>
        </w:rPr>
      </w:pPr>
    </w:p>
    <w:p w:rsidR="000E3D99" w:rsidRPr="00333799" w:rsidRDefault="000E3D99" w:rsidP="000E3D99">
      <w:pPr>
        <w:jc w:val="both"/>
        <w:outlineLvl w:val="0"/>
        <w:rPr>
          <w:rFonts w:ascii="Arial Narrow" w:hAnsi="Arial Narrow" w:cs="Arial Narrow"/>
        </w:rPr>
      </w:pPr>
      <w:r w:rsidRPr="00333799">
        <w:rPr>
          <w:rFonts w:ascii="Arial Narrow" w:hAnsi="Arial Narrow" w:cs="Arial Narrow"/>
          <w:b/>
          <w:bCs/>
        </w:rPr>
        <w:t xml:space="preserve">Žiacka školská rada – </w:t>
      </w:r>
      <w:r w:rsidR="00CA07DE">
        <w:rPr>
          <w:rFonts w:ascii="Arial Narrow" w:hAnsi="Arial Narrow"/>
          <w:lang w:eastAsia="ar-SA"/>
        </w:rPr>
        <w:t>vyjadruje sa k otázkam výchovy a vzdelávania, podáva návrhy na mimoškolské činnosti a podujatia, podieľa</w:t>
      </w:r>
      <w:r w:rsidR="00CA07DE" w:rsidRPr="006A0E2F">
        <w:rPr>
          <w:rFonts w:ascii="Arial Narrow" w:hAnsi="Arial Narrow"/>
          <w:lang w:eastAsia="ar-SA"/>
        </w:rPr>
        <w:t xml:space="preserve"> sa na tv</w:t>
      </w:r>
      <w:r w:rsidR="00CA07DE">
        <w:rPr>
          <w:rFonts w:ascii="Arial Narrow" w:hAnsi="Arial Narrow"/>
          <w:lang w:eastAsia="ar-SA"/>
        </w:rPr>
        <w:t>orbe a dodržiavaní školského poriadku školy, spolupracuje s regionálnymi radami mládeže, zúčastňuje sa na zasadnutí regionálneho parlamentu, rieši problémy a sťažnosti žiakov s vedením školy, participuje na napĺňaní ochrany ľudských práv žiakov.</w:t>
      </w:r>
      <w:r w:rsidRPr="00333799">
        <w:rPr>
          <w:rFonts w:ascii="Arial Narrow" w:hAnsi="Arial Narrow" w:cs="Arial Narrow"/>
        </w:rPr>
        <w:t xml:space="preserve"> Pracuje na základe štatútu ŽŠR.</w:t>
      </w:r>
    </w:p>
    <w:p w:rsidR="000E3D99" w:rsidRPr="00333799" w:rsidRDefault="000E3D99" w:rsidP="000E3D99">
      <w:pPr>
        <w:jc w:val="both"/>
        <w:outlineLvl w:val="0"/>
        <w:rPr>
          <w:rFonts w:ascii="Arial Narrow" w:hAnsi="Arial Narrow" w:cs="Arial Narrow"/>
          <w:sz w:val="16"/>
          <w:szCs w:val="16"/>
        </w:rPr>
      </w:pPr>
    </w:p>
    <w:p w:rsidR="000E3D99" w:rsidRPr="00333799" w:rsidRDefault="000E3D99" w:rsidP="000E3D99">
      <w:pPr>
        <w:jc w:val="both"/>
        <w:outlineLvl w:val="0"/>
        <w:rPr>
          <w:rFonts w:ascii="Arial Narrow" w:hAnsi="Arial Narrow" w:cs="Arial Narrow"/>
        </w:rPr>
      </w:pPr>
      <w:r w:rsidRPr="00333799">
        <w:rPr>
          <w:rFonts w:ascii="Arial Narrow" w:hAnsi="Arial Narrow" w:cs="Arial Narrow"/>
          <w:b/>
          <w:bCs/>
        </w:rPr>
        <w:t xml:space="preserve">Prijímacia komisia – </w:t>
      </w:r>
      <w:r w:rsidRPr="00333799">
        <w:rPr>
          <w:rFonts w:ascii="Arial Narrow" w:hAnsi="Arial Narrow" w:cs="Arial Narrow"/>
        </w:rPr>
        <w:t>zabezpečuje prípravu, priebeh a spracovanie výsledkov prijímacích skúšok.</w:t>
      </w:r>
    </w:p>
    <w:p w:rsidR="000E3D99" w:rsidRPr="00333799" w:rsidRDefault="000E3D99" w:rsidP="000E3D99">
      <w:pPr>
        <w:jc w:val="center"/>
        <w:outlineLvl w:val="0"/>
        <w:rPr>
          <w:rFonts w:ascii="Arial Narrow" w:hAnsi="Arial Narrow" w:cs="Arial Narrow"/>
          <w:b/>
          <w:bCs/>
          <w:caps/>
          <w:sz w:val="32"/>
          <w:szCs w:val="32"/>
          <w:u w:val="single"/>
        </w:rPr>
      </w:pPr>
    </w:p>
    <w:p w:rsidR="009B4776" w:rsidRDefault="009B4776" w:rsidP="00095B40">
      <w:pPr>
        <w:outlineLvl w:val="0"/>
        <w:rPr>
          <w:rFonts w:ascii="Arial Narrow" w:hAnsi="Arial Narrow" w:cs="Arial Narrow"/>
          <w:b/>
          <w:bCs/>
          <w:caps/>
          <w:sz w:val="32"/>
          <w:szCs w:val="32"/>
          <w:u w:val="single"/>
        </w:rPr>
      </w:pPr>
    </w:p>
    <w:p w:rsidR="00095B40" w:rsidRDefault="00095B40" w:rsidP="00095B40">
      <w:pPr>
        <w:outlineLvl w:val="0"/>
        <w:rPr>
          <w:rFonts w:ascii="Arial Narrow" w:hAnsi="Arial Narrow" w:cs="Arial Narrow"/>
          <w:b/>
          <w:bCs/>
          <w:caps/>
          <w:sz w:val="32"/>
          <w:szCs w:val="32"/>
          <w:u w:val="single"/>
        </w:rPr>
      </w:pPr>
    </w:p>
    <w:p w:rsidR="00095B40" w:rsidRPr="00333799" w:rsidRDefault="00095B40" w:rsidP="00095B40">
      <w:pPr>
        <w:outlineLvl w:val="0"/>
        <w:rPr>
          <w:rFonts w:ascii="Arial Narrow" w:hAnsi="Arial Narrow" w:cs="Arial"/>
          <w:b/>
          <w:caps/>
          <w:sz w:val="32"/>
          <w:szCs w:val="32"/>
          <w:u w:val="single"/>
        </w:rPr>
      </w:pPr>
    </w:p>
    <w:p w:rsidR="00DD127F" w:rsidRPr="00333799" w:rsidRDefault="00DD127F" w:rsidP="00B45537">
      <w:pPr>
        <w:jc w:val="center"/>
        <w:outlineLvl w:val="0"/>
        <w:rPr>
          <w:rFonts w:ascii="Arial Narrow" w:hAnsi="Arial Narrow" w:cs="Arial"/>
          <w:bCs/>
          <w:caps/>
          <w:sz w:val="32"/>
          <w:szCs w:val="32"/>
          <w:u w:val="single"/>
        </w:rPr>
      </w:pPr>
      <w:r w:rsidRPr="00333799">
        <w:rPr>
          <w:rFonts w:ascii="Arial Narrow" w:hAnsi="Arial Narrow" w:cs="Arial"/>
          <w:b/>
          <w:caps/>
          <w:sz w:val="32"/>
          <w:szCs w:val="32"/>
          <w:u w:val="single"/>
        </w:rPr>
        <w:t>5a. Údaje o počte žiakov školy</w:t>
      </w:r>
    </w:p>
    <w:p w:rsidR="00DD127F" w:rsidRPr="00BD6792" w:rsidRDefault="00DD127F">
      <w:pPr>
        <w:jc w:val="both"/>
        <w:rPr>
          <w:rFonts w:ascii="Arial Narrow" w:hAnsi="Arial Narrow" w:cs="Arial"/>
          <w:b/>
          <w:caps/>
          <w:color w:val="FF0000"/>
          <w:sz w:val="32"/>
          <w:szCs w:val="32"/>
        </w:rPr>
      </w:pPr>
    </w:p>
    <w:tbl>
      <w:tblPr>
        <w:tblW w:w="989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870"/>
        <w:gridCol w:w="1429"/>
        <w:gridCol w:w="1100"/>
        <w:gridCol w:w="1100"/>
        <w:gridCol w:w="366"/>
        <w:gridCol w:w="367"/>
        <w:gridCol w:w="367"/>
        <w:gridCol w:w="1100"/>
        <w:gridCol w:w="1100"/>
        <w:gridCol w:w="366"/>
        <w:gridCol w:w="367"/>
        <w:gridCol w:w="367"/>
      </w:tblGrid>
      <w:tr w:rsidR="00EE00BD" w:rsidRPr="00333799" w:rsidTr="000A3E25">
        <w:trPr>
          <w:cantSplit/>
        </w:trPr>
        <w:tc>
          <w:tcPr>
            <w:tcW w:w="3299" w:type="dxa"/>
            <w:gridSpan w:val="2"/>
            <w:vMerge w:val="restart"/>
            <w:tcBorders>
              <w:top w:val="single" w:sz="12" w:space="0" w:color="auto"/>
            </w:tcBorders>
            <w:shd w:val="clear" w:color="auto" w:fill="FFFF99"/>
          </w:tcPr>
          <w:p w:rsidR="00EE00BD" w:rsidRPr="00333799" w:rsidRDefault="00EE00BD">
            <w:pPr>
              <w:jc w:val="both"/>
              <w:rPr>
                <w:rFonts w:ascii="Arial Narrow" w:hAnsi="Arial Narrow" w:cs="Arial"/>
                <w:b/>
                <w:bCs/>
                <w:sz w:val="20"/>
                <w:szCs w:val="20"/>
              </w:rPr>
            </w:pPr>
            <w:r w:rsidRPr="00333799">
              <w:rPr>
                <w:rFonts w:ascii="Arial Narrow" w:hAnsi="Arial Narrow" w:cs="Arial"/>
                <w:b/>
                <w:bCs/>
                <w:sz w:val="20"/>
                <w:szCs w:val="20"/>
              </w:rPr>
              <w:t>Forma štúdia</w:t>
            </w:r>
          </w:p>
        </w:tc>
        <w:tc>
          <w:tcPr>
            <w:tcW w:w="3300" w:type="dxa"/>
            <w:gridSpan w:val="5"/>
            <w:tcBorders>
              <w:top w:val="single" w:sz="12" w:space="0" w:color="auto"/>
              <w:bottom w:val="single" w:sz="6" w:space="0" w:color="auto"/>
            </w:tcBorders>
            <w:shd w:val="clear" w:color="auto" w:fill="FFFF99"/>
          </w:tcPr>
          <w:p w:rsidR="00EE00BD" w:rsidRPr="00333799" w:rsidRDefault="00EE00BD" w:rsidP="00F67171">
            <w:pPr>
              <w:jc w:val="center"/>
              <w:rPr>
                <w:rFonts w:ascii="Arial Narrow" w:hAnsi="Arial Narrow" w:cs="Arial"/>
                <w:b/>
                <w:bCs/>
                <w:sz w:val="20"/>
                <w:szCs w:val="20"/>
              </w:rPr>
            </w:pPr>
            <w:r w:rsidRPr="00333799">
              <w:rPr>
                <w:rFonts w:ascii="Arial Narrow" w:hAnsi="Arial Narrow" w:cs="Arial"/>
                <w:b/>
                <w:bCs/>
                <w:sz w:val="20"/>
                <w:szCs w:val="20"/>
              </w:rPr>
              <w:t>Stav k 15. 09. 20</w:t>
            </w:r>
            <w:r w:rsidR="00616DFC" w:rsidRPr="00333799">
              <w:rPr>
                <w:rFonts w:ascii="Arial Narrow" w:hAnsi="Arial Narrow" w:cs="Arial"/>
                <w:b/>
                <w:bCs/>
                <w:sz w:val="20"/>
                <w:szCs w:val="20"/>
              </w:rPr>
              <w:t>1</w:t>
            </w:r>
            <w:r w:rsidR="008675AB">
              <w:rPr>
                <w:rFonts w:ascii="Arial Narrow" w:hAnsi="Arial Narrow" w:cs="Arial"/>
                <w:b/>
                <w:bCs/>
                <w:sz w:val="20"/>
                <w:szCs w:val="20"/>
              </w:rPr>
              <w:t>7</w:t>
            </w:r>
          </w:p>
        </w:tc>
        <w:tc>
          <w:tcPr>
            <w:tcW w:w="3300" w:type="dxa"/>
            <w:gridSpan w:val="5"/>
            <w:tcBorders>
              <w:top w:val="single" w:sz="12" w:space="0" w:color="auto"/>
              <w:bottom w:val="single" w:sz="6" w:space="0" w:color="auto"/>
            </w:tcBorders>
            <w:shd w:val="clear" w:color="auto" w:fill="FFFF99"/>
          </w:tcPr>
          <w:p w:rsidR="00EE00BD" w:rsidRPr="00333799" w:rsidRDefault="00EE00BD" w:rsidP="009B4776">
            <w:pPr>
              <w:jc w:val="center"/>
              <w:rPr>
                <w:rFonts w:ascii="Arial Narrow" w:hAnsi="Arial Narrow" w:cs="Arial"/>
                <w:b/>
                <w:bCs/>
                <w:sz w:val="20"/>
                <w:szCs w:val="20"/>
              </w:rPr>
            </w:pPr>
            <w:r w:rsidRPr="00333799">
              <w:rPr>
                <w:rFonts w:ascii="Arial Narrow" w:hAnsi="Arial Narrow" w:cs="Arial"/>
                <w:b/>
                <w:bCs/>
                <w:sz w:val="20"/>
                <w:szCs w:val="20"/>
              </w:rPr>
              <w:t>Stav k 31. 08. 20</w:t>
            </w:r>
            <w:r w:rsidR="00616DFC" w:rsidRPr="00333799">
              <w:rPr>
                <w:rFonts w:ascii="Arial Narrow" w:hAnsi="Arial Narrow" w:cs="Arial"/>
                <w:b/>
                <w:bCs/>
                <w:sz w:val="20"/>
                <w:szCs w:val="20"/>
              </w:rPr>
              <w:t>1</w:t>
            </w:r>
            <w:r w:rsidR="008675AB">
              <w:rPr>
                <w:rFonts w:ascii="Arial Narrow" w:hAnsi="Arial Narrow" w:cs="Arial"/>
                <w:b/>
                <w:bCs/>
                <w:sz w:val="20"/>
                <w:szCs w:val="20"/>
              </w:rPr>
              <w:t>8</w:t>
            </w:r>
          </w:p>
        </w:tc>
      </w:tr>
      <w:tr w:rsidR="00EE00BD" w:rsidRPr="00333799" w:rsidTr="00EE00BD">
        <w:trPr>
          <w:cantSplit/>
          <w:trHeight w:val="645"/>
        </w:trPr>
        <w:tc>
          <w:tcPr>
            <w:tcW w:w="3299" w:type="dxa"/>
            <w:gridSpan w:val="2"/>
            <w:vMerge/>
            <w:shd w:val="clear" w:color="auto" w:fill="FFFF99"/>
          </w:tcPr>
          <w:p w:rsidR="00EE00BD" w:rsidRPr="00333799" w:rsidRDefault="00EE00BD">
            <w:pPr>
              <w:jc w:val="both"/>
              <w:rPr>
                <w:rFonts w:ascii="Arial Narrow" w:hAnsi="Arial Narrow" w:cs="Arial"/>
                <w:b/>
                <w:bCs/>
                <w:sz w:val="20"/>
                <w:szCs w:val="20"/>
              </w:rPr>
            </w:pPr>
          </w:p>
        </w:tc>
        <w:tc>
          <w:tcPr>
            <w:tcW w:w="1100" w:type="dxa"/>
            <w:vMerge w:val="restart"/>
            <w:tcBorders>
              <w:top w:val="single" w:sz="6" w:space="0" w:color="auto"/>
            </w:tcBorders>
            <w:shd w:val="clear" w:color="auto" w:fill="FFFF99"/>
          </w:tcPr>
          <w:p w:rsidR="00EE00BD" w:rsidRPr="00333799" w:rsidRDefault="00EE00BD">
            <w:pPr>
              <w:pStyle w:val="Nadpis7"/>
              <w:jc w:val="center"/>
              <w:rPr>
                <w:rFonts w:ascii="Arial Narrow" w:hAnsi="Arial Narrow" w:cs="Arial"/>
                <w:szCs w:val="18"/>
              </w:rPr>
            </w:pPr>
            <w:r w:rsidRPr="00333799">
              <w:rPr>
                <w:rFonts w:ascii="Arial Narrow" w:hAnsi="Arial Narrow" w:cs="Arial"/>
                <w:szCs w:val="18"/>
              </w:rPr>
              <w:t>počet tried</w:t>
            </w:r>
          </w:p>
        </w:tc>
        <w:tc>
          <w:tcPr>
            <w:tcW w:w="1100" w:type="dxa"/>
            <w:vMerge w:val="restart"/>
            <w:tcBorders>
              <w:top w:val="single" w:sz="6" w:space="0" w:color="auto"/>
            </w:tcBorders>
            <w:shd w:val="clear" w:color="auto" w:fill="FFFF99"/>
          </w:tcPr>
          <w:p w:rsidR="00EE00BD" w:rsidRPr="00333799" w:rsidRDefault="00EE00BD">
            <w:pPr>
              <w:jc w:val="center"/>
              <w:rPr>
                <w:rFonts w:ascii="Arial Narrow" w:hAnsi="Arial Narrow" w:cs="Arial"/>
                <w:b/>
                <w:bCs/>
                <w:sz w:val="18"/>
                <w:szCs w:val="18"/>
              </w:rPr>
            </w:pPr>
            <w:r w:rsidRPr="00333799">
              <w:rPr>
                <w:rFonts w:ascii="Arial Narrow" w:hAnsi="Arial Narrow" w:cs="Arial"/>
                <w:b/>
                <w:bCs/>
                <w:sz w:val="18"/>
                <w:szCs w:val="18"/>
              </w:rPr>
              <w:t xml:space="preserve">celkový </w:t>
            </w:r>
          </w:p>
          <w:p w:rsidR="00EE00BD" w:rsidRPr="00333799" w:rsidRDefault="00EE00BD">
            <w:pPr>
              <w:jc w:val="center"/>
              <w:rPr>
                <w:rFonts w:ascii="Arial Narrow" w:hAnsi="Arial Narrow" w:cs="Arial"/>
                <w:b/>
                <w:bCs/>
                <w:sz w:val="18"/>
                <w:szCs w:val="18"/>
              </w:rPr>
            </w:pPr>
            <w:r w:rsidRPr="00333799">
              <w:rPr>
                <w:rFonts w:ascii="Arial Narrow" w:hAnsi="Arial Narrow" w:cs="Arial"/>
                <w:b/>
                <w:bCs/>
                <w:sz w:val="18"/>
                <w:szCs w:val="18"/>
              </w:rPr>
              <w:t>počet žiakov</w:t>
            </w:r>
          </w:p>
        </w:tc>
        <w:tc>
          <w:tcPr>
            <w:tcW w:w="1100" w:type="dxa"/>
            <w:gridSpan w:val="3"/>
            <w:tcBorders>
              <w:top w:val="single" w:sz="6" w:space="0" w:color="auto"/>
              <w:bottom w:val="single" w:sz="4" w:space="0" w:color="auto"/>
            </w:tcBorders>
            <w:shd w:val="clear" w:color="auto" w:fill="FFFF99"/>
          </w:tcPr>
          <w:p w:rsidR="00EE00BD" w:rsidRPr="00333799" w:rsidRDefault="00EE00BD" w:rsidP="00EE00BD">
            <w:pPr>
              <w:jc w:val="center"/>
              <w:rPr>
                <w:rFonts w:ascii="Arial Narrow" w:hAnsi="Arial Narrow" w:cs="Arial"/>
                <w:b/>
                <w:bCs/>
                <w:sz w:val="18"/>
                <w:szCs w:val="18"/>
              </w:rPr>
            </w:pPr>
            <w:r w:rsidRPr="00333799">
              <w:rPr>
                <w:rFonts w:ascii="Arial Narrow" w:hAnsi="Arial Narrow" w:cs="Arial"/>
                <w:b/>
                <w:bCs/>
                <w:sz w:val="18"/>
                <w:szCs w:val="18"/>
              </w:rPr>
              <w:t>z toho počet začlenených žiakov</w:t>
            </w:r>
          </w:p>
        </w:tc>
        <w:tc>
          <w:tcPr>
            <w:tcW w:w="1100" w:type="dxa"/>
            <w:vMerge w:val="restart"/>
            <w:tcBorders>
              <w:top w:val="single" w:sz="6" w:space="0" w:color="auto"/>
            </w:tcBorders>
            <w:shd w:val="clear" w:color="auto" w:fill="FFFF99"/>
          </w:tcPr>
          <w:p w:rsidR="00EE00BD" w:rsidRPr="00333799" w:rsidRDefault="00EE00BD">
            <w:pPr>
              <w:jc w:val="center"/>
              <w:rPr>
                <w:rFonts w:ascii="Arial Narrow" w:hAnsi="Arial Narrow" w:cs="Arial"/>
                <w:b/>
                <w:bCs/>
                <w:sz w:val="18"/>
                <w:szCs w:val="18"/>
              </w:rPr>
            </w:pPr>
            <w:r w:rsidRPr="00333799">
              <w:rPr>
                <w:rFonts w:ascii="Arial Narrow" w:hAnsi="Arial Narrow" w:cs="Arial"/>
                <w:b/>
                <w:bCs/>
                <w:sz w:val="18"/>
                <w:szCs w:val="18"/>
              </w:rPr>
              <w:t>počet tried</w:t>
            </w:r>
          </w:p>
        </w:tc>
        <w:tc>
          <w:tcPr>
            <w:tcW w:w="1100" w:type="dxa"/>
            <w:vMerge w:val="restart"/>
            <w:tcBorders>
              <w:top w:val="single" w:sz="6" w:space="0" w:color="auto"/>
            </w:tcBorders>
            <w:shd w:val="clear" w:color="auto" w:fill="FFFF99"/>
          </w:tcPr>
          <w:p w:rsidR="00EE00BD" w:rsidRPr="00333799" w:rsidRDefault="00EE00BD">
            <w:pPr>
              <w:jc w:val="center"/>
              <w:rPr>
                <w:rFonts w:ascii="Arial Narrow" w:hAnsi="Arial Narrow" w:cs="Arial"/>
                <w:b/>
                <w:bCs/>
                <w:sz w:val="18"/>
                <w:szCs w:val="18"/>
              </w:rPr>
            </w:pPr>
            <w:r w:rsidRPr="00333799">
              <w:rPr>
                <w:rFonts w:ascii="Arial Narrow" w:hAnsi="Arial Narrow" w:cs="Arial"/>
                <w:b/>
                <w:bCs/>
                <w:sz w:val="18"/>
                <w:szCs w:val="18"/>
              </w:rPr>
              <w:t xml:space="preserve">celkový </w:t>
            </w:r>
          </w:p>
          <w:p w:rsidR="00EE00BD" w:rsidRPr="00333799" w:rsidRDefault="00EE00BD">
            <w:pPr>
              <w:jc w:val="center"/>
              <w:rPr>
                <w:rFonts w:ascii="Arial Narrow" w:hAnsi="Arial Narrow" w:cs="Arial"/>
                <w:b/>
                <w:bCs/>
                <w:sz w:val="18"/>
                <w:szCs w:val="18"/>
              </w:rPr>
            </w:pPr>
            <w:r w:rsidRPr="00333799">
              <w:rPr>
                <w:rFonts w:ascii="Arial Narrow" w:hAnsi="Arial Narrow" w:cs="Arial"/>
                <w:b/>
                <w:bCs/>
                <w:sz w:val="18"/>
                <w:szCs w:val="18"/>
              </w:rPr>
              <w:t>počet žiakov</w:t>
            </w:r>
          </w:p>
        </w:tc>
        <w:tc>
          <w:tcPr>
            <w:tcW w:w="1100" w:type="dxa"/>
            <w:gridSpan w:val="3"/>
            <w:tcBorders>
              <w:top w:val="single" w:sz="6" w:space="0" w:color="auto"/>
              <w:bottom w:val="single" w:sz="4" w:space="0" w:color="auto"/>
            </w:tcBorders>
            <w:shd w:val="clear" w:color="auto" w:fill="FFFF99"/>
          </w:tcPr>
          <w:p w:rsidR="00EE00BD" w:rsidRPr="00333799" w:rsidRDefault="00EE00BD">
            <w:pPr>
              <w:jc w:val="center"/>
              <w:rPr>
                <w:rFonts w:ascii="Arial Narrow" w:hAnsi="Arial Narrow" w:cs="Arial"/>
                <w:b/>
                <w:bCs/>
                <w:sz w:val="18"/>
                <w:szCs w:val="18"/>
              </w:rPr>
            </w:pPr>
            <w:r w:rsidRPr="00333799">
              <w:rPr>
                <w:rFonts w:ascii="Arial Narrow" w:hAnsi="Arial Narrow" w:cs="Arial"/>
                <w:b/>
                <w:bCs/>
                <w:sz w:val="18"/>
                <w:szCs w:val="18"/>
              </w:rPr>
              <w:t>z toho počet začlenených žiakov</w:t>
            </w:r>
          </w:p>
        </w:tc>
      </w:tr>
      <w:tr w:rsidR="00EE00BD" w:rsidRPr="00333799" w:rsidTr="00EE00BD">
        <w:trPr>
          <w:cantSplit/>
          <w:trHeight w:val="180"/>
        </w:trPr>
        <w:tc>
          <w:tcPr>
            <w:tcW w:w="3299" w:type="dxa"/>
            <w:gridSpan w:val="2"/>
            <w:vMerge/>
            <w:tcBorders>
              <w:bottom w:val="single" w:sz="6" w:space="0" w:color="auto"/>
            </w:tcBorders>
            <w:shd w:val="clear" w:color="auto" w:fill="FFFF99"/>
          </w:tcPr>
          <w:p w:rsidR="00EE00BD" w:rsidRPr="00333799" w:rsidRDefault="00EE00BD">
            <w:pPr>
              <w:jc w:val="both"/>
              <w:rPr>
                <w:rFonts w:ascii="Arial Narrow" w:hAnsi="Arial Narrow" w:cs="Arial"/>
                <w:b/>
                <w:bCs/>
                <w:sz w:val="20"/>
                <w:szCs w:val="20"/>
              </w:rPr>
            </w:pPr>
          </w:p>
        </w:tc>
        <w:tc>
          <w:tcPr>
            <w:tcW w:w="1100" w:type="dxa"/>
            <w:vMerge/>
            <w:tcBorders>
              <w:bottom w:val="single" w:sz="6" w:space="0" w:color="auto"/>
            </w:tcBorders>
            <w:shd w:val="clear" w:color="auto" w:fill="FFFF99"/>
          </w:tcPr>
          <w:p w:rsidR="00EE00BD" w:rsidRPr="00333799" w:rsidRDefault="00EE00BD">
            <w:pPr>
              <w:pStyle w:val="Nadpis7"/>
              <w:jc w:val="center"/>
              <w:rPr>
                <w:rFonts w:ascii="Arial Narrow" w:hAnsi="Arial Narrow" w:cs="Arial"/>
                <w:szCs w:val="18"/>
              </w:rPr>
            </w:pPr>
          </w:p>
        </w:tc>
        <w:tc>
          <w:tcPr>
            <w:tcW w:w="1100" w:type="dxa"/>
            <w:vMerge/>
            <w:tcBorders>
              <w:bottom w:val="single" w:sz="6" w:space="0" w:color="auto"/>
            </w:tcBorders>
            <w:shd w:val="clear" w:color="auto" w:fill="FFFF99"/>
          </w:tcPr>
          <w:p w:rsidR="00EE00BD" w:rsidRPr="00333799" w:rsidRDefault="00EE00BD">
            <w:pPr>
              <w:jc w:val="center"/>
              <w:rPr>
                <w:rFonts w:ascii="Arial Narrow" w:hAnsi="Arial Narrow" w:cs="Arial"/>
                <w:b/>
                <w:bCs/>
                <w:sz w:val="18"/>
                <w:szCs w:val="18"/>
              </w:rPr>
            </w:pPr>
          </w:p>
        </w:tc>
        <w:tc>
          <w:tcPr>
            <w:tcW w:w="366" w:type="dxa"/>
            <w:tcBorders>
              <w:top w:val="single" w:sz="4" w:space="0" w:color="auto"/>
              <w:bottom w:val="single" w:sz="6" w:space="0" w:color="auto"/>
              <w:right w:val="single" w:sz="4" w:space="0" w:color="auto"/>
            </w:tcBorders>
            <w:shd w:val="clear" w:color="auto" w:fill="FFFF99"/>
          </w:tcPr>
          <w:p w:rsidR="00EE00BD" w:rsidRPr="00333799" w:rsidRDefault="00EE00BD" w:rsidP="00EE00BD">
            <w:pPr>
              <w:jc w:val="center"/>
              <w:rPr>
                <w:rFonts w:ascii="Arial Narrow" w:hAnsi="Arial Narrow" w:cs="Arial"/>
                <w:b/>
                <w:bCs/>
                <w:sz w:val="18"/>
                <w:szCs w:val="18"/>
              </w:rPr>
            </w:pPr>
            <w:r w:rsidRPr="00333799">
              <w:rPr>
                <w:rFonts w:ascii="Arial Narrow" w:hAnsi="Arial Narrow" w:cs="Arial"/>
                <w:b/>
                <w:bCs/>
                <w:sz w:val="18"/>
                <w:szCs w:val="18"/>
              </w:rPr>
              <w:t>A</w:t>
            </w:r>
          </w:p>
        </w:tc>
        <w:tc>
          <w:tcPr>
            <w:tcW w:w="367" w:type="dxa"/>
            <w:tcBorders>
              <w:top w:val="single" w:sz="4" w:space="0" w:color="auto"/>
              <w:left w:val="single" w:sz="4" w:space="0" w:color="auto"/>
              <w:bottom w:val="single" w:sz="6" w:space="0" w:color="auto"/>
              <w:right w:val="single" w:sz="4" w:space="0" w:color="auto"/>
            </w:tcBorders>
            <w:shd w:val="clear" w:color="auto" w:fill="FFFF99"/>
          </w:tcPr>
          <w:p w:rsidR="00EE00BD" w:rsidRPr="00333799" w:rsidRDefault="00EE00BD" w:rsidP="00EE00BD">
            <w:pPr>
              <w:jc w:val="center"/>
              <w:rPr>
                <w:rFonts w:ascii="Arial Narrow" w:hAnsi="Arial Narrow" w:cs="Arial"/>
                <w:b/>
                <w:bCs/>
                <w:sz w:val="18"/>
                <w:szCs w:val="18"/>
              </w:rPr>
            </w:pPr>
            <w:r w:rsidRPr="00333799">
              <w:rPr>
                <w:rFonts w:ascii="Arial Narrow" w:hAnsi="Arial Narrow" w:cs="Arial"/>
                <w:b/>
                <w:bCs/>
                <w:sz w:val="18"/>
                <w:szCs w:val="18"/>
              </w:rPr>
              <w:t>B</w:t>
            </w:r>
          </w:p>
        </w:tc>
        <w:tc>
          <w:tcPr>
            <w:tcW w:w="367" w:type="dxa"/>
            <w:tcBorders>
              <w:top w:val="single" w:sz="4" w:space="0" w:color="auto"/>
              <w:left w:val="single" w:sz="4" w:space="0" w:color="auto"/>
              <w:bottom w:val="single" w:sz="6" w:space="0" w:color="auto"/>
            </w:tcBorders>
            <w:shd w:val="clear" w:color="auto" w:fill="FFFF99"/>
          </w:tcPr>
          <w:p w:rsidR="00EE00BD" w:rsidRPr="00333799" w:rsidRDefault="00EE00BD" w:rsidP="00EE00BD">
            <w:pPr>
              <w:jc w:val="center"/>
              <w:rPr>
                <w:rFonts w:ascii="Arial Narrow" w:hAnsi="Arial Narrow" w:cs="Arial"/>
                <w:b/>
                <w:bCs/>
                <w:sz w:val="18"/>
                <w:szCs w:val="18"/>
              </w:rPr>
            </w:pPr>
            <w:r w:rsidRPr="00333799">
              <w:rPr>
                <w:rFonts w:ascii="Arial Narrow" w:hAnsi="Arial Narrow" w:cs="Arial"/>
                <w:b/>
                <w:bCs/>
                <w:sz w:val="18"/>
                <w:szCs w:val="18"/>
              </w:rPr>
              <w:t>C</w:t>
            </w:r>
          </w:p>
        </w:tc>
        <w:tc>
          <w:tcPr>
            <w:tcW w:w="1100" w:type="dxa"/>
            <w:vMerge/>
            <w:tcBorders>
              <w:bottom w:val="single" w:sz="6" w:space="0" w:color="auto"/>
            </w:tcBorders>
            <w:shd w:val="clear" w:color="auto" w:fill="FFFF99"/>
          </w:tcPr>
          <w:p w:rsidR="00EE00BD" w:rsidRPr="00333799" w:rsidRDefault="00EE00BD">
            <w:pPr>
              <w:jc w:val="center"/>
              <w:rPr>
                <w:rFonts w:ascii="Arial Narrow" w:hAnsi="Arial Narrow" w:cs="Arial"/>
                <w:b/>
                <w:bCs/>
                <w:sz w:val="18"/>
                <w:szCs w:val="18"/>
              </w:rPr>
            </w:pPr>
          </w:p>
        </w:tc>
        <w:tc>
          <w:tcPr>
            <w:tcW w:w="1100" w:type="dxa"/>
            <w:vMerge/>
            <w:tcBorders>
              <w:bottom w:val="single" w:sz="6" w:space="0" w:color="auto"/>
            </w:tcBorders>
            <w:shd w:val="clear" w:color="auto" w:fill="FFFF99"/>
          </w:tcPr>
          <w:p w:rsidR="00EE00BD" w:rsidRPr="00333799" w:rsidRDefault="00EE00BD">
            <w:pPr>
              <w:jc w:val="center"/>
              <w:rPr>
                <w:rFonts w:ascii="Arial Narrow" w:hAnsi="Arial Narrow" w:cs="Arial"/>
                <w:b/>
                <w:bCs/>
                <w:sz w:val="18"/>
                <w:szCs w:val="18"/>
              </w:rPr>
            </w:pPr>
          </w:p>
        </w:tc>
        <w:tc>
          <w:tcPr>
            <w:tcW w:w="366" w:type="dxa"/>
            <w:tcBorders>
              <w:top w:val="single" w:sz="4" w:space="0" w:color="auto"/>
              <w:bottom w:val="single" w:sz="6" w:space="0" w:color="auto"/>
              <w:right w:val="single" w:sz="4" w:space="0" w:color="auto"/>
            </w:tcBorders>
            <w:shd w:val="clear" w:color="auto" w:fill="FFFF99"/>
          </w:tcPr>
          <w:p w:rsidR="00EE00BD" w:rsidRPr="00333799" w:rsidRDefault="00EE00BD" w:rsidP="00EE00BD">
            <w:pPr>
              <w:jc w:val="center"/>
              <w:rPr>
                <w:rFonts w:ascii="Arial Narrow" w:hAnsi="Arial Narrow" w:cs="Arial"/>
                <w:b/>
                <w:bCs/>
                <w:sz w:val="18"/>
                <w:szCs w:val="18"/>
              </w:rPr>
            </w:pPr>
            <w:r w:rsidRPr="00333799">
              <w:rPr>
                <w:rFonts w:ascii="Arial Narrow" w:hAnsi="Arial Narrow" w:cs="Arial"/>
                <w:b/>
                <w:bCs/>
                <w:sz w:val="18"/>
                <w:szCs w:val="18"/>
              </w:rPr>
              <w:t>A</w:t>
            </w:r>
          </w:p>
        </w:tc>
        <w:tc>
          <w:tcPr>
            <w:tcW w:w="367" w:type="dxa"/>
            <w:tcBorders>
              <w:top w:val="single" w:sz="4" w:space="0" w:color="auto"/>
              <w:left w:val="single" w:sz="4" w:space="0" w:color="auto"/>
              <w:bottom w:val="single" w:sz="6" w:space="0" w:color="auto"/>
              <w:right w:val="single" w:sz="4" w:space="0" w:color="auto"/>
            </w:tcBorders>
            <w:shd w:val="clear" w:color="auto" w:fill="FFFF99"/>
          </w:tcPr>
          <w:p w:rsidR="00EE00BD" w:rsidRPr="00333799" w:rsidRDefault="00EE00BD" w:rsidP="00EE00BD">
            <w:pPr>
              <w:jc w:val="center"/>
              <w:rPr>
                <w:rFonts w:ascii="Arial Narrow" w:hAnsi="Arial Narrow" w:cs="Arial"/>
                <w:b/>
                <w:bCs/>
                <w:sz w:val="18"/>
                <w:szCs w:val="18"/>
              </w:rPr>
            </w:pPr>
            <w:r w:rsidRPr="00333799">
              <w:rPr>
                <w:rFonts w:ascii="Arial Narrow" w:hAnsi="Arial Narrow" w:cs="Arial"/>
                <w:b/>
                <w:bCs/>
                <w:sz w:val="18"/>
                <w:szCs w:val="18"/>
              </w:rPr>
              <w:t>B</w:t>
            </w:r>
          </w:p>
        </w:tc>
        <w:tc>
          <w:tcPr>
            <w:tcW w:w="367" w:type="dxa"/>
            <w:tcBorders>
              <w:top w:val="single" w:sz="4" w:space="0" w:color="auto"/>
              <w:left w:val="single" w:sz="4" w:space="0" w:color="auto"/>
              <w:bottom w:val="single" w:sz="6" w:space="0" w:color="auto"/>
            </w:tcBorders>
            <w:shd w:val="clear" w:color="auto" w:fill="FFFF99"/>
          </w:tcPr>
          <w:p w:rsidR="00EE00BD" w:rsidRPr="00333799" w:rsidRDefault="00EE00BD" w:rsidP="00EE00BD">
            <w:pPr>
              <w:jc w:val="center"/>
              <w:rPr>
                <w:rFonts w:ascii="Arial Narrow" w:hAnsi="Arial Narrow" w:cs="Arial"/>
                <w:b/>
                <w:bCs/>
                <w:sz w:val="18"/>
                <w:szCs w:val="18"/>
              </w:rPr>
            </w:pPr>
            <w:r w:rsidRPr="00333799">
              <w:rPr>
                <w:rFonts w:ascii="Arial Narrow" w:hAnsi="Arial Narrow" w:cs="Arial"/>
                <w:b/>
                <w:bCs/>
                <w:sz w:val="18"/>
                <w:szCs w:val="18"/>
              </w:rPr>
              <w:t>C</w:t>
            </w:r>
          </w:p>
        </w:tc>
      </w:tr>
      <w:tr w:rsidR="009A38DA" w:rsidRPr="00333799" w:rsidTr="006F1D2C">
        <w:trPr>
          <w:cantSplit/>
        </w:trPr>
        <w:tc>
          <w:tcPr>
            <w:tcW w:w="1870" w:type="dxa"/>
            <w:vMerge w:val="restart"/>
            <w:tcBorders>
              <w:top w:val="single" w:sz="6" w:space="0" w:color="auto"/>
              <w:bottom w:val="single" w:sz="6" w:space="0" w:color="auto"/>
            </w:tcBorders>
            <w:shd w:val="clear" w:color="auto" w:fill="FFFF99"/>
          </w:tcPr>
          <w:p w:rsidR="009A38DA" w:rsidRPr="00333799" w:rsidRDefault="009A38DA" w:rsidP="009A38DA">
            <w:pPr>
              <w:jc w:val="both"/>
              <w:rPr>
                <w:rFonts w:ascii="Arial Narrow" w:hAnsi="Arial Narrow" w:cs="Arial"/>
                <w:b/>
                <w:bCs/>
                <w:sz w:val="20"/>
                <w:szCs w:val="20"/>
              </w:rPr>
            </w:pPr>
            <w:r w:rsidRPr="00333799">
              <w:rPr>
                <w:rFonts w:ascii="Arial Narrow" w:hAnsi="Arial Narrow" w:cs="Arial"/>
                <w:b/>
                <w:bCs/>
                <w:sz w:val="20"/>
                <w:szCs w:val="20"/>
              </w:rPr>
              <w:t>Denné štúdium</w:t>
            </w:r>
          </w:p>
        </w:tc>
        <w:tc>
          <w:tcPr>
            <w:tcW w:w="1429" w:type="dxa"/>
            <w:tcBorders>
              <w:top w:val="single" w:sz="6" w:space="0" w:color="auto"/>
              <w:bottom w:val="single" w:sz="6" w:space="0" w:color="auto"/>
            </w:tcBorders>
            <w:shd w:val="clear" w:color="auto" w:fill="FFFF99"/>
          </w:tcPr>
          <w:p w:rsidR="009A38DA" w:rsidRPr="00333799" w:rsidRDefault="009A38DA" w:rsidP="009A38DA">
            <w:pPr>
              <w:jc w:val="both"/>
              <w:rPr>
                <w:rFonts w:ascii="Arial Narrow" w:hAnsi="Arial Narrow" w:cs="Arial"/>
                <w:bCs/>
                <w:sz w:val="20"/>
                <w:szCs w:val="20"/>
              </w:rPr>
            </w:pPr>
            <w:r w:rsidRPr="00333799">
              <w:rPr>
                <w:rFonts w:ascii="Arial Narrow" w:hAnsi="Arial Narrow" w:cs="Arial"/>
                <w:bCs/>
                <w:sz w:val="20"/>
                <w:szCs w:val="20"/>
              </w:rPr>
              <w:t>1. ročník</w:t>
            </w:r>
          </w:p>
        </w:tc>
        <w:tc>
          <w:tcPr>
            <w:tcW w:w="1100" w:type="dxa"/>
            <w:tcBorders>
              <w:top w:val="single" w:sz="6" w:space="0" w:color="auto"/>
            </w:tcBorders>
            <w:vAlign w:val="center"/>
          </w:tcPr>
          <w:p w:rsidR="009A38DA" w:rsidRPr="00095B40" w:rsidRDefault="00CA02DF" w:rsidP="009A38DA">
            <w:pPr>
              <w:jc w:val="center"/>
              <w:rPr>
                <w:rFonts w:ascii="Arial Narrow" w:hAnsi="Arial Narrow" w:cs="Arial Narrow"/>
                <w:sz w:val="20"/>
                <w:szCs w:val="20"/>
              </w:rPr>
            </w:pPr>
            <w:r>
              <w:rPr>
                <w:rFonts w:ascii="Arial Narrow" w:hAnsi="Arial Narrow" w:cs="Arial Narrow"/>
                <w:sz w:val="20"/>
                <w:szCs w:val="20"/>
              </w:rPr>
              <w:t>3</w:t>
            </w:r>
          </w:p>
        </w:tc>
        <w:tc>
          <w:tcPr>
            <w:tcW w:w="1100" w:type="dxa"/>
            <w:tcBorders>
              <w:top w:val="single" w:sz="6" w:space="0" w:color="auto"/>
            </w:tcBorders>
            <w:vAlign w:val="center"/>
          </w:tcPr>
          <w:p w:rsidR="009A38DA" w:rsidRPr="00095B40" w:rsidRDefault="000337F0" w:rsidP="009A38DA">
            <w:pPr>
              <w:jc w:val="center"/>
              <w:rPr>
                <w:rFonts w:ascii="Arial Narrow" w:hAnsi="Arial Narrow" w:cs="Arial Narrow"/>
                <w:sz w:val="20"/>
                <w:szCs w:val="20"/>
              </w:rPr>
            </w:pPr>
            <w:r>
              <w:rPr>
                <w:rFonts w:ascii="Arial Narrow" w:hAnsi="Arial Narrow" w:cs="Arial Narrow"/>
                <w:sz w:val="20"/>
                <w:szCs w:val="20"/>
              </w:rPr>
              <w:t>7</w:t>
            </w:r>
            <w:r w:rsidR="008675AB">
              <w:rPr>
                <w:rFonts w:ascii="Arial Narrow" w:hAnsi="Arial Narrow" w:cs="Arial Narrow"/>
                <w:sz w:val="20"/>
                <w:szCs w:val="20"/>
              </w:rPr>
              <w:t>1</w:t>
            </w:r>
          </w:p>
        </w:tc>
        <w:tc>
          <w:tcPr>
            <w:tcW w:w="366" w:type="dxa"/>
            <w:tcBorders>
              <w:top w:val="single" w:sz="6" w:space="0" w:color="auto"/>
              <w:right w:val="single" w:sz="4" w:space="0" w:color="auto"/>
            </w:tcBorders>
            <w:vAlign w:val="center"/>
          </w:tcPr>
          <w:p w:rsidR="009A38DA" w:rsidRPr="00095B40" w:rsidRDefault="009A38DA" w:rsidP="009A38DA">
            <w:pPr>
              <w:jc w:val="center"/>
              <w:rPr>
                <w:rFonts w:ascii="Arial Narrow" w:hAnsi="Arial Narrow" w:cs="Arial Narrow"/>
                <w:sz w:val="20"/>
                <w:szCs w:val="20"/>
              </w:rPr>
            </w:pPr>
          </w:p>
        </w:tc>
        <w:tc>
          <w:tcPr>
            <w:tcW w:w="367" w:type="dxa"/>
            <w:tcBorders>
              <w:top w:val="single" w:sz="6" w:space="0" w:color="auto"/>
              <w:left w:val="single" w:sz="4" w:space="0" w:color="auto"/>
              <w:right w:val="single" w:sz="4" w:space="0" w:color="auto"/>
            </w:tcBorders>
            <w:vAlign w:val="center"/>
          </w:tcPr>
          <w:p w:rsidR="009A38DA" w:rsidRPr="00095B40" w:rsidRDefault="009A38DA" w:rsidP="009A38DA">
            <w:pPr>
              <w:jc w:val="center"/>
              <w:rPr>
                <w:rFonts w:ascii="Arial Narrow" w:hAnsi="Arial Narrow" w:cs="Arial Narrow"/>
                <w:sz w:val="20"/>
                <w:szCs w:val="20"/>
              </w:rPr>
            </w:pPr>
          </w:p>
        </w:tc>
        <w:tc>
          <w:tcPr>
            <w:tcW w:w="367" w:type="dxa"/>
            <w:tcBorders>
              <w:top w:val="single" w:sz="6" w:space="0" w:color="auto"/>
              <w:left w:val="single" w:sz="4" w:space="0" w:color="auto"/>
            </w:tcBorders>
            <w:vAlign w:val="center"/>
          </w:tcPr>
          <w:p w:rsidR="009A38DA" w:rsidRPr="00095B40" w:rsidRDefault="009A38DA" w:rsidP="009A38DA">
            <w:pPr>
              <w:jc w:val="center"/>
              <w:rPr>
                <w:rFonts w:ascii="Arial Narrow" w:hAnsi="Arial Narrow" w:cs="Arial Narrow"/>
                <w:color w:val="FF99CC"/>
                <w:sz w:val="20"/>
                <w:szCs w:val="20"/>
              </w:rPr>
            </w:pPr>
          </w:p>
        </w:tc>
        <w:tc>
          <w:tcPr>
            <w:tcW w:w="1100" w:type="dxa"/>
            <w:tcBorders>
              <w:top w:val="single" w:sz="6" w:space="0" w:color="auto"/>
            </w:tcBorders>
            <w:vAlign w:val="center"/>
          </w:tcPr>
          <w:p w:rsidR="009A38DA" w:rsidRPr="00095B40" w:rsidRDefault="000337F0" w:rsidP="009A38DA">
            <w:pPr>
              <w:jc w:val="center"/>
              <w:rPr>
                <w:rFonts w:ascii="Arial Narrow" w:hAnsi="Arial Narrow" w:cs="Arial Narrow"/>
                <w:sz w:val="20"/>
                <w:szCs w:val="20"/>
              </w:rPr>
            </w:pPr>
            <w:r>
              <w:rPr>
                <w:rFonts w:ascii="Arial Narrow" w:hAnsi="Arial Narrow" w:cs="Arial Narrow"/>
                <w:sz w:val="20"/>
                <w:szCs w:val="20"/>
              </w:rPr>
              <w:t>3</w:t>
            </w:r>
          </w:p>
        </w:tc>
        <w:tc>
          <w:tcPr>
            <w:tcW w:w="1100" w:type="dxa"/>
            <w:tcBorders>
              <w:top w:val="single" w:sz="6" w:space="0" w:color="auto"/>
            </w:tcBorders>
            <w:vAlign w:val="center"/>
          </w:tcPr>
          <w:p w:rsidR="009A38DA" w:rsidRPr="00095B40" w:rsidRDefault="00BD6792" w:rsidP="00BD6792">
            <w:pPr>
              <w:jc w:val="center"/>
              <w:rPr>
                <w:rFonts w:ascii="Arial Narrow" w:hAnsi="Arial Narrow" w:cs="Arial Narrow"/>
                <w:sz w:val="20"/>
                <w:szCs w:val="20"/>
              </w:rPr>
            </w:pPr>
            <w:r>
              <w:rPr>
                <w:rFonts w:ascii="Arial Narrow" w:hAnsi="Arial Narrow" w:cs="Arial Narrow"/>
                <w:sz w:val="20"/>
                <w:szCs w:val="20"/>
              </w:rPr>
              <w:t>7</w:t>
            </w:r>
            <w:r w:rsidR="00A86593">
              <w:rPr>
                <w:rFonts w:ascii="Arial Narrow" w:hAnsi="Arial Narrow" w:cs="Arial Narrow"/>
                <w:sz w:val="20"/>
                <w:szCs w:val="20"/>
              </w:rPr>
              <w:t>1</w:t>
            </w:r>
          </w:p>
        </w:tc>
        <w:tc>
          <w:tcPr>
            <w:tcW w:w="366" w:type="dxa"/>
            <w:tcBorders>
              <w:top w:val="single" w:sz="6" w:space="0" w:color="auto"/>
              <w:right w:val="single" w:sz="4" w:space="0" w:color="auto"/>
            </w:tcBorders>
            <w:vAlign w:val="center"/>
          </w:tcPr>
          <w:p w:rsidR="009A38DA" w:rsidRPr="00095B40" w:rsidRDefault="009A38DA" w:rsidP="009A38DA">
            <w:pPr>
              <w:jc w:val="center"/>
              <w:rPr>
                <w:rFonts w:ascii="Arial Narrow" w:hAnsi="Arial Narrow" w:cs="Arial Narrow"/>
                <w:b/>
                <w:bCs/>
                <w:sz w:val="20"/>
                <w:szCs w:val="20"/>
              </w:rPr>
            </w:pPr>
          </w:p>
        </w:tc>
        <w:tc>
          <w:tcPr>
            <w:tcW w:w="367" w:type="dxa"/>
            <w:tcBorders>
              <w:top w:val="single" w:sz="6" w:space="0" w:color="auto"/>
              <w:left w:val="single" w:sz="4" w:space="0" w:color="auto"/>
              <w:right w:val="single" w:sz="4" w:space="0" w:color="auto"/>
            </w:tcBorders>
            <w:vAlign w:val="center"/>
          </w:tcPr>
          <w:p w:rsidR="009A38DA" w:rsidRPr="00095B40" w:rsidRDefault="009A38DA" w:rsidP="009A38DA">
            <w:pPr>
              <w:jc w:val="center"/>
              <w:rPr>
                <w:rFonts w:ascii="Arial Narrow" w:hAnsi="Arial Narrow" w:cs="Arial Narrow"/>
                <w:sz w:val="20"/>
                <w:szCs w:val="20"/>
              </w:rPr>
            </w:pPr>
          </w:p>
        </w:tc>
        <w:tc>
          <w:tcPr>
            <w:tcW w:w="367" w:type="dxa"/>
            <w:tcBorders>
              <w:top w:val="single" w:sz="6" w:space="0" w:color="auto"/>
              <w:left w:val="single" w:sz="4" w:space="0" w:color="auto"/>
            </w:tcBorders>
          </w:tcPr>
          <w:p w:rsidR="009A38DA" w:rsidRPr="00095B40" w:rsidRDefault="009A38DA" w:rsidP="009A38DA">
            <w:pPr>
              <w:jc w:val="both"/>
              <w:rPr>
                <w:rFonts w:ascii="Arial Narrow" w:hAnsi="Arial Narrow" w:cs="Arial"/>
                <w:b/>
                <w:sz w:val="20"/>
                <w:szCs w:val="20"/>
              </w:rPr>
            </w:pPr>
          </w:p>
        </w:tc>
      </w:tr>
      <w:tr w:rsidR="009A38DA" w:rsidRPr="00333799" w:rsidTr="006F1D2C">
        <w:trPr>
          <w:cantSplit/>
        </w:trPr>
        <w:tc>
          <w:tcPr>
            <w:tcW w:w="1870" w:type="dxa"/>
            <w:vMerge/>
            <w:tcBorders>
              <w:top w:val="single" w:sz="6" w:space="0" w:color="auto"/>
              <w:bottom w:val="single" w:sz="6" w:space="0" w:color="auto"/>
            </w:tcBorders>
            <w:shd w:val="clear" w:color="auto" w:fill="FFFF99"/>
          </w:tcPr>
          <w:p w:rsidR="009A38DA" w:rsidRPr="00333799" w:rsidRDefault="009A38DA" w:rsidP="009A38DA">
            <w:pPr>
              <w:jc w:val="both"/>
              <w:rPr>
                <w:rFonts w:ascii="Arial Narrow" w:hAnsi="Arial Narrow" w:cs="Arial"/>
                <w:bCs/>
                <w:sz w:val="20"/>
                <w:szCs w:val="20"/>
              </w:rPr>
            </w:pPr>
          </w:p>
        </w:tc>
        <w:tc>
          <w:tcPr>
            <w:tcW w:w="1429" w:type="dxa"/>
            <w:tcBorders>
              <w:top w:val="single" w:sz="6" w:space="0" w:color="auto"/>
              <w:bottom w:val="single" w:sz="6" w:space="0" w:color="auto"/>
            </w:tcBorders>
            <w:shd w:val="clear" w:color="auto" w:fill="FFFF99"/>
          </w:tcPr>
          <w:p w:rsidR="009A38DA" w:rsidRPr="00333799" w:rsidRDefault="009A38DA" w:rsidP="009A38DA">
            <w:pPr>
              <w:jc w:val="both"/>
              <w:rPr>
                <w:rFonts w:ascii="Arial Narrow" w:hAnsi="Arial Narrow" w:cs="Arial"/>
                <w:bCs/>
                <w:sz w:val="20"/>
                <w:szCs w:val="20"/>
              </w:rPr>
            </w:pPr>
            <w:r w:rsidRPr="00333799">
              <w:rPr>
                <w:rFonts w:ascii="Arial Narrow" w:hAnsi="Arial Narrow" w:cs="Arial"/>
                <w:bCs/>
                <w:sz w:val="20"/>
                <w:szCs w:val="20"/>
              </w:rPr>
              <w:t>2. ročník</w:t>
            </w:r>
          </w:p>
        </w:tc>
        <w:tc>
          <w:tcPr>
            <w:tcW w:w="1100" w:type="dxa"/>
            <w:vAlign w:val="center"/>
          </w:tcPr>
          <w:p w:rsidR="009A38DA" w:rsidRPr="00095B40" w:rsidRDefault="008675AB" w:rsidP="009A38DA">
            <w:pPr>
              <w:jc w:val="center"/>
              <w:rPr>
                <w:rFonts w:ascii="Arial Narrow" w:hAnsi="Arial Narrow" w:cs="Arial Narrow"/>
                <w:sz w:val="20"/>
                <w:szCs w:val="20"/>
              </w:rPr>
            </w:pPr>
            <w:r>
              <w:rPr>
                <w:rFonts w:ascii="Arial Narrow" w:hAnsi="Arial Narrow" w:cs="Arial Narrow"/>
                <w:sz w:val="20"/>
                <w:szCs w:val="20"/>
              </w:rPr>
              <w:t>3</w:t>
            </w:r>
          </w:p>
        </w:tc>
        <w:tc>
          <w:tcPr>
            <w:tcW w:w="1100" w:type="dxa"/>
            <w:vAlign w:val="center"/>
          </w:tcPr>
          <w:p w:rsidR="009A38DA" w:rsidRPr="00095B40" w:rsidRDefault="00A163CF" w:rsidP="009A38DA">
            <w:pPr>
              <w:jc w:val="center"/>
              <w:rPr>
                <w:rFonts w:ascii="Arial Narrow" w:hAnsi="Arial Narrow" w:cs="Arial Narrow"/>
                <w:sz w:val="20"/>
                <w:szCs w:val="20"/>
              </w:rPr>
            </w:pPr>
            <w:r>
              <w:rPr>
                <w:rFonts w:ascii="Arial Narrow" w:hAnsi="Arial Narrow" w:cs="Arial Narrow"/>
                <w:sz w:val="20"/>
                <w:szCs w:val="20"/>
              </w:rPr>
              <w:t>7</w:t>
            </w:r>
            <w:r w:rsidR="008675AB">
              <w:rPr>
                <w:rFonts w:ascii="Arial Narrow" w:hAnsi="Arial Narrow" w:cs="Arial Narrow"/>
                <w:sz w:val="20"/>
                <w:szCs w:val="20"/>
              </w:rPr>
              <w:t>5</w:t>
            </w:r>
          </w:p>
        </w:tc>
        <w:tc>
          <w:tcPr>
            <w:tcW w:w="366" w:type="dxa"/>
            <w:tcBorders>
              <w:right w:val="single" w:sz="4" w:space="0" w:color="auto"/>
            </w:tcBorders>
            <w:vAlign w:val="center"/>
          </w:tcPr>
          <w:p w:rsidR="009A38DA" w:rsidRPr="00095B40" w:rsidRDefault="009A38DA" w:rsidP="009A38DA">
            <w:pPr>
              <w:jc w:val="center"/>
              <w:rPr>
                <w:rFonts w:ascii="Arial Narrow" w:hAnsi="Arial Narrow" w:cs="Arial Narrow"/>
                <w:sz w:val="20"/>
                <w:szCs w:val="20"/>
              </w:rPr>
            </w:pPr>
          </w:p>
        </w:tc>
        <w:tc>
          <w:tcPr>
            <w:tcW w:w="367" w:type="dxa"/>
            <w:tcBorders>
              <w:left w:val="single" w:sz="4" w:space="0" w:color="auto"/>
              <w:right w:val="single" w:sz="4" w:space="0" w:color="auto"/>
            </w:tcBorders>
            <w:vAlign w:val="center"/>
          </w:tcPr>
          <w:p w:rsidR="009A38DA" w:rsidRPr="00095B40" w:rsidRDefault="008675AB" w:rsidP="009A38DA">
            <w:pPr>
              <w:jc w:val="center"/>
              <w:rPr>
                <w:rFonts w:ascii="Arial Narrow" w:hAnsi="Arial Narrow" w:cs="Arial Narrow"/>
                <w:sz w:val="20"/>
                <w:szCs w:val="20"/>
              </w:rPr>
            </w:pPr>
            <w:r>
              <w:rPr>
                <w:rFonts w:ascii="Arial Narrow" w:hAnsi="Arial Narrow" w:cs="Arial Narrow"/>
                <w:sz w:val="20"/>
                <w:szCs w:val="20"/>
              </w:rPr>
              <w:t>2</w:t>
            </w:r>
          </w:p>
        </w:tc>
        <w:tc>
          <w:tcPr>
            <w:tcW w:w="367" w:type="dxa"/>
            <w:tcBorders>
              <w:left w:val="single" w:sz="4" w:space="0" w:color="auto"/>
            </w:tcBorders>
            <w:vAlign w:val="center"/>
          </w:tcPr>
          <w:p w:rsidR="009A38DA" w:rsidRPr="00095B40" w:rsidRDefault="009A38DA" w:rsidP="009A38DA">
            <w:pPr>
              <w:jc w:val="center"/>
              <w:rPr>
                <w:rFonts w:ascii="Arial Narrow" w:hAnsi="Arial Narrow" w:cs="Arial Narrow"/>
                <w:color w:val="FF99CC"/>
                <w:sz w:val="20"/>
                <w:szCs w:val="20"/>
              </w:rPr>
            </w:pPr>
          </w:p>
        </w:tc>
        <w:tc>
          <w:tcPr>
            <w:tcW w:w="1100" w:type="dxa"/>
            <w:vAlign w:val="center"/>
          </w:tcPr>
          <w:p w:rsidR="009A38DA" w:rsidRPr="00095B40" w:rsidRDefault="00A86593" w:rsidP="009A38DA">
            <w:pPr>
              <w:jc w:val="center"/>
              <w:rPr>
                <w:rFonts w:ascii="Arial Narrow" w:hAnsi="Arial Narrow" w:cs="Arial Narrow"/>
                <w:sz w:val="20"/>
                <w:szCs w:val="20"/>
              </w:rPr>
            </w:pPr>
            <w:r>
              <w:rPr>
                <w:rFonts w:ascii="Arial Narrow" w:hAnsi="Arial Narrow" w:cs="Arial Narrow"/>
                <w:sz w:val="20"/>
                <w:szCs w:val="20"/>
              </w:rPr>
              <w:t>3</w:t>
            </w:r>
          </w:p>
        </w:tc>
        <w:tc>
          <w:tcPr>
            <w:tcW w:w="1100" w:type="dxa"/>
            <w:vAlign w:val="center"/>
          </w:tcPr>
          <w:p w:rsidR="009A38DA" w:rsidRPr="00095B40" w:rsidRDefault="00A86593" w:rsidP="00BD6792">
            <w:pPr>
              <w:jc w:val="center"/>
              <w:rPr>
                <w:rFonts w:ascii="Arial Narrow" w:hAnsi="Arial Narrow" w:cs="Arial Narrow"/>
                <w:sz w:val="20"/>
                <w:szCs w:val="20"/>
              </w:rPr>
            </w:pPr>
            <w:r>
              <w:rPr>
                <w:rFonts w:ascii="Arial Narrow" w:hAnsi="Arial Narrow" w:cs="Arial Narrow"/>
                <w:sz w:val="20"/>
                <w:szCs w:val="20"/>
              </w:rPr>
              <w:t>7</w:t>
            </w:r>
            <w:r w:rsidR="00BD6792">
              <w:rPr>
                <w:rFonts w:ascii="Arial Narrow" w:hAnsi="Arial Narrow" w:cs="Arial Narrow"/>
                <w:sz w:val="20"/>
                <w:szCs w:val="20"/>
              </w:rPr>
              <w:t>5</w:t>
            </w:r>
          </w:p>
        </w:tc>
        <w:tc>
          <w:tcPr>
            <w:tcW w:w="366" w:type="dxa"/>
            <w:tcBorders>
              <w:right w:val="single" w:sz="4" w:space="0" w:color="auto"/>
            </w:tcBorders>
            <w:vAlign w:val="center"/>
          </w:tcPr>
          <w:p w:rsidR="009A38DA" w:rsidRPr="00095B40" w:rsidRDefault="009A38DA" w:rsidP="009A38DA">
            <w:pPr>
              <w:jc w:val="center"/>
              <w:rPr>
                <w:rFonts w:ascii="Arial Narrow" w:hAnsi="Arial Narrow" w:cs="Arial Narrow"/>
                <w:b/>
                <w:bCs/>
                <w:sz w:val="20"/>
                <w:szCs w:val="20"/>
              </w:rPr>
            </w:pPr>
          </w:p>
        </w:tc>
        <w:tc>
          <w:tcPr>
            <w:tcW w:w="367" w:type="dxa"/>
            <w:tcBorders>
              <w:left w:val="single" w:sz="4" w:space="0" w:color="auto"/>
              <w:right w:val="single" w:sz="4" w:space="0" w:color="auto"/>
            </w:tcBorders>
            <w:vAlign w:val="center"/>
          </w:tcPr>
          <w:p w:rsidR="009A38DA" w:rsidRPr="00095B40" w:rsidRDefault="00BD6792" w:rsidP="009A38DA">
            <w:pPr>
              <w:jc w:val="center"/>
              <w:rPr>
                <w:rFonts w:ascii="Arial Narrow" w:hAnsi="Arial Narrow" w:cs="Arial Narrow"/>
                <w:bCs/>
                <w:sz w:val="20"/>
                <w:szCs w:val="20"/>
              </w:rPr>
            </w:pPr>
            <w:r>
              <w:rPr>
                <w:rFonts w:ascii="Arial Narrow" w:hAnsi="Arial Narrow" w:cs="Arial Narrow"/>
                <w:bCs/>
                <w:sz w:val="20"/>
                <w:szCs w:val="20"/>
              </w:rPr>
              <w:t>2</w:t>
            </w:r>
          </w:p>
        </w:tc>
        <w:tc>
          <w:tcPr>
            <w:tcW w:w="367" w:type="dxa"/>
            <w:tcBorders>
              <w:left w:val="single" w:sz="4" w:space="0" w:color="auto"/>
            </w:tcBorders>
          </w:tcPr>
          <w:p w:rsidR="009A38DA" w:rsidRPr="00095B40" w:rsidRDefault="009A38DA" w:rsidP="009A38DA">
            <w:pPr>
              <w:jc w:val="both"/>
              <w:rPr>
                <w:rFonts w:ascii="Arial Narrow" w:hAnsi="Arial Narrow" w:cs="Arial"/>
                <w:b/>
                <w:sz w:val="20"/>
                <w:szCs w:val="20"/>
              </w:rPr>
            </w:pPr>
          </w:p>
        </w:tc>
      </w:tr>
      <w:tr w:rsidR="009A38DA" w:rsidRPr="00333799" w:rsidTr="006F1D2C">
        <w:trPr>
          <w:cantSplit/>
        </w:trPr>
        <w:tc>
          <w:tcPr>
            <w:tcW w:w="1870" w:type="dxa"/>
            <w:vMerge/>
            <w:tcBorders>
              <w:top w:val="single" w:sz="6" w:space="0" w:color="auto"/>
              <w:bottom w:val="single" w:sz="6" w:space="0" w:color="auto"/>
            </w:tcBorders>
            <w:shd w:val="clear" w:color="auto" w:fill="FFFF99"/>
          </w:tcPr>
          <w:p w:rsidR="009A38DA" w:rsidRPr="00333799" w:rsidRDefault="009A38DA" w:rsidP="009A38DA">
            <w:pPr>
              <w:jc w:val="both"/>
              <w:rPr>
                <w:rFonts w:ascii="Arial Narrow" w:hAnsi="Arial Narrow" w:cs="Arial"/>
                <w:bCs/>
                <w:sz w:val="20"/>
                <w:szCs w:val="20"/>
              </w:rPr>
            </w:pPr>
          </w:p>
        </w:tc>
        <w:tc>
          <w:tcPr>
            <w:tcW w:w="1429" w:type="dxa"/>
            <w:tcBorders>
              <w:top w:val="single" w:sz="6" w:space="0" w:color="auto"/>
              <w:bottom w:val="single" w:sz="6" w:space="0" w:color="auto"/>
            </w:tcBorders>
            <w:shd w:val="clear" w:color="auto" w:fill="FFFF99"/>
          </w:tcPr>
          <w:p w:rsidR="009A38DA" w:rsidRPr="00333799" w:rsidRDefault="009A38DA" w:rsidP="009A38DA">
            <w:pPr>
              <w:jc w:val="both"/>
              <w:rPr>
                <w:rFonts w:ascii="Arial Narrow" w:hAnsi="Arial Narrow" w:cs="Arial"/>
                <w:bCs/>
                <w:sz w:val="20"/>
                <w:szCs w:val="20"/>
              </w:rPr>
            </w:pPr>
            <w:r w:rsidRPr="00333799">
              <w:rPr>
                <w:rFonts w:ascii="Arial Narrow" w:hAnsi="Arial Narrow" w:cs="Arial"/>
                <w:bCs/>
                <w:sz w:val="20"/>
                <w:szCs w:val="20"/>
              </w:rPr>
              <w:t>3. ročník</w:t>
            </w:r>
          </w:p>
        </w:tc>
        <w:tc>
          <w:tcPr>
            <w:tcW w:w="1100" w:type="dxa"/>
            <w:vAlign w:val="center"/>
          </w:tcPr>
          <w:p w:rsidR="009A38DA" w:rsidRPr="00095B40" w:rsidRDefault="009A38DA" w:rsidP="009A38DA">
            <w:pPr>
              <w:jc w:val="center"/>
              <w:rPr>
                <w:rFonts w:ascii="Arial Narrow" w:hAnsi="Arial Narrow" w:cs="Arial Narrow"/>
                <w:sz w:val="20"/>
                <w:szCs w:val="20"/>
              </w:rPr>
            </w:pPr>
            <w:r w:rsidRPr="00095B40">
              <w:rPr>
                <w:rFonts w:ascii="Arial Narrow" w:hAnsi="Arial Narrow" w:cs="Arial Narrow"/>
                <w:sz w:val="20"/>
                <w:szCs w:val="20"/>
              </w:rPr>
              <w:t>4</w:t>
            </w:r>
          </w:p>
        </w:tc>
        <w:tc>
          <w:tcPr>
            <w:tcW w:w="1100" w:type="dxa"/>
            <w:vAlign w:val="center"/>
          </w:tcPr>
          <w:p w:rsidR="009A38DA" w:rsidRPr="00095B40" w:rsidRDefault="008675AB" w:rsidP="009A38DA">
            <w:pPr>
              <w:jc w:val="center"/>
              <w:rPr>
                <w:rFonts w:ascii="Arial Narrow" w:hAnsi="Arial Narrow" w:cs="Arial Narrow"/>
                <w:sz w:val="20"/>
                <w:szCs w:val="20"/>
              </w:rPr>
            </w:pPr>
            <w:r>
              <w:rPr>
                <w:rFonts w:ascii="Arial Narrow" w:hAnsi="Arial Narrow" w:cs="Arial Narrow"/>
                <w:sz w:val="20"/>
                <w:szCs w:val="20"/>
              </w:rPr>
              <w:t>77</w:t>
            </w:r>
          </w:p>
        </w:tc>
        <w:tc>
          <w:tcPr>
            <w:tcW w:w="366" w:type="dxa"/>
            <w:tcBorders>
              <w:right w:val="single" w:sz="4" w:space="0" w:color="auto"/>
            </w:tcBorders>
            <w:vAlign w:val="center"/>
          </w:tcPr>
          <w:p w:rsidR="009A38DA" w:rsidRPr="00095B40" w:rsidRDefault="009A38DA" w:rsidP="009A38DA">
            <w:pPr>
              <w:jc w:val="center"/>
              <w:rPr>
                <w:rFonts w:ascii="Arial Narrow" w:hAnsi="Arial Narrow" w:cs="Arial Narrow"/>
                <w:sz w:val="20"/>
                <w:szCs w:val="20"/>
              </w:rPr>
            </w:pPr>
          </w:p>
        </w:tc>
        <w:tc>
          <w:tcPr>
            <w:tcW w:w="367" w:type="dxa"/>
            <w:tcBorders>
              <w:left w:val="single" w:sz="4" w:space="0" w:color="auto"/>
              <w:right w:val="single" w:sz="4" w:space="0" w:color="auto"/>
            </w:tcBorders>
            <w:vAlign w:val="center"/>
          </w:tcPr>
          <w:p w:rsidR="009A38DA" w:rsidRPr="00095B40" w:rsidRDefault="009A38DA" w:rsidP="009A38DA">
            <w:pPr>
              <w:jc w:val="center"/>
              <w:rPr>
                <w:rFonts w:ascii="Arial Narrow" w:hAnsi="Arial Narrow" w:cs="Arial Narrow"/>
                <w:sz w:val="20"/>
                <w:szCs w:val="20"/>
              </w:rPr>
            </w:pPr>
          </w:p>
        </w:tc>
        <w:tc>
          <w:tcPr>
            <w:tcW w:w="367" w:type="dxa"/>
            <w:tcBorders>
              <w:left w:val="single" w:sz="4" w:space="0" w:color="auto"/>
            </w:tcBorders>
            <w:vAlign w:val="center"/>
          </w:tcPr>
          <w:p w:rsidR="009A38DA" w:rsidRPr="00095B40" w:rsidRDefault="009A38DA" w:rsidP="009A38DA">
            <w:pPr>
              <w:jc w:val="center"/>
              <w:rPr>
                <w:rFonts w:ascii="Arial Narrow" w:hAnsi="Arial Narrow" w:cs="Arial Narrow"/>
                <w:color w:val="FF99CC"/>
                <w:sz w:val="20"/>
                <w:szCs w:val="20"/>
              </w:rPr>
            </w:pPr>
          </w:p>
        </w:tc>
        <w:tc>
          <w:tcPr>
            <w:tcW w:w="1100" w:type="dxa"/>
            <w:vAlign w:val="center"/>
          </w:tcPr>
          <w:p w:rsidR="009A38DA" w:rsidRPr="00095B40" w:rsidRDefault="00972366" w:rsidP="009A38DA">
            <w:pPr>
              <w:jc w:val="center"/>
              <w:rPr>
                <w:rFonts w:ascii="Arial Narrow" w:hAnsi="Arial Narrow" w:cs="Arial Narrow"/>
                <w:sz w:val="20"/>
                <w:szCs w:val="20"/>
              </w:rPr>
            </w:pPr>
            <w:r>
              <w:rPr>
                <w:rFonts w:ascii="Arial Narrow" w:hAnsi="Arial Narrow" w:cs="Arial Narrow"/>
                <w:sz w:val="20"/>
                <w:szCs w:val="20"/>
              </w:rPr>
              <w:t>4</w:t>
            </w:r>
          </w:p>
        </w:tc>
        <w:tc>
          <w:tcPr>
            <w:tcW w:w="1100" w:type="dxa"/>
            <w:vAlign w:val="center"/>
          </w:tcPr>
          <w:p w:rsidR="009A38DA" w:rsidRPr="00095B40" w:rsidRDefault="00A86593" w:rsidP="00A163CF">
            <w:pPr>
              <w:jc w:val="center"/>
              <w:rPr>
                <w:rFonts w:ascii="Arial Narrow" w:hAnsi="Arial Narrow" w:cs="Arial Narrow"/>
                <w:sz w:val="20"/>
                <w:szCs w:val="20"/>
              </w:rPr>
            </w:pPr>
            <w:r>
              <w:rPr>
                <w:rFonts w:ascii="Arial Narrow" w:hAnsi="Arial Narrow" w:cs="Arial Narrow"/>
                <w:sz w:val="20"/>
                <w:szCs w:val="20"/>
              </w:rPr>
              <w:t>7</w:t>
            </w:r>
            <w:r w:rsidR="00BD6792">
              <w:rPr>
                <w:rFonts w:ascii="Arial Narrow" w:hAnsi="Arial Narrow" w:cs="Arial Narrow"/>
                <w:sz w:val="20"/>
                <w:szCs w:val="20"/>
              </w:rPr>
              <w:t>6</w:t>
            </w:r>
          </w:p>
        </w:tc>
        <w:tc>
          <w:tcPr>
            <w:tcW w:w="366" w:type="dxa"/>
            <w:tcBorders>
              <w:right w:val="single" w:sz="4" w:space="0" w:color="auto"/>
            </w:tcBorders>
            <w:vAlign w:val="center"/>
          </w:tcPr>
          <w:p w:rsidR="009A38DA" w:rsidRPr="00095B40" w:rsidRDefault="009A38DA" w:rsidP="009A38DA">
            <w:pPr>
              <w:jc w:val="center"/>
              <w:rPr>
                <w:rFonts w:ascii="Arial Narrow" w:hAnsi="Arial Narrow" w:cs="Arial Narrow"/>
                <w:b/>
                <w:bCs/>
                <w:sz w:val="20"/>
                <w:szCs w:val="20"/>
              </w:rPr>
            </w:pPr>
          </w:p>
        </w:tc>
        <w:tc>
          <w:tcPr>
            <w:tcW w:w="367" w:type="dxa"/>
            <w:tcBorders>
              <w:left w:val="single" w:sz="4" w:space="0" w:color="auto"/>
              <w:right w:val="single" w:sz="4" w:space="0" w:color="auto"/>
            </w:tcBorders>
            <w:vAlign w:val="center"/>
          </w:tcPr>
          <w:p w:rsidR="009A38DA" w:rsidRPr="00095B40" w:rsidRDefault="009A38DA" w:rsidP="009A38DA">
            <w:pPr>
              <w:jc w:val="center"/>
              <w:rPr>
                <w:rFonts w:ascii="Arial Narrow" w:hAnsi="Arial Narrow" w:cs="Arial Narrow"/>
                <w:bCs/>
                <w:sz w:val="20"/>
                <w:szCs w:val="20"/>
              </w:rPr>
            </w:pPr>
          </w:p>
        </w:tc>
        <w:tc>
          <w:tcPr>
            <w:tcW w:w="367" w:type="dxa"/>
            <w:tcBorders>
              <w:left w:val="single" w:sz="4" w:space="0" w:color="auto"/>
            </w:tcBorders>
          </w:tcPr>
          <w:p w:rsidR="009A38DA" w:rsidRPr="00095B40" w:rsidRDefault="009A38DA" w:rsidP="009A38DA">
            <w:pPr>
              <w:jc w:val="both"/>
              <w:rPr>
                <w:rFonts w:ascii="Arial Narrow" w:hAnsi="Arial Narrow" w:cs="Arial"/>
                <w:b/>
                <w:sz w:val="20"/>
                <w:szCs w:val="20"/>
              </w:rPr>
            </w:pPr>
          </w:p>
        </w:tc>
      </w:tr>
      <w:tr w:rsidR="009A38DA" w:rsidRPr="00333799" w:rsidTr="006F1D2C">
        <w:trPr>
          <w:cantSplit/>
        </w:trPr>
        <w:tc>
          <w:tcPr>
            <w:tcW w:w="1870" w:type="dxa"/>
            <w:vMerge/>
            <w:tcBorders>
              <w:top w:val="single" w:sz="6" w:space="0" w:color="auto"/>
              <w:bottom w:val="single" w:sz="6" w:space="0" w:color="auto"/>
            </w:tcBorders>
            <w:shd w:val="clear" w:color="auto" w:fill="FFFF99"/>
          </w:tcPr>
          <w:p w:rsidR="009A38DA" w:rsidRPr="00333799" w:rsidRDefault="009A38DA" w:rsidP="009A38DA">
            <w:pPr>
              <w:jc w:val="both"/>
              <w:rPr>
                <w:rFonts w:ascii="Arial Narrow" w:hAnsi="Arial Narrow" w:cs="Arial"/>
                <w:bCs/>
                <w:sz w:val="20"/>
                <w:szCs w:val="20"/>
              </w:rPr>
            </w:pPr>
          </w:p>
        </w:tc>
        <w:tc>
          <w:tcPr>
            <w:tcW w:w="1429" w:type="dxa"/>
            <w:tcBorders>
              <w:top w:val="single" w:sz="6" w:space="0" w:color="auto"/>
              <w:bottom w:val="single" w:sz="6" w:space="0" w:color="auto"/>
            </w:tcBorders>
            <w:shd w:val="clear" w:color="auto" w:fill="FFFF99"/>
          </w:tcPr>
          <w:p w:rsidR="009A38DA" w:rsidRPr="00333799" w:rsidRDefault="009A38DA" w:rsidP="009A38DA">
            <w:pPr>
              <w:jc w:val="both"/>
              <w:rPr>
                <w:rFonts w:ascii="Arial Narrow" w:hAnsi="Arial Narrow" w:cs="Arial"/>
                <w:bCs/>
                <w:sz w:val="20"/>
                <w:szCs w:val="20"/>
              </w:rPr>
            </w:pPr>
            <w:r w:rsidRPr="00333799">
              <w:rPr>
                <w:rFonts w:ascii="Arial Narrow" w:hAnsi="Arial Narrow" w:cs="Arial"/>
                <w:bCs/>
                <w:sz w:val="20"/>
                <w:szCs w:val="20"/>
              </w:rPr>
              <w:t>4. ročník</w:t>
            </w:r>
          </w:p>
        </w:tc>
        <w:tc>
          <w:tcPr>
            <w:tcW w:w="1100" w:type="dxa"/>
            <w:vAlign w:val="center"/>
          </w:tcPr>
          <w:p w:rsidR="009A38DA" w:rsidRPr="00095B40" w:rsidRDefault="009A38DA" w:rsidP="009A38DA">
            <w:pPr>
              <w:jc w:val="center"/>
              <w:rPr>
                <w:rFonts w:ascii="Arial Narrow" w:hAnsi="Arial Narrow" w:cs="Arial Narrow"/>
                <w:sz w:val="20"/>
                <w:szCs w:val="20"/>
              </w:rPr>
            </w:pPr>
            <w:r w:rsidRPr="00095B40">
              <w:rPr>
                <w:rFonts w:ascii="Arial Narrow" w:hAnsi="Arial Narrow" w:cs="Arial Narrow"/>
                <w:sz w:val="20"/>
                <w:szCs w:val="20"/>
              </w:rPr>
              <w:t>4</w:t>
            </w:r>
          </w:p>
        </w:tc>
        <w:tc>
          <w:tcPr>
            <w:tcW w:w="1100" w:type="dxa"/>
            <w:vAlign w:val="center"/>
          </w:tcPr>
          <w:p w:rsidR="009A38DA" w:rsidRPr="00095B40" w:rsidRDefault="00A163CF" w:rsidP="009A38DA">
            <w:pPr>
              <w:jc w:val="center"/>
              <w:rPr>
                <w:rFonts w:ascii="Arial Narrow" w:hAnsi="Arial Narrow" w:cs="Arial Narrow"/>
                <w:sz w:val="20"/>
                <w:szCs w:val="20"/>
              </w:rPr>
            </w:pPr>
            <w:r>
              <w:rPr>
                <w:rFonts w:ascii="Arial Narrow" w:hAnsi="Arial Narrow" w:cs="Arial Narrow"/>
                <w:sz w:val="20"/>
                <w:szCs w:val="20"/>
              </w:rPr>
              <w:t>9</w:t>
            </w:r>
            <w:r w:rsidR="008675AB">
              <w:rPr>
                <w:rFonts w:ascii="Arial Narrow" w:hAnsi="Arial Narrow" w:cs="Arial Narrow"/>
                <w:sz w:val="20"/>
                <w:szCs w:val="20"/>
              </w:rPr>
              <w:t>3</w:t>
            </w:r>
          </w:p>
        </w:tc>
        <w:tc>
          <w:tcPr>
            <w:tcW w:w="366" w:type="dxa"/>
            <w:tcBorders>
              <w:right w:val="single" w:sz="4" w:space="0" w:color="auto"/>
            </w:tcBorders>
            <w:vAlign w:val="center"/>
          </w:tcPr>
          <w:p w:rsidR="009A38DA" w:rsidRPr="00095B40" w:rsidRDefault="009A38DA" w:rsidP="009A38DA">
            <w:pPr>
              <w:jc w:val="center"/>
              <w:rPr>
                <w:rFonts w:ascii="Arial Narrow" w:hAnsi="Arial Narrow" w:cs="Arial Narrow"/>
                <w:sz w:val="20"/>
                <w:szCs w:val="20"/>
              </w:rPr>
            </w:pPr>
          </w:p>
        </w:tc>
        <w:tc>
          <w:tcPr>
            <w:tcW w:w="367" w:type="dxa"/>
            <w:tcBorders>
              <w:left w:val="single" w:sz="4" w:space="0" w:color="auto"/>
              <w:right w:val="single" w:sz="4" w:space="0" w:color="auto"/>
            </w:tcBorders>
            <w:vAlign w:val="center"/>
          </w:tcPr>
          <w:p w:rsidR="009A38DA" w:rsidRPr="00095B40" w:rsidRDefault="009A38DA" w:rsidP="009A38DA">
            <w:pPr>
              <w:jc w:val="center"/>
              <w:rPr>
                <w:rFonts w:ascii="Arial Narrow" w:hAnsi="Arial Narrow" w:cs="Arial Narrow"/>
                <w:sz w:val="20"/>
                <w:szCs w:val="20"/>
              </w:rPr>
            </w:pPr>
            <w:r w:rsidRPr="00095B40">
              <w:rPr>
                <w:rFonts w:ascii="Arial Narrow" w:hAnsi="Arial Narrow" w:cs="Arial Narrow"/>
                <w:sz w:val="20"/>
                <w:szCs w:val="20"/>
              </w:rPr>
              <w:t>1</w:t>
            </w:r>
          </w:p>
        </w:tc>
        <w:tc>
          <w:tcPr>
            <w:tcW w:w="367" w:type="dxa"/>
            <w:tcBorders>
              <w:left w:val="single" w:sz="4" w:space="0" w:color="auto"/>
            </w:tcBorders>
            <w:vAlign w:val="center"/>
          </w:tcPr>
          <w:p w:rsidR="009A38DA" w:rsidRPr="00095B40" w:rsidRDefault="009A38DA" w:rsidP="009A38DA">
            <w:pPr>
              <w:jc w:val="center"/>
              <w:rPr>
                <w:rFonts w:ascii="Arial Narrow" w:hAnsi="Arial Narrow" w:cs="Arial Narrow"/>
                <w:color w:val="FF99CC"/>
                <w:sz w:val="20"/>
                <w:szCs w:val="20"/>
              </w:rPr>
            </w:pPr>
          </w:p>
        </w:tc>
        <w:tc>
          <w:tcPr>
            <w:tcW w:w="1100" w:type="dxa"/>
            <w:vAlign w:val="center"/>
          </w:tcPr>
          <w:p w:rsidR="009A38DA" w:rsidRPr="00095B40" w:rsidRDefault="00BD6792" w:rsidP="009A38DA">
            <w:pPr>
              <w:jc w:val="center"/>
              <w:rPr>
                <w:rFonts w:ascii="Arial Narrow" w:hAnsi="Arial Narrow" w:cs="Arial Narrow"/>
                <w:sz w:val="20"/>
                <w:szCs w:val="20"/>
              </w:rPr>
            </w:pPr>
            <w:r>
              <w:rPr>
                <w:rFonts w:ascii="Arial Narrow" w:hAnsi="Arial Narrow" w:cs="Arial Narrow"/>
                <w:sz w:val="20"/>
                <w:szCs w:val="20"/>
              </w:rPr>
              <w:t>2</w:t>
            </w:r>
          </w:p>
        </w:tc>
        <w:tc>
          <w:tcPr>
            <w:tcW w:w="1100" w:type="dxa"/>
            <w:vAlign w:val="center"/>
          </w:tcPr>
          <w:p w:rsidR="009A38DA" w:rsidRPr="005777CF" w:rsidRDefault="00BD6792" w:rsidP="00A163CF">
            <w:pPr>
              <w:jc w:val="center"/>
              <w:rPr>
                <w:rFonts w:ascii="Arial Narrow" w:hAnsi="Arial Narrow" w:cs="Arial Narrow"/>
                <w:sz w:val="6"/>
                <w:szCs w:val="6"/>
              </w:rPr>
            </w:pPr>
            <w:r w:rsidRPr="005777CF">
              <w:rPr>
                <w:rFonts w:ascii="Arial Narrow" w:hAnsi="Arial Narrow" w:cs="Arial Narrow"/>
                <w:sz w:val="20"/>
                <w:szCs w:val="20"/>
              </w:rPr>
              <w:t>49</w:t>
            </w:r>
            <w:r w:rsidR="005777CF" w:rsidRPr="005777CF">
              <w:rPr>
                <w:rFonts w:ascii="Arial Narrow" w:hAnsi="Arial Narrow" w:cs="Arial Narrow"/>
                <w:sz w:val="20"/>
                <w:szCs w:val="20"/>
              </w:rPr>
              <w:t>*</w:t>
            </w:r>
          </w:p>
        </w:tc>
        <w:tc>
          <w:tcPr>
            <w:tcW w:w="366" w:type="dxa"/>
            <w:tcBorders>
              <w:right w:val="single" w:sz="4" w:space="0" w:color="auto"/>
            </w:tcBorders>
            <w:vAlign w:val="center"/>
          </w:tcPr>
          <w:p w:rsidR="009A38DA" w:rsidRPr="00095B40" w:rsidRDefault="009A38DA" w:rsidP="009A38DA">
            <w:pPr>
              <w:jc w:val="center"/>
              <w:rPr>
                <w:rFonts w:ascii="Arial Narrow" w:hAnsi="Arial Narrow" w:cs="Arial Narrow"/>
                <w:b/>
                <w:bCs/>
                <w:sz w:val="20"/>
                <w:szCs w:val="20"/>
              </w:rPr>
            </w:pPr>
          </w:p>
        </w:tc>
        <w:tc>
          <w:tcPr>
            <w:tcW w:w="367" w:type="dxa"/>
            <w:tcBorders>
              <w:left w:val="single" w:sz="4" w:space="0" w:color="auto"/>
              <w:right w:val="single" w:sz="4" w:space="0" w:color="auto"/>
            </w:tcBorders>
            <w:vAlign w:val="center"/>
          </w:tcPr>
          <w:p w:rsidR="009A38DA" w:rsidRPr="00095B40" w:rsidRDefault="00BD6792" w:rsidP="009A38DA">
            <w:pPr>
              <w:jc w:val="center"/>
              <w:rPr>
                <w:rFonts w:ascii="Arial Narrow" w:hAnsi="Arial Narrow" w:cs="Arial Narrow"/>
                <w:bCs/>
                <w:sz w:val="20"/>
                <w:szCs w:val="20"/>
              </w:rPr>
            </w:pPr>
            <w:r>
              <w:rPr>
                <w:rFonts w:ascii="Arial Narrow" w:hAnsi="Arial Narrow" w:cs="Arial Narrow"/>
                <w:bCs/>
                <w:sz w:val="20"/>
                <w:szCs w:val="20"/>
              </w:rPr>
              <w:t>1</w:t>
            </w:r>
            <w:r w:rsidR="00972366">
              <w:rPr>
                <w:rFonts w:ascii="Arial Narrow" w:hAnsi="Arial Narrow" w:cs="Arial Narrow"/>
                <w:bCs/>
                <w:sz w:val="20"/>
                <w:szCs w:val="20"/>
              </w:rPr>
              <w:t>*</w:t>
            </w:r>
          </w:p>
        </w:tc>
        <w:tc>
          <w:tcPr>
            <w:tcW w:w="367" w:type="dxa"/>
            <w:tcBorders>
              <w:left w:val="single" w:sz="4" w:space="0" w:color="auto"/>
            </w:tcBorders>
          </w:tcPr>
          <w:p w:rsidR="009A38DA" w:rsidRPr="00095B40" w:rsidRDefault="009A38DA" w:rsidP="009A38DA">
            <w:pPr>
              <w:jc w:val="both"/>
              <w:rPr>
                <w:rFonts w:ascii="Arial Narrow" w:hAnsi="Arial Narrow" w:cs="Arial"/>
                <w:b/>
                <w:sz w:val="20"/>
                <w:szCs w:val="20"/>
              </w:rPr>
            </w:pPr>
          </w:p>
        </w:tc>
      </w:tr>
      <w:tr w:rsidR="009A38DA" w:rsidRPr="00333799" w:rsidTr="006F1D2C">
        <w:trPr>
          <w:cantSplit/>
        </w:trPr>
        <w:tc>
          <w:tcPr>
            <w:tcW w:w="1870" w:type="dxa"/>
            <w:vMerge/>
            <w:tcBorders>
              <w:top w:val="single" w:sz="6" w:space="0" w:color="auto"/>
              <w:bottom w:val="single" w:sz="6" w:space="0" w:color="auto"/>
            </w:tcBorders>
            <w:shd w:val="clear" w:color="auto" w:fill="FFFF99"/>
          </w:tcPr>
          <w:p w:rsidR="009A38DA" w:rsidRPr="00333799" w:rsidRDefault="009A38DA" w:rsidP="009A38DA">
            <w:pPr>
              <w:jc w:val="both"/>
              <w:rPr>
                <w:rFonts w:ascii="Arial Narrow" w:hAnsi="Arial Narrow" w:cs="Arial"/>
                <w:bCs/>
                <w:sz w:val="20"/>
                <w:szCs w:val="20"/>
              </w:rPr>
            </w:pPr>
          </w:p>
        </w:tc>
        <w:tc>
          <w:tcPr>
            <w:tcW w:w="1429" w:type="dxa"/>
            <w:tcBorders>
              <w:top w:val="single" w:sz="6" w:space="0" w:color="auto"/>
              <w:bottom w:val="single" w:sz="6" w:space="0" w:color="auto"/>
            </w:tcBorders>
            <w:shd w:val="clear" w:color="auto" w:fill="FFFF99"/>
          </w:tcPr>
          <w:p w:rsidR="009A38DA" w:rsidRPr="00333799" w:rsidRDefault="009A38DA" w:rsidP="009A38DA">
            <w:pPr>
              <w:jc w:val="both"/>
              <w:rPr>
                <w:rFonts w:ascii="Arial Narrow" w:hAnsi="Arial Narrow" w:cs="Arial"/>
                <w:bCs/>
                <w:sz w:val="20"/>
                <w:szCs w:val="20"/>
              </w:rPr>
            </w:pPr>
            <w:r w:rsidRPr="00333799">
              <w:rPr>
                <w:rFonts w:ascii="Arial Narrow" w:hAnsi="Arial Narrow" w:cs="Arial"/>
                <w:bCs/>
                <w:sz w:val="20"/>
                <w:szCs w:val="20"/>
              </w:rPr>
              <w:t>5. ročník</w:t>
            </w:r>
          </w:p>
        </w:tc>
        <w:tc>
          <w:tcPr>
            <w:tcW w:w="1100" w:type="dxa"/>
            <w:vAlign w:val="center"/>
          </w:tcPr>
          <w:p w:rsidR="009A38DA" w:rsidRPr="00095B40" w:rsidRDefault="008675AB" w:rsidP="009A38DA">
            <w:pPr>
              <w:jc w:val="center"/>
              <w:rPr>
                <w:rFonts w:ascii="Arial Narrow" w:hAnsi="Arial Narrow" w:cs="Arial Narrow"/>
                <w:sz w:val="20"/>
                <w:szCs w:val="20"/>
              </w:rPr>
            </w:pPr>
            <w:r>
              <w:rPr>
                <w:rFonts w:ascii="Arial Narrow" w:hAnsi="Arial Narrow" w:cs="Arial Narrow"/>
                <w:sz w:val="20"/>
                <w:szCs w:val="20"/>
              </w:rPr>
              <w:t>2</w:t>
            </w:r>
          </w:p>
        </w:tc>
        <w:tc>
          <w:tcPr>
            <w:tcW w:w="1100" w:type="dxa"/>
            <w:vAlign w:val="center"/>
          </w:tcPr>
          <w:p w:rsidR="009A38DA" w:rsidRPr="00095B40" w:rsidRDefault="008675AB" w:rsidP="009A38DA">
            <w:pPr>
              <w:jc w:val="center"/>
              <w:rPr>
                <w:rFonts w:ascii="Arial Narrow" w:hAnsi="Arial Narrow" w:cs="Arial Narrow"/>
                <w:sz w:val="20"/>
                <w:szCs w:val="20"/>
              </w:rPr>
            </w:pPr>
            <w:r>
              <w:rPr>
                <w:rFonts w:ascii="Arial Narrow" w:hAnsi="Arial Narrow" w:cs="Arial Narrow"/>
                <w:sz w:val="20"/>
                <w:szCs w:val="20"/>
              </w:rPr>
              <w:t>49</w:t>
            </w:r>
          </w:p>
        </w:tc>
        <w:tc>
          <w:tcPr>
            <w:tcW w:w="366" w:type="dxa"/>
            <w:tcBorders>
              <w:right w:val="single" w:sz="4" w:space="0" w:color="auto"/>
            </w:tcBorders>
            <w:vAlign w:val="center"/>
          </w:tcPr>
          <w:p w:rsidR="009A38DA" w:rsidRPr="00095B40" w:rsidRDefault="009A38DA" w:rsidP="009A38DA">
            <w:pPr>
              <w:jc w:val="center"/>
              <w:rPr>
                <w:rFonts w:ascii="Arial Narrow" w:hAnsi="Arial Narrow" w:cs="Arial Narrow"/>
                <w:sz w:val="20"/>
                <w:szCs w:val="20"/>
              </w:rPr>
            </w:pPr>
          </w:p>
        </w:tc>
        <w:tc>
          <w:tcPr>
            <w:tcW w:w="367" w:type="dxa"/>
            <w:tcBorders>
              <w:left w:val="single" w:sz="4" w:space="0" w:color="auto"/>
              <w:right w:val="single" w:sz="4" w:space="0" w:color="auto"/>
            </w:tcBorders>
            <w:vAlign w:val="center"/>
          </w:tcPr>
          <w:p w:rsidR="009A38DA" w:rsidRPr="00095B40" w:rsidRDefault="009A38DA" w:rsidP="009A38DA">
            <w:pPr>
              <w:jc w:val="center"/>
              <w:rPr>
                <w:rFonts w:ascii="Arial Narrow" w:hAnsi="Arial Narrow" w:cs="Arial Narrow"/>
                <w:sz w:val="20"/>
                <w:szCs w:val="20"/>
              </w:rPr>
            </w:pPr>
          </w:p>
        </w:tc>
        <w:tc>
          <w:tcPr>
            <w:tcW w:w="367" w:type="dxa"/>
            <w:tcBorders>
              <w:left w:val="single" w:sz="4" w:space="0" w:color="auto"/>
            </w:tcBorders>
            <w:vAlign w:val="center"/>
          </w:tcPr>
          <w:p w:rsidR="009A38DA" w:rsidRPr="00095B40" w:rsidRDefault="009A38DA" w:rsidP="009A38DA">
            <w:pPr>
              <w:jc w:val="center"/>
              <w:rPr>
                <w:rFonts w:ascii="Arial Narrow" w:hAnsi="Arial Narrow" w:cs="Arial Narrow"/>
                <w:sz w:val="20"/>
                <w:szCs w:val="20"/>
              </w:rPr>
            </w:pPr>
          </w:p>
        </w:tc>
        <w:tc>
          <w:tcPr>
            <w:tcW w:w="1100" w:type="dxa"/>
            <w:vAlign w:val="center"/>
          </w:tcPr>
          <w:p w:rsidR="009A38DA" w:rsidRPr="00095B40" w:rsidRDefault="00CE79C1" w:rsidP="009A38DA">
            <w:pPr>
              <w:jc w:val="center"/>
              <w:rPr>
                <w:rFonts w:ascii="Arial Narrow" w:hAnsi="Arial Narrow" w:cs="Arial Narrow"/>
                <w:sz w:val="20"/>
                <w:szCs w:val="20"/>
              </w:rPr>
            </w:pPr>
            <w:r>
              <w:rPr>
                <w:rFonts w:ascii="Arial Narrow" w:hAnsi="Arial Narrow" w:cs="Arial Narrow"/>
                <w:sz w:val="20"/>
                <w:szCs w:val="20"/>
              </w:rPr>
              <w:t>0</w:t>
            </w:r>
          </w:p>
        </w:tc>
        <w:tc>
          <w:tcPr>
            <w:tcW w:w="1100" w:type="dxa"/>
            <w:vAlign w:val="center"/>
          </w:tcPr>
          <w:p w:rsidR="009A38DA" w:rsidRPr="005777CF" w:rsidRDefault="00BD6792" w:rsidP="00A163CF">
            <w:pPr>
              <w:jc w:val="center"/>
              <w:rPr>
                <w:rFonts w:ascii="Arial Narrow" w:hAnsi="Arial Narrow" w:cs="Arial Narrow"/>
                <w:sz w:val="20"/>
                <w:szCs w:val="20"/>
              </w:rPr>
            </w:pPr>
            <w:r w:rsidRPr="005777CF">
              <w:rPr>
                <w:rFonts w:ascii="Arial Narrow" w:hAnsi="Arial Narrow" w:cs="Arial Narrow"/>
                <w:sz w:val="20"/>
                <w:szCs w:val="20"/>
              </w:rPr>
              <w:t>1</w:t>
            </w:r>
            <w:r w:rsidR="005777CF" w:rsidRPr="005777CF">
              <w:rPr>
                <w:rFonts w:ascii="Arial Narrow" w:hAnsi="Arial Narrow" w:cs="Arial Narrow"/>
                <w:sz w:val="20"/>
                <w:szCs w:val="20"/>
              </w:rPr>
              <w:t>*</w:t>
            </w:r>
            <w:r w:rsidR="003C291C">
              <w:rPr>
                <w:rFonts w:ascii="Arial Narrow" w:hAnsi="Arial Narrow" w:cs="Arial Narrow"/>
                <w:sz w:val="20"/>
                <w:szCs w:val="20"/>
              </w:rPr>
              <w:t>*</w:t>
            </w:r>
          </w:p>
        </w:tc>
        <w:tc>
          <w:tcPr>
            <w:tcW w:w="366" w:type="dxa"/>
            <w:tcBorders>
              <w:right w:val="single" w:sz="4" w:space="0" w:color="auto"/>
            </w:tcBorders>
            <w:vAlign w:val="center"/>
          </w:tcPr>
          <w:p w:rsidR="009A38DA" w:rsidRPr="00095B40" w:rsidRDefault="009A38DA" w:rsidP="009A38DA">
            <w:pPr>
              <w:jc w:val="center"/>
              <w:rPr>
                <w:rFonts w:ascii="Arial Narrow" w:hAnsi="Arial Narrow" w:cs="Arial Narrow"/>
                <w:b/>
                <w:bCs/>
                <w:sz w:val="20"/>
                <w:szCs w:val="20"/>
              </w:rPr>
            </w:pPr>
          </w:p>
        </w:tc>
        <w:tc>
          <w:tcPr>
            <w:tcW w:w="367" w:type="dxa"/>
            <w:tcBorders>
              <w:left w:val="single" w:sz="4" w:space="0" w:color="auto"/>
              <w:right w:val="single" w:sz="4" w:space="0" w:color="auto"/>
            </w:tcBorders>
            <w:vAlign w:val="center"/>
          </w:tcPr>
          <w:p w:rsidR="009A38DA" w:rsidRPr="00095B40" w:rsidRDefault="009A38DA" w:rsidP="009A38DA">
            <w:pPr>
              <w:jc w:val="center"/>
              <w:rPr>
                <w:rFonts w:ascii="Arial Narrow" w:hAnsi="Arial Narrow" w:cs="Arial Narrow"/>
                <w:bCs/>
                <w:sz w:val="20"/>
                <w:szCs w:val="20"/>
              </w:rPr>
            </w:pPr>
          </w:p>
        </w:tc>
        <w:tc>
          <w:tcPr>
            <w:tcW w:w="367" w:type="dxa"/>
            <w:tcBorders>
              <w:left w:val="single" w:sz="4" w:space="0" w:color="auto"/>
            </w:tcBorders>
          </w:tcPr>
          <w:p w:rsidR="009A38DA" w:rsidRPr="00095B40" w:rsidRDefault="009A38DA" w:rsidP="009A38DA">
            <w:pPr>
              <w:jc w:val="both"/>
              <w:rPr>
                <w:rFonts w:ascii="Arial Narrow" w:hAnsi="Arial Narrow" w:cs="Arial"/>
                <w:b/>
                <w:sz w:val="20"/>
                <w:szCs w:val="20"/>
              </w:rPr>
            </w:pPr>
          </w:p>
        </w:tc>
      </w:tr>
      <w:tr w:rsidR="009A38DA" w:rsidRPr="00333799" w:rsidTr="00EE00BD">
        <w:trPr>
          <w:cantSplit/>
        </w:trPr>
        <w:tc>
          <w:tcPr>
            <w:tcW w:w="1870" w:type="dxa"/>
            <w:vMerge/>
            <w:tcBorders>
              <w:top w:val="single" w:sz="6" w:space="0" w:color="auto"/>
              <w:bottom w:val="single" w:sz="6" w:space="0" w:color="auto"/>
            </w:tcBorders>
            <w:shd w:val="clear" w:color="auto" w:fill="FFFF99"/>
          </w:tcPr>
          <w:p w:rsidR="009A38DA" w:rsidRPr="00333799" w:rsidRDefault="009A38DA" w:rsidP="009A38DA">
            <w:pPr>
              <w:jc w:val="both"/>
              <w:rPr>
                <w:rFonts w:ascii="Arial Narrow" w:hAnsi="Arial Narrow" w:cs="Arial"/>
                <w:bCs/>
                <w:sz w:val="20"/>
                <w:szCs w:val="20"/>
              </w:rPr>
            </w:pPr>
          </w:p>
        </w:tc>
        <w:tc>
          <w:tcPr>
            <w:tcW w:w="1429" w:type="dxa"/>
            <w:tcBorders>
              <w:top w:val="single" w:sz="6" w:space="0" w:color="auto"/>
              <w:bottom w:val="single" w:sz="6" w:space="0" w:color="auto"/>
            </w:tcBorders>
            <w:shd w:val="clear" w:color="auto" w:fill="FFFF99"/>
          </w:tcPr>
          <w:p w:rsidR="009A38DA" w:rsidRPr="00333799" w:rsidRDefault="009A38DA" w:rsidP="009A38DA">
            <w:pPr>
              <w:jc w:val="both"/>
              <w:rPr>
                <w:rFonts w:ascii="Arial Narrow" w:hAnsi="Arial Narrow" w:cs="Arial"/>
                <w:bCs/>
                <w:sz w:val="20"/>
                <w:szCs w:val="20"/>
              </w:rPr>
            </w:pPr>
            <w:r w:rsidRPr="00333799">
              <w:rPr>
                <w:rFonts w:ascii="Arial Narrow" w:hAnsi="Arial Narrow" w:cs="Arial"/>
                <w:bCs/>
                <w:sz w:val="20"/>
                <w:szCs w:val="20"/>
              </w:rPr>
              <w:t>6. ročník</w:t>
            </w:r>
          </w:p>
        </w:tc>
        <w:tc>
          <w:tcPr>
            <w:tcW w:w="1100" w:type="dxa"/>
          </w:tcPr>
          <w:p w:rsidR="009A38DA" w:rsidRPr="00095B40" w:rsidRDefault="009A38DA" w:rsidP="009A38DA">
            <w:pPr>
              <w:jc w:val="both"/>
              <w:rPr>
                <w:rFonts w:ascii="Arial Narrow" w:hAnsi="Arial Narrow" w:cs="Arial Narrow"/>
                <w:b/>
                <w:bCs/>
                <w:sz w:val="20"/>
                <w:szCs w:val="20"/>
              </w:rPr>
            </w:pPr>
          </w:p>
        </w:tc>
        <w:tc>
          <w:tcPr>
            <w:tcW w:w="1100" w:type="dxa"/>
          </w:tcPr>
          <w:p w:rsidR="009A38DA" w:rsidRPr="00095B40" w:rsidRDefault="009A38DA" w:rsidP="009A38DA">
            <w:pPr>
              <w:jc w:val="both"/>
              <w:rPr>
                <w:rFonts w:ascii="Arial Narrow" w:hAnsi="Arial Narrow" w:cs="Arial Narrow"/>
                <w:b/>
                <w:bCs/>
                <w:sz w:val="20"/>
                <w:szCs w:val="20"/>
              </w:rPr>
            </w:pPr>
          </w:p>
        </w:tc>
        <w:tc>
          <w:tcPr>
            <w:tcW w:w="366" w:type="dxa"/>
            <w:tcBorders>
              <w:right w:val="single" w:sz="4" w:space="0" w:color="auto"/>
            </w:tcBorders>
          </w:tcPr>
          <w:p w:rsidR="009A38DA" w:rsidRPr="00095B40" w:rsidRDefault="009A38DA" w:rsidP="009A38DA">
            <w:pPr>
              <w:jc w:val="both"/>
              <w:rPr>
                <w:rFonts w:ascii="Arial Narrow" w:hAnsi="Arial Narrow" w:cs="Arial Narrow"/>
                <w:b/>
                <w:bCs/>
                <w:sz w:val="20"/>
                <w:szCs w:val="20"/>
              </w:rPr>
            </w:pPr>
          </w:p>
        </w:tc>
        <w:tc>
          <w:tcPr>
            <w:tcW w:w="367" w:type="dxa"/>
            <w:tcBorders>
              <w:left w:val="single" w:sz="4" w:space="0" w:color="auto"/>
              <w:right w:val="single" w:sz="4" w:space="0" w:color="auto"/>
            </w:tcBorders>
          </w:tcPr>
          <w:p w:rsidR="009A38DA" w:rsidRPr="00095B40" w:rsidRDefault="009A38DA" w:rsidP="009A38DA">
            <w:pPr>
              <w:jc w:val="both"/>
              <w:rPr>
                <w:rFonts w:ascii="Arial Narrow" w:hAnsi="Arial Narrow" w:cs="Arial Narrow"/>
                <w:b/>
                <w:bCs/>
                <w:sz w:val="20"/>
                <w:szCs w:val="20"/>
              </w:rPr>
            </w:pPr>
          </w:p>
        </w:tc>
        <w:tc>
          <w:tcPr>
            <w:tcW w:w="367" w:type="dxa"/>
            <w:tcBorders>
              <w:left w:val="single" w:sz="4" w:space="0" w:color="auto"/>
            </w:tcBorders>
          </w:tcPr>
          <w:p w:rsidR="009A38DA" w:rsidRPr="00095B40" w:rsidRDefault="009A38DA" w:rsidP="009A38DA">
            <w:pPr>
              <w:jc w:val="both"/>
              <w:rPr>
                <w:rFonts w:ascii="Arial Narrow" w:hAnsi="Arial Narrow" w:cs="Arial Narrow"/>
                <w:b/>
                <w:bCs/>
                <w:sz w:val="20"/>
                <w:szCs w:val="20"/>
              </w:rPr>
            </w:pPr>
          </w:p>
        </w:tc>
        <w:tc>
          <w:tcPr>
            <w:tcW w:w="1100" w:type="dxa"/>
          </w:tcPr>
          <w:p w:rsidR="009A38DA" w:rsidRPr="00095B40" w:rsidRDefault="009A38DA" w:rsidP="009A38DA">
            <w:pPr>
              <w:jc w:val="both"/>
              <w:rPr>
                <w:rFonts w:ascii="Arial Narrow" w:hAnsi="Arial Narrow" w:cs="Arial Narrow"/>
                <w:b/>
                <w:bCs/>
                <w:sz w:val="20"/>
                <w:szCs w:val="20"/>
              </w:rPr>
            </w:pPr>
          </w:p>
        </w:tc>
        <w:tc>
          <w:tcPr>
            <w:tcW w:w="1100" w:type="dxa"/>
          </w:tcPr>
          <w:p w:rsidR="009A38DA" w:rsidRPr="00095B40" w:rsidRDefault="009A38DA" w:rsidP="00A163CF">
            <w:pPr>
              <w:jc w:val="center"/>
              <w:rPr>
                <w:rFonts w:ascii="Arial Narrow" w:hAnsi="Arial Narrow" w:cs="Arial Narrow"/>
                <w:b/>
                <w:bCs/>
                <w:sz w:val="20"/>
                <w:szCs w:val="20"/>
              </w:rPr>
            </w:pPr>
          </w:p>
        </w:tc>
        <w:tc>
          <w:tcPr>
            <w:tcW w:w="366" w:type="dxa"/>
            <w:tcBorders>
              <w:right w:val="single" w:sz="4" w:space="0" w:color="auto"/>
            </w:tcBorders>
          </w:tcPr>
          <w:p w:rsidR="009A38DA" w:rsidRPr="00095B40" w:rsidRDefault="009A38DA" w:rsidP="009A38DA">
            <w:pPr>
              <w:jc w:val="both"/>
              <w:rPr>
                <w:rFonts w:ascii="Arial Narrow" w:hAnsi="Arial Narrow" w:cs="Arial Narrow"/>
                <w:b/>
                <w:bCs/>
                <w:sz w:val="20"/>
                <w:szCs w:val="20"/>
              </w:rPr>
            </w:pPr>
          </w:p>
        </w:tc>
        <w:tc>
          <w:tcPr>
            <w:tcW w:w="367" w:type="dxa"/>
            <w:tcBorders>
              <w:left w:val="single" w:sz="4" w:space="0" w:color="auto"/>
              <w:right w:val="single" w:sz="4" w:space="0" w:color="auto"/>
            </w:tcBorders>
          </w:tcPr>
          <w:p w:rsidR="009A38DA" w:rsidRPr="00095B40" w:rsidRDefault="009A38DA" w:rsidP="009A38DA">
            <w:pPr>
              <w:jc w:val="both"/>
              <w:rPr>
                <w:rFonts w:ascii="Arial Narrow" w:hAnsi="Arial Narrow" w:cs="Arial Narrow"/>
                <w:b/>
                <w:bCs/>
                <w:sz w:val="20"/>
                <w:szCs w:val="20"/>
              </w:rPr>
            </w:pPr>
          </w:p>
        </w:tc>
        <w:tc>
          <w:tcPr>
            <w:tcW w:w="367" w:type="dxa"/>
            <w:tcBorders>
              <w:left w:val="single" w:sz="4" w:space="0" w:color="auto"/>
            </w:tcBorders>
          </w:tcPr>
          <w:p w:rsidR="009A38DA" w:rsidRPr="00095B40" w:rsidRDefault="009A38DA" w:rsidP="009A38DA">
            <w:pPr>
              <w:jc w:val="both"/>
              <w:rPr>
                <w:rFonts w:ascii="Arial Narrow" w:hAnsi="Arial Narrow" w:cs="Arial"/>
                <w:b/>
                <w:sz w:val="20"/>
                <w:szCs w:val="20"/>
              </w:rPr>
            </w:pPr>
          </w:p>
        </w:tc>
      </w:tr>
      <w:tr w:rsidR="009A38DA" w:rsidRPr="00333799" w:rsidTr="00477247">
        <w:trPr>
          <w:cantSplit/>
          <w:trHeight w:val="337"/>
        </w:trPr>
        <w:tc>
          <w:tcPr>
            <w:tcW w:w="1870" w:type="dxa"/>
            <w:vMerge w:val="restart"/>
            <w:tcBorders>
              <w:top w:val="single" w:sz="6" w:space="0" w:color="auto"/>
              <w:bottom w:val="single" w:sz="6" w:space="0" w:color="auto"/>
            </w:tcBorders>
            <w:shd w:val="clear" w:color="auto" w:fill="FFFF99"/>
          </w:tcPr>
          <w:p w:rsidR="009A38DA" w:rsidRPr="00333799" w:rsidRDefault="009A38DA" w:rsidP="009A38DA">
            <w:pPr>
              <w:jc w:val="both"/>
              <w:rPr>
                <w:rFonts w:ascii="Arial Narrow" w:hAnsi="Arial Narrow" w:cs="Arial"/>
                <w:b/>
                <w:bCs/>
                <w:sz w:val="20"/>
                <w:szCs w:val="20"/>
              </w:rPr>
            </w:pPr>
            <w:r w:rsidRPr="00333799">
              <w:rPr>
                <w:rFonts w:ascii="Arial Narrow" w:hAnsi="Arial Narrow" w:cs="Arial"/>
                <w:b/>
                <w:bCs/>
                <w:sz w:val="20"/>
                <w:szCs w:val="20"/>
              </w:rPr>
              <w:t>Nadstavbové a pomaturitné štúdium</w:t>
            </w:r>
          </w:p>
        </w:tc>
        <w:tc>
          <w:tcPr>
            <w:tcW w:w="1429" w:type="dxa"/>
            <w:tcBorders>
              <w:top w:val="single" w:sz="6" w:space="0" w:color="auto"/>
              <w:bottom w:val="single" w:sz="6" w:space="0" w:color="auto"/>
            </w:tcBorders>
            <w:shd w:val="clear" w:color="auto" w:fill="FFFF99"/>
          </w:tcPr>
          <w:p w:rsidR="009A38DA" w:rsidRPr="00333799" w:rsidRDefault="009A38DA" w:rsidP="009A38DA">
            <w:pPr>
              <w:jc w:val="both"/>
              <w:rPr>
                <w:rFonts w:ascii="Arial Narrow" w:hAnsi="Arial Narrow" w:cs="Arial"/>
                <w:bCs/>
                <w:sz w:val="20"/>
                <w:szCs w:val="20"/>
              </w:rPr>
            </w:pPr>
            <w:r w:rsidRPr="00333799">
              <w:rPr>
                <w:rFonts w:ascii="Arial Narrow" w:hAnsi="Arial Narrow" w:cs="Arial"/>
                <w:bCs/>
                <w:sz w:val="20"/>
                <w:szCs w:val="20"/>
              </w:rPr>
              <w:t>1. ročník</w:t>
            </w:r>
          </w:p>
        </w:tc>
        <w:tc>
          <w:tcPr>
            <w:tcW w:w="1100" w:type="dxa"/>
          </w:tcPr>
          <w:p w:rsidR="009A38DA" w:rsidRPr="00095B40" w:rsidRDefault="009A38DA" w:rsidP="009A38DA">
            <w:pPr>
              <w:jc w:val="both"/>
              <w:rPr>
                <w:rFonts w:ascii="Arial Narrow" w:hAnsi="Arial Narrow" w:cs="Arial Narrow"/>
                <w:b/>
                <w:bCs/>
                <w:sz w:val="20"/>
                <w:szCs w:val="20"/>
              </w:rPr>
            </w:pPr>
          </w:p>
        </w:tc>
        <w:tc>
          <w:tcPr>
            <w:tcW w:w="1100" w:type="dxa"/>
          </w:tcPr>
          <w:p w:rsidR="009A38DA" w:rsidRPr="00095B40" w:rsidRDefault="009A38DA" w:rsidP="009A38DA">
            <w:pPr>
              <w:jc w:val="both"/>
              <w:rPr>
                <w:rFonts w:ascii="Arial Narrow" w:hAnsi="Arial Narrow" w:cs="Arial Narrow"/>
                <w:b/>
                <w:bCs/>
                <w:sz w:val="20"/>
                <w:szCs w:val="20"/>
              </w:rPr>
            </w:pPr>
          </w:p>
        </w:tc>
        <w:tc>
          <w:tcPr>
            <w:tcW w:w="366" w:type="dxa"/>
            <w:tcBorders>
              <w:right w:val="single" w:sz="4" w:space="0" w:color="auto"/>
            </w:tcBorders>
          </w:tcPr>
          <w:p w:rsidR="009A38DA" w:rsidRPr="00095B40" w:rsidRDefault="009A38DA" w:rsidP="009A38DA">
            <w:pPr>
              <w:jc w:val="both"/>
              <w:rPr>
                <w:rFonts w:ascii="Arial Narrow" w:hAnsi="Arial Narrow" w:cs="Arial Narrow"/>
                <w:b/>
                <w:bCs/>
                <w:sz w:val="20"/>
                <w:szCs w:val="20"/>
              </w:rPr>
            </w:pPr>
          </w:p>
        </w:tc>
        <w:tc>
          <w:tcPr>
            <w:tcW w:w="367" w:type="dxa"/>
            <w:tcBorders>
              <w:left w:val="single" w:sz="4" w:space="0" w:color="auto"/>
              <w:right w:val="single" w:sz="4" w:space="0" w:color="auto"/>
            </w:tcBorders>
          </w:tcPr>
          <w:p w:rsidR="009A38DA" w:rsidRPr="00095B40" w:rsidRDefault="009A38DA" w:rsidP="009A38DA">
            <w:pPr>
              <w:jc w:val="both"/>
              <w:rPr>
                <w:rFonts w:ascii="Arial Narrow" w:hAnsi="Arial Narrow" w:cs="Arial Narrow"/>
                <w:b/>
                <w:bCs/>
                <w:sz w:val="20"/>
                <w:szCs w:val="20"/>
              </w:rPr>
            </w:pPr>
          </w:p>
        </w:tc>
        <w:tc>
          <w:tcPr>
            <w:tcW w:w="367" w:type="dxa"/>
            <w:tcBorders>
              <w:left w:val="single" w:sz="4" w:space="0" w:color="auto"/>
            </w:tcBorders>
          </w:tcPr>
          <w:p w:rsidR="009A38DA" w:rsidRPr="00095B40" w:rsidRDefault="009A38DA" w:rsidP="009A38DA">
            <w:pPr>
              <w:jc w:val="both"/>
              <w:rPr>
                <w:rFonts w:ascii="Arial Narrow" w:hAnsi="Arial Narrow" w:cs="Arial Narrow"/>
                <w:b/>
                <w:bCs/>
                <w:sz w:val="20"/>
                <w:szCs w:val="20"/>
              </w:rPr>
            </w:pPr>
          </w:p>
        </w:tc>
        <w:tc>
          <w:tcPr>
            <w:tcW w:w="1100" w:type="dxa"/>
          </w:tcPr>
          <w:p w:rsidR="009A38DA" w:rsidRPr="00095B40" w:rsidRDefault="009A38DA" w:rsidP="009A38DA">
            <w:pPr>
              <w:jc w:val="both"/>
              <w:rPr>
                <w:rFonts w:ascii="Arial Narrow" w:hAnsi="Arial Narrow" w:cs="Arial Narrow"/>
                <w:b/>
                <w:bCs/>
                <w:sz w:val="20"/>
                <w:szCs w:val="20"/>
              </w:rPr>
            </w:pPr>
          </w:p>
        </w:tc>
        <w:tc>
          <w:tcPr>
            <w:tcW w:w="1100" w:type="dxa"/>
          </w:tcPr>
          <w:p w:rsidR="009A38DA" w:rsidRPr="00095B40" w:rsidRDefault="009A38DA" w:rsidP="00A163CF">
            <w:pPr>
              <w:jc w:val="center"/>
              <w:rPr>
                <w:rFonts w:ascii="Arial Narrow" w:hAnsi="Arial Narrow" w:cs="Arial Narrow"/>
                <w:b/>
                <w:bCs/>
                <w:sz w:val="20"/>
                <w:szCs w:val="20"/>
              </w:rPr>
            </w:pPr>
          </w:p>
        </w:tc>
        <w:tc>
          <w:tcPr>
            <w:tcW w:w="366" w:type="dxa"/>
            <w:tcBorders>
              <w:right w:val="single" w:sz="4" w:space="0" w:color="auto"/>
            </w:tcBorders>
          </w:tcPr>
          <w:p w:rsidR="009A38DA" w:rsidRPr="00095B40" w:rsidRDefault="009A38DA" w:rsidP="009A38DA">
            <w:pPr>
              <w:jc w:val="both"/>
              <w:rPr>
                <w:rFonts w:ascii="Arial Narrow" w:hAnsi="Arial Narrow" w:cs="Arial Narrow"/>
                <w:b/>
                <w:bCs/>
                <w:sz w:val="20"/>
                <w:szCs w:val="20"/>
              </w:rPr>
            </w:pPr>
          </w:p>
        </w:tc>
        <w:tc>
          <w:tcPr>
            <w:tcW w:w="367" w:type="dxa"/>
            <w:tcBorders>
              <w:left w:val="single" w:sz="4" w:space="0" w:color="auto"/>
              <w:right w:val="single" w:sz="4" w:space="0" w:color="auto"/>
            </w:tcBorders>
          </w:tcPr>
          <w:p w:rsidR="009A38DA" w:rsidRPr="00095B40" w:rsidRDefault="009A38DA" w:rsidP="009A38DA">
            <w:pPr>
              <w:jc w:val="both"/>
              <w:rPr>
                <w:rFonts w:ascii="Arial Narrow" w:hAnsi="Arial Narrow" w:cs="Arial Narrow"/>
                <w:b/>
                <w:bCs/>
                <w:sz w:val="20"/>
                <w:szCs w:val="20"/>
              </w:rPr>
            </w:pPr>
          </w:p>
        </w:tc>
        <w:tc>
          <w:tcPr>
            <w:tcW w:w="367" w:type="dxa"/>
            <w:tcBorders>
              <w:left w:val="single" w:sz="4" w:space="0" w:color="auto"/>
            </w:tcBorders>
          </w:tcPr>
          <w:p w:rsidR="009A38DA" w:rsidRPr="00095B40" w:rsidRDefault="009A38DA" w:rsidP="009A38DA">
            <w:pPr>
              <w:jc w:val="both"/>
              <w:rPr>
                <w:rFonts w:ascii="Arial Narrow" w:hAnsi="Arial Narrow" w:cs="Arial"/>
                <w:b/>
                <w:sz w:val="20"/>
                <w:szCs w:val="20"/>
              </w:rPr>
            </w:pPr>
          </w:p>
        </w:tc>
      </w:tr>
      <w:tr w:rsidR="009A38DA" w:rsidRPr="00333799" w:rsidTr="00477247">
        <w:trPr>
          <w:cantSplit/>
          <w:trHeight w:val="338"/>
        </w:trPr>
        <w:tc>
          <w:tcPr>
            <w:tcW w:w="1870" w:type="dxa"/>
            <w:vMerge/>
            <w:tcBorders>
              <w:top w:val="single" w:sz="6" w:space="0" w:color="auto"/>
              <w:bottom w:val="single" w:sz="6" w:space="0" w:color="auto"/>
            </w:tcBorders>
            <w:shd w:val="clear" w:color="auto" w:fill="FFFF99"/>
          </w:tcPr>
          <w:p w:rsidR="009A38DA" w:rsidRPr="00333799" w:rsidRDefault="009A38DA" w:rsidP="009A38DA">
            <w:pPr>
              <w:jc w:val="both"/>
              <w:rPr>
                <w:rFonts w:ascii="Arial Narrow" w:hAnsi="Arial Narrow" w:cs="Arial"/>
                <w:bCs/>
                <w:sz w:val="20"/>
                <w:szCs w:val="20"/>
              </w:rPr>
            </w:pPr>
          </w:p>
        </w:tc>
        <w:tc>
          <w:tcPr>
            <w:tcW w:w="1429" w:type="dxa"/>
            <w:tcBorders>
              <w:top w:val="single" w:sz="6" w:space="0" w:color="auto"/>
              <w:bottom w:val="single" w:sz="6" w:space="0" w:color="auto"/>
            </w:tcBorders>
            <w:shd w:val="clear" w:color="auto" w:fill="FFFF99"/>
          </w:tcPr>
          <w:p w:rsidR="009A38DA" w:rsidRPr="00333799" w:rsidRDefault="009A38DA" w:rsidP="009A38DA">
            <w:pPr>
              <w:jc w:val="both"/>
              <w:rPr>
                <w:rFonts w:ascii="Arial Narrow" w:hAnsi="Arial Narrow" w:cs="Arial"/>
                <w:bCs/>
                <w:sz w:val="20"/>
                <w:szCs w:val="20"/>
              </w:rPr>
            </w:pPr>
            <w:r w:rsidRPr="00333799">
              <w:rPr>
                <w:rFonts w:ascii="Arial Narrow" w:hAnsi="Arial Narrow" w:cs="Arial"/>
                <w:bCs/>
                <w:sz w:val="20"/>
                <w:szCs w:val="20"/>
              </w:rPr>
              <w:t>2. ročník</w:t>
            </w:r>
          </w:p>
        </w:tc>
        <w:tc>
          <w:tcPr>
            <w:tcW w:w="1100" w:type="dxa"/>
          </w:tcPr>
          <w:p w:rsidR="009A38DA" w:rsidRPr="00095B40" w:rsidRDefault="009A38DA" w:rsidP="009A38DA">
            <w:pPr>
              <w:jc w:val="both"/>
              <w:rPr>
                <w:rFonts w:ascii="Arial Narrow" w:hAnsi="Arial Narrow" w:cs="Arial Narrow"/>
                <w:b/>
                <w:bCs/>
                <w:sz w:val="20"/>
                <w:szCs w:val="20"/>
              </w:rPr>
            </w:pPr>
          </w:p>
        </w:tc>
        <w:tc>
          <w:tcPr>
            <w:tcW w:w="1100" w:type="dxa"/>
          </w:tcPr>
          <w:p w:rsidR="009A38DA" w:rsidRPr="00095B40" w:rsidRDefault="009A38DA" w:rsidP="009A38DA">
            <w:pPr>
              <w:jc w:val="both"/>
              <w:rPr>
                <w:rFonts w:ascii="Arial Narrow" w:hAnsi="Arial Narrow" w:cs="Arial Narrow"/>
                <w:b/>
                <w:bCs/>
                <w:sz w:val="20"/>
                <w:szCs w:val="20"/>
              </w:rPr>
            </w:pPr>
          </w:p>
        </w:tc>
        <w:tc>
          <w:tcPr>
            <w:tcW w:w="366" w:type="dxa"/>
            <w:tcBorders>
              <w:right w:val="single" w:sz="4" w:space="0" w:color="auto"/>
            </w:tcBorders>
          </w:tcPr>
          <w:p w:rsidR="009A38DA" w:rsidRPr="00095B40" w:rsidRDefault="009A38DA" w:rsidP="009A38DA">
            <w:pPr>
              <w:jc w:val="both"/>
              <w:rPr>
                <w:rFonts w:ascii="Arial Narrow" w:hAnsi="Arial Narrow" w:cs="Arial Narrow"/>
                <w:b/>
                <w:bCs/>
                <w:sz w:val="20"/>
                <w:szCs w:val="20"/>
              </w:rPr>
            </w:pPr>
          </w:p>
        </w:tc>
        <w:tc>
          <w:tcPr>
            <w:tcW w:w="367" w:type="dxa"/>
            <w:tcBorders>
              <w:left w:val="single" w:sz="4" w:space="0" w:color="auto"/>
              <w:right w:val="single" w:sz="4" w:space="0" w:color="auto"/>
            </w:tcBorders>
          </w:tcPr>
          <w:p w:rsidR="009A38DA" w:rsidRPr="00095B40" w:rsidRDefault="009A38DA" w:rsidP="009A38DA">
            <w:pPr>
              <w:jc w:val="both"/>
              <w:rPr>
                <w:rFonts w:ascii="Arial Narrow" w:hAnsi="Arial Narrow" w:cs="Arial Narrow"/>
                <w:b/>
                <w:bCs/>
                <w:sz w:val="20"/>
                <w:szCs w:val="20"/>
              </w:rPr>
            </w:pPr>
          </w:p>
        </w:tc>
        <w:tc>
          <w:tcPr>
            <w:tcW w:w="367" w:type="dxa"/>
            <w:tcBorders>
              <w:left w:val="single" w:sz="4" w:space="0" w:color="auto"/>
            </w:tcBorders>
          </w:tcPr>
          <w:p w:rsidR="009A38DA" w:rsidRPr="00095B40" w:rsidRDefault="009A38DA" w:rsidP="009A38DA">
            <w:pPr>
              <w:jc w:val="both"/>
              <w:rPr>
                <w:rFonts w:ascii="Arial Narrow" w:hAnsi="Arial Narrow" w:cs="Arial Narrow"/>
                <w:b/>
                <w:bCs/>
                <w:sz w:val="20"/>
                <w:szCs w:val="20"/>
              </w:rPr>
            </w:pPr>
          </w:p>
        </w:tc>
        <w:tc>
          <w:tcPr>
            <w:tcW w:w="1100" w:type="dxa"/>
          </w:tcPr>
          <w:p w:rsidR="009A38DA" w:rsidRPr="00095B40" w:rsidRDefault="009A38DA" w:rsidP="009A38DA">
            <w:pPr>
              <w:jc w:val="both"/>
              <w:rPr>
                <w:rFonts w:ascii="Arial Narrow" w:hAnsi="Arial Narrow" w:cs="Arial Narrow"/>
                <w:b/>
                <w:bCs/>
                <w:sz w:val="20"/>
                <w:szCs w:val="20"/>
              </w:rPr>
            </w:pPr>
          </w:p>
        </w:tc>
        <w:tc>
          <w:tcPr>
            <w:tcW w:w="1100" w:type="dxa"/>
          </w:tcPr>
          <w:p w:rsidR="009A38DA" w:rsidRPr="00095B40" w:rsidRDefault="009A38DA" w:rsidP="00A163CF">
            <w:pPr>
              <w:jc w:val="center"/>
              <w:rPr>
                <w:rFonts w:ascii="Arial Narrow" w:hAnsi="Arial Narrow" w:cs="Arial Narrow"/>
                <w:b/>
                <w:bCs/>
                <w:sz w:val="20"/>
                <w:szCs w:val="20"/>
              </w:rPr>
            </w:pPr>
          </w:p>
        </w:tc>
        <w:tc>
          <w:tcPr>
            <w:tcW w:w="366" w:type="dxa"/>
            <w:tcBorders>
              <w:right w:val="single" w:sz="4" w:space="0" w:color="auto"/>
            </w:tcBorders>
          </w:tcPr>
          <w:p w:rsidR="009A38DA" w:rsidRPr="00095B40" w:rsidRDefault="009A38DA" w:rsidP="009A38DA">
            <w:pPr>
              <w:jc w:val="both"/>
              <w:rPr>
                <w:rFonts w:ascii="Arial Narrow" w:hAnsi="Arial Narrow" w:cs="Arial Narrow"/>
                <w:b/>
                <w:bCs/>
                <w:sz w:val="20"/>
                <w:szCs w:val="20"/>
              </w:rPr>
            </w:pPr>
          </w:p>
        </w:tc>
        <w:tc>
          <w:tcPr>
            <w:tcW w:w="367" w:type="dxa"/>
            <w:tcBorders>
              <w:left w:val="single" w:sz="4" w:space="0" w:color="auto"/>
              <w:right w:val="single" w:sz="4" w:space="0" w:color="auto"/>
            </w:tcBorders>
          </w:tcPr>
          <w:p w:rsidR="009A38DA" w:rsidRPr="00095B40" w:rsidRDefault="009A38DA" w:rsidP="009A38DA">
            <w:pPr>
              <w:jc w:val="both"/>
              <w:rPr>
                <w:rFonts w:ascii="Arial Narrow" w:hAnsi="Arial Narrow" w:cs="Arial Narrow"/>
                <w:b/>
                <w:bCs/>
                <w:sz w:val="20"/>
                <w:szCs w:val="20"/>
              </w:rPr>
            </w:pPr>
          </w:p>
        </w:tc>
        <w:tc>
          <w:tcPr>
            <w:tcW w:w="367" w:type="dxa"/>
            <w:tcBorders>
              <w:left w:val="single" w:sz="4" w:space="0" w:color="auto"/>
            </w:tcBorders>
          </w:tcPr>
          <w:p w:rsidR="009A38DA" w:rsidRPr="00095B40" w:rsidRDefault="009A38DA" w:rsidP="009A38DA">
            <w:pPr>
              <w:jc w:val="both"/>
              <w:rPr>
                <w:rFonts w:ascii="Arial Narrow" w:hAnsi="Arial Narrow" w:cs="Arial"/>
                <w:b/>
                <w:sz w:val="20"/>
                <w:szCs w:val="20"/>
              </w:rPr>
            </w:pPr>
          </w:p>
        </w:tc>
      </w:tr>
      <w:tr w:rsidR="009A38DA" w:rsidRPr="00333799" w:rsidTr="00EE00BD">
        <w:trPr>
          <w:cantSplit/>
        </w:trPr>
        <w:tc>
          <w:tcPr>
            <w:tcW w:w="3299" w:type="dxa"/>
            <w:gridSpan w:val="2"/>
            <w:tcBorders>
              <w:top w:val="single" w:sz="6" w:space="0" w:color="auto"/>
              <w:bottom w:val="single" w:sz="6" w:space="0" w:color="auto"/>
            </w:tcBorders>
            <w:shd w:val="clear" w:color="auto" w:fill="FFFF99"/>
          </w:tcPr>
          <w:p w:rsidR="009A38DA" w:rsidRPr="00333799" w:rsidRDefault="009A38DA" w:rsidP="009A38DA">
            <w:pPr>
              <w:jc w:val="both"/>
              <w:rPr>
                <w:rFonts w:ascii="Arial Narrow" w:hAnsi="Arial Narrow" w:cs="Arial"/>
                <w:b/>
                <w:sz w:val="20"/>
                <w:szCs w:val="20"/>
              </w:rPr>
            </w:pPr>
            <w:r w:rsidRPr="00333799">
              <w:rPr>
                <w:rFonts w:ascii="Arial Narrow" w:hAnsi="Arial Narrow" w:cs="Arial"/>
                <w:b/>
                <w:sz w:val="20"/>
                <w:szCs w:val="20"/>
              </w:rPr>
              <w:t>Externé a kombinované štúdium</w:t>
            </w:r>
          </w:p>
        </w:tc>
        <w:tc>
          <w:tcPr>
            <w:tcW w:w="1100" w:type="dxa"/>
            <w:tcBorders>
              <w:bottom w:val="single" w:sz="6" w:space="0" w:color="auto"/>
            </w:tcBorders>
          </w:tcPr>
          <w:p w:rsidR="009A38DA" w:rsidRPr="00095B40" w:rsidRDefault="009A38DA" w:rsidP="009A38DA">
            <w:pPr>
              <w:jc w:val="both"/>
              <w:rPr>
                <w:rFonts w:ascii="Arial Narrow" w:hAnsi="Arial Narrow" w:cs="Arial"/>
                <w:b/>
                <w:sz w:val="20"/>
                <w:szCs w:val="20"/>
              </w:rPr>
            </w:pPr>
          </w:p>
        </w:tc>
        <w:tc>
          <w:tcPr>
            <w:tcW w:w="1100" w:type="dxa"/>
            <w:tcBorders>
              <w:bottom w:val="single" w:sz="6" w:space="0" w:color="auto"/>
            </w:tcBorders>
          </w:tcPr>
          <w:p w:rsidR="009A38DA" w:rsidRPr="00095B40" w:rsidRDefault="009A38DA" w:rsidP="009A38DA">
            <w:pPr>
              <w:jc w:val="both"/>
              <w:rPr>
                <w:rFonts w:ascii="Arial Narrow" w:hAnsi="Arial Narrow" w:cs="Arial Narrow"/>
                <w:b/>
                <w:bCs/>
                <w:sz w:val="20"/>
                <w:szCs w:val="20"/>
              </w:rPr>
            </w:pPr>
          </w:p>
        </w:tc>
        <w:tc>
          <w:tcPr>
            <w:tcW w:w="366" w:type="dxa"/>
            <w:tcBorders>
              <w:bottom w:val="single" w:sz="6" w:space="0" w:color="auto"/>
              <w:right w:val="single" w:sz="4" w:space="0" w:color="auto"/>
            </w:tcBorders>
          </w:tcPr>
          <w:p w:rsidR="009A38DA" w:rsidRPr="00095B40" w:rsidRDefault="009A38DA" w:rsidP="009A38DA">
            <w:pPr>
              <w:jc w:val="both"/>
              <w:rPr>
                <w:rFonts w:ascii="Arial Narrow" w:hAnsi="Arial Narrow" w:cs="Arial Narrow"/>
                <w:b/>
                <w:bCs/>
                <w:sz w:val="20"/>
                <w:szCs w:val="20"/>
              </w:rPr>
            </w:pPr>
          </w:p>
        </w:tc>
        <w:tc>
          <w:tcPr>
            <w:tcW w:w="367" w:type="dxa"/>
            <w:tcBorders>
              <w:left w:val="single" w:sz="4" w:space="0" w:color="auto"/>
              <w:bottom w:val="single" w:sz="6" w:space="0" w:color="auto"/>
              <w:right w:val="single" w:sz="4" w:space="0" w:color="auto"/>
            </w:tcBorders>
          </w:tcPr>
          <w:p w:rsidR="009A38DA" w:rsidRPr="00095B40" w:rsidRDefault="009A38DA" w:rsidP="009A38DA">
            <w:pPr>
              <w:jc w:val="both"/>
              <w:rPr>
                <w:rFonts w:ascii="Arial Narrow" w:hAnsi="Arial Narrow" w:cs="Arial Narrow"/>
                <w:b/>
                <w:bCs/>
                <w:sz w:val="20"/>
                <w:szCs w:val="20"/>
              </w:rPr>
            </w:pPr>
          </w:p>
        </w:tc>
        <w:tc>
          <w:tcPr>
            <w:tcW w:w="367" w:type="dxa"/>
            <w:tcBorders>
              <w:left w:val="single" w:sz="4" w:space="0" w:color="auto"/>
              <w:bottom w:val="single" w:sz="6" w:space="0" w:color="auto"/>
            </w:tcBorders>
          </w:tcPr>
          <w:p w:rsidR="009A38DA" w:rsidRPr="00095B40" w:rsidRDefault="009A38DA" w:rsidP="009A38DA">
            <w:pPr>
              <w:jc w:val="both"/>
              <w:rPr>
                <w:rFonts w:ascii="Arial Narrow" w:hAnsi="Arial Narrow" w:cs="Arial Narrow"/>
                <w:b/>
                <w:bCs/>
                <w:sz w:val="20"/>
                <w:szCs w:val="20"/>
              </w:rPr>
            </w:pPr>
          </w:p>
        </w:tc>
        <w:tc>
          <w:tcPr>
            <w:tcW w:w="1100" w:type="dxa"/>
            <w:tcBorders>
              <w:bottom w:val="single" w:sz="6" w:space="0" w:color="auto"/>
            </w:tcBorders>
          </w:tcPr>
          <w:p w:rsidR="009A38DA" w:rsidRPr="00095B40" w:rsidRDefault="009A38DA" w:rsidP="009A38DA">
            <w:pPr>
              <w:jc w:val="both"/>
              <w:rPr>
                <w:rFonts w:ascii="Arial Narrow" w:hAnsi="Arial Narrow" w:cs="Arial Narrow"/>
                <w:b/>
                <w:bCs/>
                <w:sz w:val="20"/>
                <w:szCs w:val="20"/>
              </w:rPr>
            </w:pPr>
          </w:p>
        </w:tc>
        <w:tc>
          <w:tcPr>
            <w:tcW w:w="1100" w:type="dxa"/>
            <w:tcBorders>
              <w:bottom w:val="single" w:sz="6" w:space="0" w:color="auto"/>
            </w:tcBorders>
          </w:tcPr>
          <w:p w:rsidR="009A38DA" w:rsidRPr="00095B40" w:rsidRDefault="009A38DA" w:rsidP="00A163CF">
            <w:pPr>
              <w:jc w:val="center"/>
              <w:rPr>
                <w:rFonts w:ascii="Arial Narrow" w:hAnsi="Arial Narrow" w:cs="Arial Narrow"/>
                <w:b/>
                <w:bCs/>
                <w:sz w:val="20"/>
                <w:szCs w:val="20"/>
              </w:rPr>
            </w:pPr>
          </w:p>
        </w:tc>
        <w:tc>
          <w:tcPr>
            <w:tcW w:w="366" w:type="dxa"/>
            <w:tcBorders>
              <w:bottom w:val="single" w:sz="6" w:space="0" w:color="auto"/>
              <w:right w:val="single" w:sz="4" w:space="0" w:color="auto"/>
            </w:tcBorders>
          </w:tcPr>
          <w:p w:rsidR="009A38DA" w:rsidRPr="00095B40" w:rsidRDefault="009A38DA" w:rsidP="009A38DA">
            <w:pPr>
              <w:jc w:val="both"/>
              <w:rPr>
                <w:rFonts w:ascii="Arial Narrow" w:hAnsi="Arial Narrow" w:cs="Arial Narrow"/>
                <w:b/>
                <w:bCs/>
                <w:sz w:val="20"/>
                <w:szCs w:val="20"/>
              </w:rPr>
            </w:pPr>
          </w:p>
        </w:tc>
        <w:tc>
          <w:tcPr>
            <w:tcW w:w="367" w:type="dxa"/>
            <w:tcBorders>
              <w:left w:val="single" w:sz="4" w:space="0" w:color="auto"/>
              <w:bottom w:val="single" w:sz="6" w:space="0" w:color="auto"/>
              <w:right w:val="single" w:sz="4" w:space="0" w:color="auto"/>
            </w:tcBorders>
          </w:tcPr>
          <w:p w:rsidR="009A38DA" w:rsidRPr="00095B40" w:rsidRDefault="009A38DA" w:rsidP="009A38DA">
            <w:pPr>
              <w:jc w:val="both"/>
              <w:rPr>
                <w:rFonts w:ascii="Arial Narrow" w:hAnsi="Arial Narrow" w:cs="Arial Narrow"/>
                <w:b/>
                <w:bCs/>
                <w:sz w:val="20"/>
                <w:szCs w:val="20"/>
              </w:rPr>
            </w:pPr>
          </w:p>
        </w:tc>
        <w:tc>
          <w:tcPr>
            <w:tcW w:w="367" w:type="dxa"/>
            <w:tcBorders>
              <w:left w:val="single" w:sz="4" w:space="0" w:color="auto"/>
              <w:bottom w:val="single" w:sz="6" w:space="0" w:color="auto"/>
            </w:tcBorders>
          </w:tcPr>
          <w:p w:rsidR="009A38DA" w:rsidRPr="00095B40" w:rsidRDefault="009A38DA" w:rsidP="009A38DA">
            <w:pPr>
              <w:jc w:val="both"/>
              <w:rPr>
                <w:rFonts w:ascii="Arial Narrow" w:hAnsi="Arial Narrow" w:cs="Arial Narrow"/>
                <w:b/>
                <w:bCs/>
                <w:sz w:val="20"/>
                <w:szCs w:val="20"/>
              </w:rPr>
            </w:pPr>
          </w:p>
        </w:tc>
      </w:tr>
      <w:tr w:rsidR="009A38DA" w:rsidRPr="00333799" w:rsidTr="006F1D2C">
        <w:trPr>
          <w:cantSplit/>
        </w:trPr>
        <w:tc>
          <w:tcPr>
            <w:tcW w:w="3299" w:type="dxa"/>
            <w:gridSpan w:val="2"/>
            <w:tcBorders>
              <w:top w:val="single" w:sz="6" w:space="0" w:color="auto"/>
              <w:bottom w:val="single" w:sz="12" w:space="0" w:color="auto"/>
            </w:tcBorders>
            <w:shd w:val="clear" w:color="auto" w:fill="FFFF99"/>
          </w:tcPr>
          <w:p w:rsidR="009A38DA" w:rsidRPr="00333799" w:rsidRDefault="009A38DA" w:rsidP="009A38DA">
            <w:pPr>
              <w:jc w:val="both"/>
              <w:rPr>
                <w:rFonts w:ascii="Arial Narrow" w:hAnsi="Arial Narrow" w:cs="Arial"/>
                <w:b/>
                <w:sz w:val="20"/>
                <w:szCs w:val="20"/>
              </w:rPr>
            </w:pPr>
            <w:r w:rsidRPr="00333799">
              <w:rPr>
                <w:rFonts w:ascii="Arial Narrow" w:hAnsi="Arial Narrow" w:cs="Arial"/>
                <w:b/>
                <w:sz w:val="20"/>
                <w:szCs w:val="20"/>
              </w:rPr>
              <w:t>Spolu:</w:t>
            </w:r>
          </w:p>
        </w:tc>
        <w:tc>
          <w:tcPr>
            <w:tcW w:w="1100" w:type="dxa"/>
            <w:tcBorders>
              <w:top w:val="single" w:sz="6" w:space="0" w:color="auto"/>
              <w:bottom w:val="single" w:sz="12" w:space="0" w:color="auto"/>
            </w:tcBorders>
            <w:shd w:val="clear" w:color="auto" w:fill="FFFF99"/>
          </w:tcPr>
          <w:p w:rsidR="009A38DA" w:rsidRPr="00095B40" w:rsidRDefault="009A38DA" w:rsidP="006B6A21">
            <w:pPr>
              <w:jc w:val="center"/>
              <w:rPr>
                <w:rFonts w:ascii="Arial Narrow" w:hAnsi="Arial Narrow" w:cs="Arial"/>
                <w:b/>
                <w:sz w:val="20"/>
                <w:szCs w:val="20"/>
              </w:rPr>
            </w:pPr>
            <w:r w:rsidRPr="00095B40">
              <w:rPr>
                <w:rFonts w:ascii="Arial Narrow" w:hAnsi="Arial Narrow" w:cs="Arial"/>
                <w:b/>
                <w:sz w:val="20"/>
                <w:szCs w:val="20"/>
              </w:rPr>
              <w:t>1</w:t>
            </w:r>
            <w:r w:rsidR="000337F0">
              <w:rPr>
                <w:rFonts w:ascii="Arial Narrow" w:hAnsi="Arial Narrow" w:cs="Arial"/>
                <w:b/>
                <w:sz w:val="20"/>
                <w:szCs w:val="20"/>
              </w:rPr>
              <w:t>6</w:t>
            </w:r>
          </w:p>
        </w:tc>
        <w:tc>
          <w:tcPr>
            <w:tcW w:w="1100" w:type="dxa"/>
            <w:tcBorders>
              <w:top w:val="single" w:sz="6" w:space="0" w:color="auto"/>
              <w:bottom w:val="single" w:sz="12" w:space="0" w:color="auto"/>
            </w:tcBorders>
            <w:shd w:val="clear" w:color="auto" w:fill="FFFF99"/>
            <w:vAlign w:val="center"/>
          </w:tcPr>
          <w:p w:rsidR="009A38DA" w:rsidRPr="00095B40" w:rsidRDefault="009A38DA" w:rsidP="009A38DA">
            <w:pPr>
              <w:tabs>
                <w:tab w:val="left" w:pos="795"/>
              </w:tabs>
              <w:jc w:val="center"/>
              <w:rPr>
                <w:rFonts w:ascii="Arial Narrow" w:hAnsi="Arial Narrow" w:cs="Arial Narrow"/>
                <w:b/>
                <w:sz w:val="20"/>
                <w:szCs w:val="20"/>
              </w:rPr>
            </w:pPr>
            <w:r w:rsidRPr="00095B40">
              <w:rPr>
                <w:rFonts w:ascii="Arial Narrow" w:hAnsi="Arial Narrow" w:cs="Arial Narrow"/>
                <w:b/>
                <w:sz w:val="20"/>
                <w:szCs w:val="20"/>
              </w:rPr>
              <w:t>3</w:t>
            </w:r>
            <w:r w:rsidR="008675AB">
              <w:rPr>
                <w:rFonts w:ascii="Arial Narrow" w:hAnsi="Arial Narrow" w:cs="Arial Narrow"/>
                <w:b/>
                <w:sz w:val="20"/>
                <w:szCs w:val="20"/>
              </w:rPr>
              <w:t>65</w:t>
            </w:r>
          </w:p>
        </w:tc>
        <w:tc>
          <w:tcPr>
            <w:tcW w:w="366" w:type="dxa"/>
            <w:tcBorders>
              <w:top w:val="single" w:sz="6" w:space="0" w:color="auto"/>
              <w:bottom w:val="single" w:sz="12" w:space="0" w:color="auto"/>
              <w:right w:val="single" w:sz="4" w:space="0" w:color="auto"/>
            </w:tcBorders>
            <w:shd w:val="clear" w:color="auto" w:fill="FFFF99"/>
            <w:vAlign w:val="center"/>
          </w:tcPr>
          <w:p w:rsidR="009A38DA" w:rsidRPr="00095B40" w:rsidRDefault="009A38DA" w:rsidP="009A38DA">
            <w:pPr>
              <w:jc w:val="center"/>
              <w:rPr>
                <w:rFonts w:ascii="Arial Narrow" w:hAnsi="Arial Narrow" w:cs="Arial Narrow"/>
                <w:b/>
                <w:sz w:val="20"/>
                <w:szCs w:val="20"/>
              </w:rPr>
            </w:pPr>
          </w:p>
        </w:tc>
        <w:tc>
          <w:tcPr>
            <w:tcW w:w="367" w:type="dxa"/>
            <w:tcBorders>
              <w:top w:val="single" w:sz="6" w:space="0" w:color="auto"/>
              <w:left w:val="single" w:sz="4" w:space="0" w:color="auto"/>
              <w:bottom w:val="single" w:sz="12" w:space="0" w:color="auto"/>
              <w:right w:val="single" w:sz="4" w:space="0" w:color="auto"/>
            </w:tcBorders>
            <w:shd w:val="clear" w:color="auto" w:fill="FFFF99"/>
            <w:vAlign w:val="center"/>
          </w:tcPr>
          <w:p w:rsidR="009A38DA" w:rsidRPr="00095B40" w:rsidRDefault="008675AB" w:rsidP="009A38DA">
            <w:pPr>
              <w:jc w:val="center"/>
              <w:rPr>
                <w:rFonts w:ascii="Arial Narrow" w:hAnsi="Arial Narrow" w:cs="Arial Narrow"/>
                <w:b/>
                <w:sz w:val="20"/>
                <w:szCs w:val="20"/>
              </w:rPr>
            </w:pPr>
            <w:r>
              <w:rPr>
                <w:rFonts w:ascii="Arial Narrow" w:hAnsi="Arial Narrow" w:cs="Arial Narrow"/>
                <w:b/>
                <w:sz w:val="20"/>
                <w:szCs w:val="20"/>
              </w:rPr>
              <w:t>3</w:t>
            </w:r>
          </w:p>
        </w:tc>
        <w:tc>
          <w:tcPr>
            <w:tcW w:w="367" w:type="dxa"/>
            <w:tcBorders>
              <w:top w:val="single" w:sz="6" w:space="0" w:color="auto"/>
              <w:left w:val="single" w:sz="4" w:space="0" w:color="auto"/>
              <w:bottom w:val="single" w:sz="12" w:space="0" w:color="auto"/>
            </w:tcBorders>
            <w:shd w:val="clear" w:color="auto" w:fill="FFFF99"/>
            <w:vAlign w:val="center"/>
          </w:tcPr>
          <w:p w:rsidR="009A38DA" w:rsidRPr="00095B40" w:rsidRDefault="009A38DA" w:rsidP="009A38DA">
            <w:pPr>
              <w:jc w:val="center"/>
              <w:rPr>
                <w:rFonts w:ascii="Arial Narrow" w:hAnsi="Arial Narrow" w:cs="Arial Narrow"/>
                <w:b/>
                <w:sz w:val="20"/>
                <w:szCs w:val="20"/>
              </w:rPr>
            </w:pPr>
          </w:p>
        </w:tc>
        <w:tc>
          <w:tcPr>
            <w:tcW w:w="1100" w:type="dxa"/>
            <w:tcBorders>
              <w:top w:val="single" w:sz="6" w:space="0" w:color="auto"/>
              <w:bottom w:val="single" w:sz="12" w:space="0" w:color="auto"/>
            </w:tcBorders>
            <w:shd w:val="clear" w:color="auto" w:fill="FFFF99"/>
            <w:vAlign w:val="center"/>
          </w:tcPr>
          <w:p w:rsidR="009A38DA" w:rsidRPr="00095B40" w:rsidRDefault="009A38DA" w:rsidP="009A38DA">
            <w:pPr>
              <w:jc w:val="center"/>
              <w:rPr>
                <w:rFonts w:ascii="Arial Narrow" w:hAnsi="Arial Narrow" w:cs="Arial Narrow"/>
                <w:b/>
                <w:sz w:val="20"/>
                <w:szCs w:val="20"/>
              </w:rPr>
            </w:pPr>
            <w:r w:rsidRPr="00095B40">
              <w:rPr>
                <w:rFonts w:ascii="Arial Narrow" w:hAnsi="Arial Narrow" w:cs="Arial Narrow"/>
                <w:b/>
                <w:sz w:val="20"/>
                <w:szCs w:val="20"/>
              </w:rPr>
              <w:t>1</w:t>
            </w:r>
            <w:r w:rsidR="00972366">
              <w:rPr>
                <w:rFonts w:ascii="Arial Narrow" w:hAnsi="Arial Narrow" w:cs="Arial Narrow"/>
                <w:b/>
                <w:sz w:val="20"/>
                <w:szCs w:val="20"/>
              </w:rPr>
              <w:t>2</w:t>
            </w:r>
          </w:p>
        </w:tc>
        <w:tc>
          <w:tcPr>
            <w:tcW w:w="1100" w:type="dxa"/>
            <w:tcBorders>
              <w:top w:val="single" w:sz="6" w:space="0" w:color="auto"/>
              <w:bottom w:val="single" w:sz="12" w:space="0" w:color="auto"/>
            </w:tcBorders>
            <w:shd w:val="clear" w:color="auto" w:fill="FFFF99"/>
            <w:vAlign w:val="center"/>
          </w:tcPr>
          <w:p w:rsidR="009A38DA" w:rsidRPr="00095B40" w:rsidRDefault="00BD6792" w:rsidP="009A38DA">
            <w:pPr>
              <w:jc w:val="center"/>
              <w:rPr>
                <w:rFonts w:ascii="Arial Narrow" w:hAnsi="Arial Narrow" w:cs="Arial Narrow"/>
                <w:b/>
                <w:sz w:val="20"/>
                <w:szCs w:val="20"/>
              </w:rPr>
            </w:pPr>
            <w:r>
              <w:rPr>
                <w:rFonts w:ascii="Arial Narrow" w:hAnsi="Arial Narrow" w:cs="Arial Narrow"/>
                <w:b/>
                <w:sz w:val="20"/>
                <w:szCs w:val="20"/>
              </w:rPr>
              <w:t>272</w:t>
            </w:r>
          </w:p>
        </w:tc>
        <w:tc>
          <w:tcPr>
            <w:tcW w:w="366" w:type="dxa"/>
            <w:tcBorders>
              <w:top w:val="single" w:sz="6" w:space="0" w:color="auto"/>
              <w:bottom w:val="single" w:sz="12" w:space="0" w:color="auto"/>
              <w:right w:val="single" w:sz="4" w:space="0" w:color="auto"/>
            </w:tcBorders>
            <w:shd w:val="clear" w:color="auto" w:fill="FFFF99"/>
            <w:vAlign w:val="center"/>
          </w:tcPr>
          <w:p w:rsidR="009A38DA" w:rsidRPr="00095B40" w:rsidRDefault="009A38DA" w:rsidP="009A38DA">
            <w:pPr>
              <w:rPr>
                <w:rFonts w:ascii="Arial Narrow" w:hAnsi="Arial Narrow" w:cs="Arial Narrow"/>
                <w:b/>
                <w:sz w:val="20"/>
                <w:szCs w:val="20"/>
              </w:rPr>
            </w:pPr>
          </w:p>
        </w:tc>
        <w:tc>
          <w:tcPr>
            <w:tcW w:w="367" w:type="dxa"/>
            <w:tcBorders>
              <w:top w:val="single" w:sz="6" w:space="0" w:color="auto"/>
              <w:left w:val="single" w:sz="4" w:space="0" w:color="auto"/>
              <w:bottom w:val="single" w:sz="12" w:space="0" w:color="auto"/>
              <w:right w:val="single" w:sz="4" w:space="0" w:color="auto"/>
            </w:tcBorders>
            <w:shd w:val="clear" w:color="auto" w:fill="FFFF99"/>
            <w:vAlign w:val="center"/>
          </w:tcPr>
          <w:p w:rsidR="009A38DA" w:rsidRPr="00095B40" w:rsidRDefault="00A86593" w:rsidP="009A38DA">
            <w:pPr>
              <w:jc w:val="center"/>
              <w:rPr>
                <w:rFonts w:ascii="Arial Narrow" w:hAnsi="Arial Narrow" w:cs="Arial Narrow"/>
                <w:b/>
                <w:sz w:val="20"/>
                <w:szCs w:val="20"/>
              </w:rPr>
            </w:pPr>
            <w:r>
              <w:rPr>
                <w:rFonts w:ascii="Arial Narrow" w:hAnsi="Arial Narrow" w:cs="Arial Narrow"/>
                <w:b/>
                <w:sz w:val="20"/>
                <w:szCs w:val="20"/>
              </w:rPr>
              <w:t>3</w:t>
            </w:r>
          </w:p>
        </w:tc>
        <w:tc>
          <w:tcPr>
            <w:tcW w:w="367" w:type="dxa"/>
            <w:tcBorders>
              <w:top w:val="single" w:sz="6" w:space="0" w:color="auto"/>
              <w:left w:val="single" w:sz="4" w:space="0" w:color="auto"/>
              <w:bottom w:val="single" w:sz="12" w:space="0" w:color="auto"/>
            </w:tcBorders>
            <w:shd w:val="clear" w:color="auto" w:fill="FFFF99"/>
            <w:vAlign w:val="center"/>
          </w:tcPr>
          <w:p w:rsidR="009A38DA" w:rsidRPr="00095B40" w:rsidRDefault="009A38DA" w:rsidP="009A38DA">
            <w:pPr>
              <w:jc w:val="center"/>
              <w:rPr>
                <w:rFonts w:ascii="Arial Narrow" w:hAnsi="Arial Narrow" w:cs="Arial Narrow"/>
                <w:sz w:val="20"/>
                <w:szCs w:val="20"/>
              </w:rPr>
            </w:pPr>
          </w:p>
        </w:tc>
      </w:tr>
    </w:tbl>
    <w:p w:rsidR="009B4776" w:rsidRPr="005777CF" w:rsidRDefault="005777CF">
      <w:pPr>
        <w:jc w:val="both"/>
        <w:rPr>
          <w:rFonts w:ascii="Arial Narrow" w:hAnsi="Arial Narrow" w:cs="Arial"/>
          <w:bCs/>
        </w:rPr>
      </w:pPr>
      <w:r w:rsidRPr="005777CF">
        <w:rPr>
          <w:rFonts w:ascii="Arial Narrow" w:hAnsi="Arial Narrow" w:cs="Arial"/>
          <w:bCs/>
        </w:rPr>
        <w:t>*</w:t>
      </w:r>
      <w:r w:rsidR="00F616FD" w:rsidRPr="005777CF">
        <w:rPr>
          <w:rFonts w:ascii="Arial Narrow" w:hAnsi="Arial Narrow" w:cs="Arial"/>
          <w:bCs/>
        </w:rPr>
        <w:t xml:space="preserve"> </w:t>
      </w:r>
      <w:r>
        <w:rPr>
          <w:rFonts w:ascii="Arial Narrow" w:hAnsi="Arial Narrow" w:cs="Arial"/>
          <w:bCs/>
        </w:rPr>
        <w:t xml:space="preserve">- </w:t>
      </w:r>
      <w:r w:rsidR="00F616FD" w:rsidRPr="005777CF">
        <w:rPr>
          <w:rFonts w:ascii="Arial Narrow" w:hAnsi="Arial Narrow" w:cs="Arial"/>
          <w:bCs/>
        </w:rPr>
        <w:t>v počte sú uvedení žiaci dvoch tried bilingválneho päťročného štúdia + 1 žiačka štvorročného štúdia, ktorá neúspešne zmaturovala v riadnom termíne</w:t>
      </w:r>
    </w:p>
    <w:p w:rsidR="00F616FD" w:rsidRPr="005777CF" w:rsidRDefault="005777CF" w:rsidP="00F616FD">
      <w:pPr>
        <w:jc w:val="both"/>
        <w:rPr>
          <w:rFonts w:ascii="Arial Narrow" w:hAnsi="Arial Narrow" w:cs="Arial"/>
          <w:bCs/>
        </w:rPr>
      </w:pPr>
      <w:r w:rsidRPr="005777CF">
        <w:rPr>
          <w:rFonts w:ascii="Arial Narrow" w:hAnsi="Arial Narrow" w:cs="Arial"/>
          <w:bCs/>
        </w:rPr>
        <w:t>*</w:t>
      </w:r>
      <w:r w:rsidR="003C291C">
        <w:rPr>
          <w:rFonts w:ascii="Arial Narrow" w:hAnsi="Arial Narrow" w:cs="Arial"/>
          <w:bCs/>
        </w:rPr>
        <w:t>*</w:t>
      </w:r>
      <w:r w:rsidR="00F616FD" w:rsidRPr="005777CF">
        <w:rPr>
          <w:rFonts w:ascii="Arial Narrow" w:hAnsi="Arial Narrow" w:cs="Arial"/>
          <w:bCs/>
        </w:rPr>
        <w:t xml:space="preserve"> </w:t>
      </w:r>
      <w:r>
        <w:rPr>
          <w:rFonts w:ascii="Arial Narrow" w:hAnsi="Arial Narrow" w:cs="Arial"/>
          <w:bCs/>
        </w:rPr>
        <w:t xml:space="preserve"> - </w:t>
      </w:r>
      <w:r w:rsidR="00F616FD" w:rsidRPr="005777CF">
        <w:rPr>
          <w:rFonts w:ascii="Arial Narrow" w:hAnsi="Arial Narrow" w:cs="Arial"/>
          <w:bCs/>
        </w:rPr>
        <w:t>v počte je uvedená 1 žiačka päťročného štúdia, ktorá neúspešne zmaturovala v riadnom termíne</w:t>
      </w:r>
    </w:p>
    <w:p w:rsidR="00F616FD" w:rsidRPr="00F616FD" w:rsidRDefault="00F616FD">
      <w:pPr>
        <w:jc w:val="both"/>
        <w:rPr>
          <w:rFonts w:ascii="Arial Narrow" w:hAnsi="Arial Narrow" w:cs="Arial"/>
          <w:b/>
          <w:bCs/>
          <w:color w:val="FF0000"/>
          <w:u w:val="single"/>
        </w:rPr>
      </w:pPr>
    </w:p>
    <w:p w:rsidR="00D94314" w:rsidRPr="00333799" w:rsidRDefault="00D94314">
      <w:pPr>
        <w:jc w:val="both"/>
        <w:rPr>
          <w:rFonts w:ascii="Arial Narrow" w:hAnsi="Arial Narrow" w:cs="Arial"/>
          <w:b/>
          <w:bCs/>
          <w:u w:val="single"/>
        </w:rPr>
      </w:pPr>
    </w:p>
    <w:p w:rsidR="00DD127F" w:rsidRPr="00333799" w:rsidRDefault="00DE7FFC" w:rsidP="00B45537">
      <w:pPr>
        <w:jc w:val="center"/>
        <w:outlineLvl w:val="0"/>
        <w:rPr>
          <w:rFonts w:ascii="Arial Narrow" w:hAnsi="Arial Narrow" w:cs="Arial"/>
          <w:b/>
          <w:bCs/>
          <w:caps/>
          <w:sz w:val="32"/>
          <w:szCs w:val="32"/>
          <w:u w:val="single"/>
        </w:rPr>
      </w:pPr>
      <w:r w:rsidRPr="00333799">
        <w:rPr>
          <w:rFonts w:ascii="Arial Narrow" w:hAnsi="Arial Narrow" w:cs="Arial"/>
          <w:b/>
          <w:bCs/>
          <w:caps/>
          <w:sz w:val="32"/>
          <w:szCs w:val="32"/>
          <w:u w:val="single"/>
        </w:rPr>
        <w:t>5b</w:t>
      </w:r>
      <w:r w:rsidR="00DD127F" w:rsidRPr="00333799">
        <w:rPr>
          <w:rFonts w:ascii="Arial Narrow" w:hAnsi="Arial Narrow" w:cs="Arial"/>
          <w:b/>
          <w:bCs/>
          <w:caps/>
          <w:sz w:val="32"/>
          <w:szCs w:val="32"/>
          <w:u w:val="single"/>
        </w:rPr>
        <w:t>. Údaje o počte žiakov osemročného gymnázia</w:t>
      </w:r>
    </w:p>
    <w:p w:rsidR="00DD127F" w:rsidRPr="00333799" w:rsidRDefault="00DD127F">
      <w:pPr>
        <w:jc w:val="both"/>
        <w:rPr>
          <w:rFonts w:ascii="Arial Narrow" w:hAnsi="Arial Narrow" w:cs="Arial"/>
          <w:b/>
          <w:bCs/>
          <w:sz w:val="32"/>
          <w:szCs w:val="32"/>
          <w:u w:val="single"/>
        </w:rPr>
      </w:pPr>
    </w:p>
    <w:tbl>
      <w:tblPr>
        <w:tblW w:w="979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190"/>
        <w:gridCol w:w="1100"/>
        <w:gridCol w:w="1100"/>
        <w:gridCol w:w="366"/>
        <w:gridCol w:w="367"/>
        <w:gridCol w:w="367"/>
        <w:gridCol w:w="1100"/>
        <w:gridCol w:w="1100"/>
        <w:gridCol w:w="366"/>
        <w:gridCol w:w="367"/>
        <w:gridCol w:w="367"/>
      </w:tblGrid>
      <w:tr w:rsidR="00560AB9" w:rsidRPr="00333799" w:rsidTr="002961A3">
        <w:trPr>
          <w:cantSplit/>
        </w:trPr>
        <w:tc>
          <w:tcPr>
            <w:tcW w:w="3190" w:type="dxa"/>
            <w:vMerge w:val="restart"/>
            <w:tcBorders>
              <w:top w:val="single" w:sz="12" w:space="0" w:color="auto"/>
            </w:tcBorders>
            <w:shd w:val="clear" w:color="auto" w:fill="FFFF99"/>
          </w:tcPr>
          <w:p w:rsidR="00560AB9" w:rsidRPr="00333799" w:rsidRDefault="00560AB9">
            <w:pPr>
              <w:pStyle w:val="Nadpis2"/>
              <w:rPr>
                <w:rFonts w:ascii="Arial Narrow" w:hAnsi="Arial Narrow" w:cs="Arial"/>
                <w:bCs/>
                <w:sz w:val="20"/>
                <w:szCs w:val="20"/>
              </w:rPr>
            </w:pPr>
            <w:r w:rsidRPr="00333799">
              <w:rPr>
                <w:rFonts w:ascii="Arial Narrow" w:hAnsi="Arial Narrow" w:cs="Arial"/>
                <w:bCs/>
                <w:sz w:val="20"/>
                <w:szCs w:val="20"/>
              </w:rPr>
              <w:t>Denná forma štúdia</w:t>
            </w:r>
          </w:p>
        </w:tc>
        <w:tc>
          <w:tcPr>
            <w:tcW w:w="3300" w:type="dxa"/>
            <w:gridSpan w:val="5"/>
            <w:tcBorders>
              <w:top w:val="single" w:sz="12" w:space="0" w:color="auto"/>
              <w:bottom w:val="single" w:sz="6" w:space="0" w:color="auto"/>
            </w:tcBorders>
            <w:shd w:val="clear" w:color="auto" w:fill="FFFF99"/>
          </w:tcPr>
          <w:p w:rsidR="00560AB9" w:rsidRPr="00333799" w:rsidRDefault="00560AB9" w:rsidP="009B4776">
            <w:pPr>
              <w:jc w:val="center"/>
              <w:rPr>
                <w:rFonts w:ascii="Arial Narrow" w:hAnsi="Arial Narrow" w:cs="Arial"/>
                <w:b/>
                <w:bCs/>
                <w:sz w:val="20"/>
                <w:szCs w:val="20"/>
              </w:rPr>
            </w:pPr>
            <w:r w:rsidRPr="00333799">
              <w:rPr>
                <w:rFonts w:ascii="Arial Narrow" w:hAnsi="Arial Narrow" w:cs="Arial"/>
                <w:b/>
                <w:bCs/>
                <w:sz w:val="20"/>
                <w:szCs w:val="20"/>
              </w:rPr>
              <w:t>Stav k 15. 09. 201</w:t>
            </w:r>
            <w:r w:rsidR="00107F56">
              <w:rPr>
                <w:rFonts w:ascii="Arial Narrow" w:hAnsi="Arial Narrow" w:cs="Arial"/>
                <w:b/>
                <w:bCs/>
                <w:sz w:val="20"/>
                <w:szCs w:val="20"/>
              </w:rPr>
              <w:t>7</w:t>
            </w:r>
          </w:p>
        </w:tc>
        <w:tc>
          <w:tcPr>
            <w:tcW w:w="3300" w:type="dxa"/>
            <w:gridSpan w:val="5"/>
            <w:tcBorders>
              <w:top w:val="single" w:sz="12" w:space="0" w:color="auto"/>
              <w:bottom w:val="single" w:sz="6" w:space="0" w:color="auto"/>
            </w:tcBorders>
            <w:shd w:val="clear" w:color="auto" w:fill="FFFF99"/>
          </w:tcPr>
          <w:p w:rsidR="00560AB9" w:rsidRPr="00333799" w:rsidRDefault="00560AB9" w:rsidP="009B4776">
            <w:pPr>
              <w:jc w:val="center"/>
              <w:rPr>
                <w:rFonts w:ascii="Arial Narrow" w:hAnsi="Arial Narrow" w:cs="Arial"/>
                <w:b/>
                <w:bCs/>
                <w:sz w:val="20"/>
                <w:szCs w:val="20"/>
              </w:rPr>
            </w:pPr>
            <w:r w:rsidRPr="00333799">
              <w:rPr>
                <w:rFonts w:ascii="Arial Narrow" w:hAnsi="Arial Narrow" w:cs="Arial"/>
                <w:b/>
                <w:bCs/>
                <w:sz w:val="20"/>
                <w:szCs w:val="20"/>
              </w:rPr>
              <w:t>Stav k 31. 08. 201</w:t>
            </w:r>
            <w:r w:rsidR="00107F56">
              <w:rPr>
                <w:rFonts w:ascii="Arial Narrow" w:hAnsi="Arial Narrow" w:cs="Arial"/>
                <w:b/>
                <w:bCs/>
                <w:sz w:val="20"/>
                <w:szCs w:val="20"/>
              </w:rPr>
              <w:t>8</w:t>
            </w:r>
          </w:p>
        </w:tc>
      </w:tr>
      <w:tr w:rsidR="00560AB9" w:rsidRPr="00333799" w:rsidTr="00560AB9">
        <w:trPr>
          <w:cantSplit/>
          <w:trHeight w:val="540"/>
        </w:trPr>
        <w:tc>
          <w:tcPr>
            <w:tcW w:w="3190" w:type="dxa"/>
            <w:vMerge/>
            <w:shd w:val="clear" w:color="auto" w:fill="FFFF99"/>
          </w:tcPr>
          <w:p w:rsidR="00560AB9" w:rsidRPr="00333799" w:rsidRDefault="00560AB9">
            <w:pPr>
              <w:jc w:val="center"/>
              <w:rPr>
                <w:rFonts w:ascii="Arial Narrow" w:hAnsi="Arial Narrow" w:cs="Arial"/>
                <w:b/>
                <w:bCs/>
                <w:sz w:val="20"/>
                <w:szCs w:val="20"/>
              </w:rPr>
            </w:pPr>
          </w:p>
        </w:tc>
        <w:tc>
          <w:tcPr>
            <w:tcW w:w="1100" w:type="dxa"/>
            <w:vMerge w:val="restart"/>
            <w:tcBorders>
              <w:top w:val="single" w:sz="6" w:space="0" w:color="auto"/>
            </w:tcBorders>
            <w:shd w:val="clear" w:color="auto" w:fill="FFFF99"/>
          </w:tcPr>
          <w:p w:rsidR="00560AB9" w:rsidRPr="00333799" w:rsidRDefault="00560AB9">
            <w:pPr>
              <w:jc w:val="center"/>
              <w:rPr>
                <w:rFonts w:ascii="Arial Narrow" w:hAnsi="Arial Narrow" w:cs="Arial"/>
                <w:b/>
                <w:bCs/>
                <w:sz w:val="18"/>
                <w:szCs w:val="18"/>
              </w:rPr>
            </w:pPr>
            <w:r w:rsidRPr="00333799">
              <w:rPr>
                <w:rFonts w:ascii="Arial Narrow" w:hAnsi="Arial Narrow" w:cs="Arial"/>
                <w:b/>
                <w:bCs/>
                <w:sz w:val="18"/>
                <w:szCs w:val="18"/>
              </w:rPr>
              <w:t>počet tried</w:t>
            </w:r>
          </w:p>
        </w:tc>
        <w:tc>
          <w:tcPr>
            <w:tcW w:w="1100" w:type="dxa"/>
            <w:vMerge w:val="restart"/>
            <w:tcBorders>
              <w:top w:val="single" w:sz="6" w:space="0" w:color="auto"/>
            </w:tcBorders>
            <w:shd w:val="clear" w:color="auto" w:fill="FFFF99"/>
          </w:tcPr>
          <w:p w:rsidR="00560AB9" w:rsidRPr="00333799" w:rsidRDefault="00560AB9">
            <w:pPr>
              <w:jc w:val="center"/>
              <w:rPr>
                <w:rFonts w:ascii="Arial Narrow" w:hAnsi="Arial Narrow" w:cs="Arial"/>
                <w:b/>
                <w:bCs/>
                <w:sz w:val="18"/>
                <w:szCs w:val="18"/>
              </w:rPr>
            </w:pPr>
            <w:r w:rsidRPr="00333799">
              <w:rPr>
                <w:rFonts w:ascii="Arial Narrow" w:hAnsi="Arial Narrow" w:cs="Arial"/>
                <w:b/>
                <w:bCs/>
                <w:sz w:val="18"/>
                <w:szCs w:val="18"/>
              </w:rPr>
              <w:t>celkový počet žiakov</w:t>
            </w:r>
          </w:p>
        </w:tc>
        <w:tc>
          <w:tcPr>
            <w:tcW w:w="1100" w:type="dxa"/>
            <w:gridSpan w:val="3"/>
            <w:tcBorders>
              <w:top w:val="single" w:sz="6" w:space="0" w:color="auto"/>
              <w:bottom w:val="single" w:sz="4" w:space="0" w:color="auto"/>
            </w:tcBorders>
            <w:shd w:val="clear" w:color="auto" w:fill="FFFF99"/>
          </w:tcPr>
          <w:p w:rsidR="00560AB9" w:rsidRPr="00333799" w:rsidRDefault="00560AB9" w:rsidP="00560AB9">
            <w:pPr>
              <w:jc w:val="center"/>
              <w:rPr>
                <w:rFonts w:ascii="Arial Narrow" w:hAnsi="Arial Narrow" w:cs="Arial"/>
                <w:b/>
                <w:bCs/>
                <w:sz w:val="18"/>
                <w:szCs w:val="18"/>
              </w:rPr>
            </w:pPr>
            <w:r w:rsidRPr="00333799">
              <w:rPr>
                <w:rFonts w:ascii="Arial Narrow" w:hAnsi="Arial Narrow" w:cs="Arial"/>
                <w:b/>
                <w:bCs/>
                <w:sz w:val="18"/>
                <w:szCs w:val="18"/>
              </w:rPr>
              <w:t>z toho počet začlenených žiakov</w:t>
            </w:r>
          </w:p>
        </w:tc>
        <w:tc>
          <w:tcPr>
            <w:tcW w:w="1100" w:type="dxa"/>
            <w:vMerge w:val="restart"/>
            <w:tcBorders>
              <w:top w:val="single" w:sz="6" w:space="0" w:color="auto"/>
            </w:tcBorders>
            <w:shd w:val="clear" w:color="auto" w:fill="FFFF99"/>
          </w:tcPr>
          <w:p w:rsidR="00560AB9" w:rsidRPr="00333799" w:rsidRDefault="00560AB9">
            <w:pPr>
              <w:jc w:val="center"/>
              <w:rPr>
                <w:rFonts w:ascii="Arial Narrow" w:hAnsi="Arial Narrow" w:cs="Arial"/>
                <w:b/>
                <w:bCs/>
                <w:sz w:val="18"/>
                <w:szCs w:val="18"/>
              </w:rPr>
            </w:pPr>
            <w:r w:rsidRPr="00333799">
              <w:rPr>
                <w:rFonts w:ascii="Arial Narrow" w:hAnsi="Arial Narrow" w:cs="Arial"/>
                <w:b/>
                <w:bCs/>
                <w:sz w:val="18"/>
                <w:szCs w:val="18"/>
              </w:rPr>
              <w:t>počet tried</w:t>
            </w:r>
          </w:p>
        </w:tc>
        <w:tc>
          <w:tcPr>
            <w:tcW w:w="1100" w:type="dxa"/>
            <w:vMerge w:val="restart"/>
            <w:tcBorders>
              <w:top w:val="single" w:sz="6" w:space="0" w:color="auto"/>
            </w:tcBorders>
            <w:shd w:val="clear" w:color="auto" w:fill="FFFF99"/>
          </w:tcPr>
          <w:p w:rsidR="00560AB9" w:rsidRPr="00333799" w:rsidRDefault="00560AB9">
            <w:pPr>
              <w:jc w:val="center"/>
              <w:rPr>
                <w:rFonts w:ascii="Arial Narrow" w:hAnsi="Arial Narrow" w:cs="Arial"/>
                <w:b/>
                <w:bCs/>
                <w:sz w:val="18"/>
                <w:szCs w:val="18"/>
              </w:rPr>
            </w:pPr>
            <w:r w:rsidRPr="00333799">
              <w:rPr>
                <w:rFonts w:ascii="Arial Narrow" w:hAnsi="Arial Narrow" w:cs="Arial"/>
                <w:b/>
                <w:bCs/>
                <w:sz w:val="18"/>
                <w:szCs w:val="18"/>
              </w:rPr>
              <w:t>celkový počet žiakov</w:t>
            </w:r>
          </w:p>
        </w:tc>
        <w:tc>
          <w:tcPr>
            <w:tcW w:w="1100" w:type="dxa"/>
            <w:gridSpan w:val="3"/>
            <w:tcBorders>
              <w:top w:val="single" w:sz="6" w:space="0" w:color="auto"/>
              <w:bottom w:val="single" w:sz="4" w:space="0" w:color="auto"/>
            </w:tcBorders>
            <w:shd w:val="clear" w:color="auto" w:fill="FFFF99"/>
          </w:tcPr>
          <w:p w:rsidR="00560AB9" w:rsidRPr="00333799" w:rsidRDefault="00560AB9">
            <w:pPr>
              <w:jc w:val="center"/>
              <w:rPr>
                <w:rFonts w:ascii="Arial Narrow" w:hAnsi="Arial Narrow" w:cs="Arial"/>
                <w:b/>
                <w:bCs/>
                <w:sz w:val="18"/>
                <w:szCs w:val="18"/>
              </w:rPr>
            </w:pPr>
            <w:r w:rsidRPr="00333799">
              <w:rPr>
                <w:rFonts w:ascii="Arial Narrow" w:hAnsi="Arial Narrow" w:cs="Arial"/>
                <w:b/>
                <w:bCs/>
                <w:sz w:val="18"/>
                <w:szCs w:val="18"/>
              </w:rPr>
              <w:t>z toho počet začlenených žiakov</w:t>
            </w:r>
          </w:p>
        </w:tc>
      </w:tr>
      <w:tr w:rsidR="00844208" w:rsidRPr="00333799" w:rsidTr="00844208">
        <w:trPr>
          <w:cantSplit/>
          <w:trHeight w:val="285"/>
        </w:trPr>
        <w:tc>
          <w:tcPr>
            <w:tcW w:w="3190" w:type="dxa"/>
            <w:vMerge/>
            <w:tcBorders>
              <w:bottom w:val="single" w:sz="6" w:space="0" w:color="auto"/>
            </w:tcBorders>
            <w:shd w:val="clear" w:color="auto" w:fill="FFFF99"/>
          </w:tcPr>
          <w:p w:rsidR="00844208" w:rsidRPr="00333799" w:rsidRDefault="00844208">
            <w:pPr>
              <w:jc w:val="center"/>
              <w:rPr>
                <w:rFonts w:ascii="Arial Narrow" w:hAnsi="Arial Narrow" w:cs="Arial"/>
                <w:b/>
                <w:bCs/>
                <w:sz w:val="20"/>
                <w:szCs w:val="20"/>
              </w:rPr>
            </w:pPr>
          </w:p>
        </w:tc>
        <w:tc>
          <w:tcPr>
            <w:tcW w:w="1100" w:type="dxa"/>
            <w:vMerge/>
            <w:tcBorders>
              <w:bottom w:val="single" w:sz="6" w:space="0" w:color="auto"/>
            </w:tcBorders>
            <w:shd w:val="clear" w:color="auto" w:fill="FFFF99"/>
          </w:tcPr>
          <w:p w:rsidR="00844208" w:rsidRPr="00333799" w:rsidRDefault="00844208">
            <w:pPr>
              <w:jc w:val="center"/>
              <w:rPr>
                <w:rFonts w:ascii="Arial Narrow" w:hAnsi="Arial Narrow" w:cs="Arial"/>
                <w:b/>
                <w:bCs/>
                <w:sz w:val="18"/>
                <w:szCs w:val="18"/>
              </w:rPr>
            </w:pPr>
          </w:p>
        </w:tc>
        <w:tc>
          <w:tcPr>
            <w:tcW w:w="1100" w:type="dxa"/>
            <w:vMerge/>
            <w:tcBorders>
              <w:bottom w:val="single" w:sz="6" w:space="0" w:color="auto"/>
            </w:tcBorders>
            <w:shd w:val="clear" w:color="auto" w:fill="FFFF99"/>
          </w:tcPr>
          <w:p w:rsidR="00844208" w:rsidRPr="00333799" w:rsidRDefault="00844208">
            <w:pPr>
              <w:jc w:val="center"/>
              <w:rPr>
                <w:rFonts w:ascii="Arial Narrow" w:hAnsi="Arial Narrow" w:cs="Arial"/>
                <w:b/>
                <w:bCs/>
                <w:sz w:val="18"/>
                <w:szCs w:val="18"/>
              </w:rPr>
            </w:pPr>
          </w:p>
        </w:tc>
        <w:tc>
          <w:tcPr>
            <w:tcW w:w="366" w:type="dxa"/>
            <w:tcBorders>
              <w:top w:val="single" w:sz="4" w:space="0" w:color="auto"/>
              <w:bottom w:val="single" w:sz="6" w:space="0" w:color="auto"/>
              <w:right w:val="single" w:sz="4" w:space="0" w:color="auto"/>
            </w:tcBorders>
            <w:shd w:val="clear" w:color="auto" w:fill="FFFF99"/>
            <w:vAlign w:val="center"/>
          </w:tcPr>
          <w:p w:rsidR="00844208" w:rsidRPr="00333799" w:rsidRDefault="00844208" w:rsidP="00844208">
            <w:pPr>
              <w:jc w:val="center"/>
              <w:rPr>
                <w:rFonts w:ascii="Arial Narrow" w:hAnsi="Arial Narrow" w:cs="Arial"/>
                <w:b/>
                <w:bCs/>
                <w:sz w:val="18"/>
                <w:szCs w:val="18"/>
              </w:rPr>
            </w:pPr>
            <w:r w:rsidRPr="00333799">
              <w:rPr>
                <w:rFonts w:ascii="Arial Narrow" w:hAnsi="Arial Narrow" w:cs="Arial"/>
                <w:b/>
                <w:bCs/>
                <w:sz w:val="18"/>
                <w:szCs w:val="18"/>
              </w:rPr>
              <w:t>A</w:t>
            </w:r>
          </w:p>
        </w:tc>
        <w:tc>
          <w:tcPr>
            <w:tcW w:w="367" w:type="dxa"/>
            <w:tcBorders>
              <w:top w:val="single" w:sz="4" w:space="0" w:color="auto"/>
              <w:left w:val="single" w:sz="4" w:space="0" w:color="auto"/>
              <w:bottom w:val="single" w:sz="6" w:space="0" w:color="auto"/>
              <w:right w:val="single" w:sz="4" w:space="0" w:color="auto"/>
            </w:tcBorders>
            <w:shd w:val="clear" w:color="auto" w:fill="FFFF99"/>
            <w:vAlign w:val="center"/>
          </w:tcPr>
          <w:p w:rsidR="00844208" w:rsidRPr="00333799" w:rsidRDefault="00844208" w:rsidP="00844208">
            <w:pPr>
              <w:jc w:val="center"/>
              <w:rPr>
                <w:rFonts w:ascii="Arial Narrow" w:hAnsi="Arial Narrow" w:cs="Arial"/>
                <w:b/>
                <w:bCs/>
                <w:sz w:val="18"/>
                <w:szCs w:val="18"/>
              </w:rPr>
            </w:pPr>
            <w:r w:rsidRPr="00333799">
              <w:rPr>
                <w:rFonts w:ascii="Arial Narrow" w:hAnsi="Arial Narrow" w:cs="Arial"/>
                <w:b/>
                <w:bCs/>
                <w:sz w:val="18"/>
                <w:szCs w:val="18"/>
              </w:rPr>
              <w:t>B</w:t>
            </w:r>
          </w:p>
        </w:tc>
        <w:tc>
          <w:tcPr>
            <w:tcW w:w="367" w:type="dxa"/>
            <w:tcBorders>
              <w:top w:val="single" w:sz="4" w:space="0" w:color="auto"/>
              <w:left w:val="single" w:sz="4" w:space="0" w:color="auto"/>
              <w:bottom w:val="single" w:sz="6" w:space="0" w:color="auto"/>
            </w:tcBorders>
            <w:shd w:val="clear" w:color="auto" w:fill="FFFF99"/>
            <w:vAlign w:val="center"/>
          </w:tcPr>
          <w:p w:rsidR="00844208" w:rsidRPr="00333799" w:rsidRDefault="00844208" w:rsidP="00844208">
            <w:pPr>
              <w:jc w:val="center"/>
              <w:rPr>
                <w:rFonts w:ascii="Arial Narrow" w:hAnsi="Arial Narrow" w:cs="Arial"/>
                <w:b/>
                <w:bCs/>
                <w:sz w:val="18"/>
                <w:szCs w:val="18"/>
              </w:rPr>
            </w:pPr>
            <w:r w:rsidRPr="00333799">
              <w:rPr>
                <w:rFonts w:ascii="Arial Narrow" w:hAnsi="Arial Narrow" w:cs="Arial"/>
                <w:b/>
                <w:bCs/>
                <w:sz w:val="18"/>
                <w:szCs w:val="18"/>
              </w:rPr>
              <w:t>C</w:t>
            </w:r>
          </w:p>
        </w:tc>
        <w:tc>
          <w:tcPr>
            <w:tcW w:w="1100" w:type="dxa"/>
            <w:vMerge/>
            <w:tcBorders>
              <w:bottom w:val="single" w:sz="6" w:space="0" w:color="auto"/>
            </w:tcBorders>
            <w:shd w:val="clear" w:color="auto" w:fill="FFFF99"/>
          </w:tcPr>
          <w:p w:rsidR="00844208" w:rsidRPr="00333799" w:rsidRDefault="00844208">
            <w:pPr>
              <w:jc w:val="center"/>
              <w:rPr>
                <w:rFonts w:ascii="Arial Narrow" w:hAnsi="Arial Narrow" w:cs="Arial"/>
                <w:b/>
                <w:bCs/>
                <w:sz w:val="18"/>
                <w:szCs w:val="18"/>
              </w:rPr>
            </w:pPr>
          </w:p>
        </w:tc>
        <w:tc>
          <w:tcPr>
            <w:tcW w:w="1100" w:type="dxa"/>
            <w:vMerge/>
            <w:tcBorders>
              <w:bottom w:val="single" w:sz="6" w:space="0" w:color="auto"/>
            </w:tcBorders>
            <w:shd w:val="clear" w:color="auto" w:fill="FFFF99"/>
          </w:tcPr>
          <w:p w:rsidR="00844208" w:rsidRPr="00333799" w:rsidRDefault="00844208">
            <w:pPr>
              <w:jc w:val="center"/>
              <w:rPr>
                <w:rFonts w:ascii="Arial Narrow" w:hAnsi="Arial Narrow" w:cs="Arial"/>
                <w:b/>
                <w:bCs/>
                <w:sz w:val="18"/>
                <w:szCs w:val="18"/>
              </w:rPr>
            </w:pPr>
          </w:p>
        </w:tc>
        <w:tc>
          <w:tcPr>
            <w:tcW w:w="366" w:type="dxa"/>
            <w:tcBorders>
              <w:top w:val="single" w:sz="4" w:space="0" w:color="auto"/>
              <w:bottom w:val="single" w:sz="6" w:space="0" w:color="auto"/>
              <w:right w:val="single" w:sz="4" w:space="0" w:color="auto"/>
            </w:tcBorders>
            <w:shd w:val="clear" w:color="auto" w:fill="FFFF99"/>
            <w:vAlign w:val="center"/>
          </w:tcPr>
          <w:p w:rsidR="00844208" w:rsidRPr="00333799" w:rsidRDefault="00844208" w:rsidP="00844208">
            <w:pPr>
              <w:jc w:val="center"/>
              <w:rPr>
                <w:rFonts w:ascii="Arial Narrow" w:hAnsi="Arial Narrow" w:cs="Arial"/>
                <w:b/>
                <w:bCs/>
                <w:sz w:val="18"/>
                <w:szCs w:val="18"/>
              </w:rPr>
            </w:pPr>
            <w:r w:rsidRPr="00333799">
              <w:rPr>
                <w:rFonts w:ascii="Arial Narrow" w:hAnsi="Arial Narrow" w:cs="Arial"/>
                <w:b/>
                <w:bCs/>
                <w:sz w:val="18"/>
                <w:szCs w:val="18"/>
              </w:rPr>
              <w:t>A</w:t>
            </w:r>
          </w:p>
        </w:tc>
        <w:tc>
          <w:tcPr>
            <w:tcW w:w="367" w:type="dxa"/>
            <w:tcBorders>
              <w:top w:val="single" w:sz="4" w:space="0" w:color="auto"/>
              <w:left w:val="single" w:sz="4" w:space="0" w:color="auto"/>
              <w:bottom w:val="single" w:sz="6" w:space="0" w:color="auto"/>
              <w:right w:val="single" w:sz="4" w:space="0" w:color="auto"/>
            </w:tcBorders>
            <w:shd w:val="clear" w:color="auto" w:fill="FFFF99"/>
            <w:vAlign w:val="center"/>
          </w:tcPr>
          <w:p w:rsidR="00844208" w:rsidRPr="00333799" w:rsidRDefault="00844208" w:rsidP="00844208">
            <w:pPr>
              <w:jc w:val="center"/>
              <w:rPr>
                <w:rFonts w:ascii="Arial Narrow" w:hAnsi="Arial Narrow" w:cs="Arial"/>
                <w:b/>
                <w:bCs/>
                <w:sz w:val="18"/>
                <w:szCs w:val="18"/>
              </w:rPr>
            </w:pPr>
            <w:r w:rsidRPr="00333799">
              <w:rPr>
                <w:rFonts w:ascii="Arial Narrow" w:hAnsi="Arial Narrow" w:cs="Arial"/>
                <w:b/>
                <w:bCs/>
                <w:sz w:val="18"/>
                <w:szCs w:val="18"/>
              </w:rPr>
              <w:t>B</w:t>
            </w:r>
          </w:p>
        </w:tc>
        <w:tc>
          <w:tcPr>
            <w:tcW w:w="367" w:type="dxa"/>
            <w:tcBorders>
              <w:top w:val="single" w:sz="4" w:space="0" w:color="auto"/>
              <w:left w:val="single" w:sz="4" w:space="0" w:color="auto"/>
              <w:bottom w:val="single" w:sz="6" w:space="0" w:color="auto"/>
            </w:tcBorders>
            <w:shd w:val="clear" w:color="auto" w:fill="FFFF99"/>
            <w:vAlign w:val="center"/>
          </w:tcPr>
          <w:p w:rsidR="00844208" w:rsidRPr="00333799" w:rsidRDefault="00844208" w:rsidP="00844208">
            <w:pPr>
              <w:jc w:val="center"/>
              <w:rPr>
                <w:rFonts w:ascii="Arial Narrow" w:hAnsi="Arial Narrow" w:cs="Arial"/>
                <w:b/>
                <w:bCs/>
                <w:sz w:val="18"/>
                <w:szCs w:val="18"/>
              </w:rPr>
            </w:pPr>
            <w:r w:rsidRPr="00333799">
              <w:rPr>
                <w:rFonts w:ascii="Arial Narrow" w:hAnsi="Arial Narrow" w:cs="Arial"/>
                <w:b/>
                <w:bCs/>
                <w:sz w:val="18"/>
                <w:szCs w:val="18"/>
              </w:rPr>
              <w:t>C</w:t>
            </w:r>
          </w:p>
        </w:tc>
      </w:tr>
      <w:tr w:rsidR="00560AB9" w:rsidRPr="00333799" w:rsidTr="00560AB9">
        <w:trPr>
          <w:cantSplit/>
        </w:trPr>
        <w:tc>
          <w:tcPr>
            <w:tcW w:w="3190" w:type="dxa"/>
            <w:tcBorders>
              <w:top w:val="single" w:sz="6" w:space="0" w:color="auto"/>
              <w:bottom w:val="single" w:sz="6" w:space="0" w:color="auto"/>
            </w:tcBorders>
            <w:shd w:val="clear" w:color="auto" w:fill="FFFF99"/>
          </w:tcPr>
          <w:p w:rsidR="00560AB9" w:rsidRPr="00333799" w:rsidRDefault="00560AB9">
            <w:pPr>
              <w:jc w:val="both"/>
              <w:rPr>
                <w:rFonts w:ascii="Arial Narrow" w:hAnsi="Arial Narrow" w:cs="Arial"/>
                <w:sz w:val="20"/>
                <w:szCs w:val="20"/>
              </w:rPr>
            </w:pPr>
            <w:r w:rsidRPr="00333799">
              <w:rPr>
                <w:rFonts w:ascii="Arial Narrow" w:hAnsi="Arial Narrow" w:cs="Arial"/>
                <w:sz w:val="20"/>
                <w:szCs w:val="20"/>
              </w:rPr>
              <w:t xml:space="preserve">1. ročník </w:t>
            </w:r>
            <w:r w:rsidR="0057636C">
              <w:rPr>
                <w:rFonts w:ascii="Arial Narrow" w:hAnsi="Arial Narrow" w:cs="Arial"/>
                <w:sz w:val="20"/>
                <w:szCs w:val="20"/>
              </w:rPr>
              <w:t>–</w:t>
            </w:r>
            <w:r w:rsidRPr="00333799">
              <w:rPr>
                <w:rFonts w:ascii="Arial Narrow" w:hAnsi="Arial Narrow" w:cs="Arial"/>
                <w:sz w:val="20"/>
                <w:szCs w:val="20"/>
              </w:rPr>
              <w:t xml:space="preserve"> </w:t>
            </w:r>
            <w:proofErr w:type="spellStart"/>
            <w:r w:rsidRPr="00333799">
              <w:rPr>
                <w:rFonts w:ascii="Arial Narrow" w:hAnsi="Arial Narrow" w:cs="Arial"/>
                <w:sz w:val="20"/>
                <w:szCs w:val="20"/>
              </w:rPr>
              <w:t>prima</w:t>
            </w:r>
            <w:proofErr w:type="spellEnd"/>
          </w:p>
        </w:tc>
        <w:tc>
          <w:tcPr>
            <w:tcW w:w="1100" w:type="dxa"/>
            <w:tcBorders>
              <w:top w:val="single" w:sz="6" w:space="0" w:color="auto"/>
            </w:tcBorders>
          </w:tcPr>
          <w:p w:rsidR="00560AB9" w:rsidRPr="00333799" w:rsidRDefault="00560AB9">
            <w:pPr>
              <w:jc w:val="both"/>
              <w:rPr>
                <w:rFonts w:ascii="Arial Narrow" w:hAnsi="Arial Narrow" w:cs="Arial"/>
                <w:b/>
                <w:sz w:val="20"/>
                <w:szCs w:val="20"/>
              </w:rPr>
            </w:pPr>
          </w:p>
        </w:tc>
        <w:tc>
          <w:tcPr>
            <w:tcW w:w="1100" w:type="dxa"/>
            <w:tcBorders>
              <w:top w:val="single" w:sz="6" w:space="0" w:color="auto"/>
            </w:tcBorders>
          </w:tcPr>
          <w:p w:rsidR="00560AB9" w:rsidRPr="00333799" w:rsidRDefault="00560AB9">
            <w:pPr>
              <w:jc w:val="both"/>
              <w:rPr>
                <w:rFonts w:ascii="Arial Narrow" w:hAnsi="Arial Narrow" w:cs="Arial"/>
                <w:b/>
                <w:sz w:val="20"/>
                <w:szCs w:val="20"/>
              </w:rPr>
            </w:pPr>
          </w:p>
        </w:tc>
        <w:tc>
          <w:tcPr>
            <w:tcW w:w="366" w:type="dxa"/>
            <w:tcBorders>
              <w:top w:val="single" w:sz="6" w:space="0" w:color="auto"/>
              <w:right w:val="single" w:sz="4" w:space="0" w:color="auto"/>
            </w:tcBorders>
          </w:tcPr>
          <w:p w:rsidR="00560AB9" w:rsidRPr="00333799" w:rsidRDefault="00560AB9">
            <w:pPr>
              <w:jc w:val="both"/>
              <w:rPr>
                <w:rFonts w:ascii="Arial Narrow" w:hAnsi="Arial Narrow" w:cs="Arial"/>
                <w:b/>
                <w:sz w:val="20"/>
                <w:szCs w:val="20"/>
              </w:rPr>
            </w:pPr>
          </w:p>
        </w:tc>
        <w:tc>
          <w:tcPr>
            <w:tcW w:w="367" w:type="dxa"/>
            <w:tcBorders>
              <w:top w:val="single" w:sz="6" w:space="0" w:color="auto"/>
              <w:left w:val="single" w:sz="4" w:space="0" w:color="auto"/>
              <w:right w:val="single" w:sz="4" w:space="0" w:color="auto"/>
            </w:tcBorders>
          </w:tcPr>
          <w:p w:rsidR="00560AB9" w:rsidRPr="00333799" w:rsidRDefault="00560AB9">
            <w:pPr>
              <w:jc w:val="both"/>
              <w:rPr>
                <w:rFonts w:ascii="Arial Narrow" w:hAnsi="Arial Narrow" w:cs="Arial"/>
                <w:b/>
                <w:sz w:val="20"/>
                <w:szCs w:val="20"/>
              </w:rPr>
            </w:pPr>
          </w:p>
        </w:tc>
        <w:tc>
          <w:tcPr>
            <w:tcW w:w="367" w:type="dxa"/>
            <w:tcBorders>
              <w:top w:val="single" w:sz="6" w:space="0" w:color="auto"/>
              <w:left w:val="single" w:sz="4" w:space="0" w:color="auto"/>
            </w:tcBorders>
          </w:tcPr>
          <w:p w:rsidR="00560AB9" w:rsidRPr="00333799" w:rsidRDefault="00560AB9">
            <w:pPr>
              <w:jc w:val="both"/>
              <w:rPr>
                <w:rFonts w:ascii="Arial Narrow" w:hAnsi="Arial Narrow" w:cs="Arial"/>
                <w:b/>
                <w:sz w:val="20"/>
                <w:szCs w:val="20"/>
              </w:rPr>
            </w:pPr>
          </w:p>
        </w:tc>
        <w:tc>
          <w:tcPr>
            <w:tcW w:w="1100" w:type="dxa"/>
            <w:tcBorders>
              <w:top w:val="single" w:sz="6" w:space="0" w:color="auto"/>
            </w:tcBorders>
          </w:tcPr>
          <w:p w:rsidR="00560AB9" w:rsidRPr="00333799" w:rsidRDefault="00560AB9">
            <w:pPr>
              <w:jc w:val="both"/>
              <w:rPr>
                <w:rFonts w:ascii="Arial Narrow" w:hAnsi="Arial Narrow" w:cs="Arial"/>
                <w:b/>
                <w:sz w:val="20"/>
                <w:szCs w:val="20"/>
              </w:rPr>
            </w:pPr>
          </w:p>
        </w:tc>
        <w:tc>
          <w:tcPr>
            <w:tcW w:w="1100" w:type="dxa"/>
            <w:tcBorders>
              <w:top w:val="single" w:sz="6" w:space="0" w:color="auto"/>
            </w:tcBorders>
          </w:tcPr>
          <w:p w:rsidR="00560AB9" w:rsidRPr="00333799" w:rsidRDefault="00560AB9">
            <w:pPr>
              <w:jc w:val="both"/>
              <w:rPr>
                <w:rFonts w:ascii="Arial Narrow" w:hAnsi="Arial Narrow" w:cs="Arial"/>
                <w:b/>
                <w:sz w:val="20"/>
                <w:szCs w:val="20"/>
              </w:rPr>
            </w:pPr>
          </w:p>
        </w:tc>
        <w:tc>
          <w:tcPr>
            <w:tcW w:w="366" w:type="dxa"/>
            <w:tcBorders>
              <w:top w:val="single" w:sz="6" w:space="0" w:color="auto"/>
              <w:right w:val="single" w:sz="4" w:space="0" w:color="auto"/>
            </w:tcBorders>
          </w:tcPr>
          <w:p w:rsidR="00560AB9" w:rsidRPr="00333799" w:rsidRDefault="00560AB9">
            <w:pPr>
              <w:jc w:val="both"/>
              <w:rPr>
                <w:rFonts w:ascii="Arial Narrow" w:hAnsi="Arial Narrow" w:cs="Arial"/>
                <w:b/>
                <w:sz w:val="20"/>
                <w:szCs w:val="20"/>
              </w:rPr>
            </w:pPr>
          </w:p>
        </w:tc>
        <w:tc>
          <w:tcPr>
            <w:tcW w:w="367" w:type="dxa"/>
            <w:tcBorders>
              <w:top w:val="single" w:sz="6" w:space="0" w:color="auto"/>
              <w:left w:val="single" w:sz="4" w:space="0" w:color="auto"/>
              <w:right w:val="single" w:sz="4" w:space="0" w:color="auto"/>
            </w:tcBorders>
          </w:tcPr>
          <w:p w:rsidR="00560AB9" w:rsidRPr="00333799" w:rsidRDefault="00560AB9">
            <w:pPr>
              <w:jc w:val="both"/>
              <w:rPr>
                <w:rFonts w:ascii="Arial Narrow" w:hAnsi="Arial Narrow" w:cs="Arial"/>
                <w:b/>
                <w:sz w:val="20"/>
                <w:szCs w:val="20"/>
              </w:rPr>
            </w:pPr>
          </w:p>
        </w:tc>
        <w:tc>
          <w:tcPr>
            <w:tcW w:w="367" w:type="dxa"/>
            <w:tcBorders>
              <w:top w:val="single" w:sz="6" w:space="0" w:color="auto"/>
              <w:left w:val="single" w:sz="4" w:space="0" w:color="auto"/>
            </w:tcBorders>
          </w:tcPr>
          <w:p w:rsidR="00560AB9" w:rsidRPr="00333799" w:rsidRDefault="00560AB9">
            <w:pPr>
              <w:jc w:val="both"/>
              <w:rPr>
                <w:rFonts w:ascii="Arial Narrow" w:hAnsi="Arial Narrow" w:cs="Arial"/>
                <w:b/>
                <w:sz w:val="20"/>
                <w:szCs w:val="20"/>
              </w:rPr>
            </w:pPr>
          </w:p>
        </w:tc>
      </w:tr>
      <w:tr w:rsidR="00560AB9" w:rsidRPr="00333799" w:rsidTr="00560AB9">
        <w:trPr>
          <w:cantSplit/>
        </w:trPr>
        <w:tc>
          <w:tcPr>
            <w:tcW w:w="3190" w:type="dxa"/>
            <w:tcBorders>
              <w:top w:val="single" w:sz="6" w:space="0" w:color="auto"/>
              <w:bottom w:val="single" w:sz="6" w:space="0" w:color="auto"/>
            </w:tcBorders>
            <w:shd w:val="clear" w:color="auto" w:fill="FFFF99"/>
          </w:tcPr>
          <w:p w:rsidR="00560AB9" w:rsidRPr="00333799" w:rsidRDefault="00560AB9">
            <w:pPr>
              <w:jc w:val="both"/>
              <w:rPr>
                <w:rFonts w:ascii="Arial Narrow" w:hAnsi="Arial Narrow" w:cs="Arial"/>
                <w:sz w:val="20"/>
                <w:szCs w:val="20"/>
              </w:rPr>
            </w:pPr>
            <w:r w:rsidRPr="00333799">
              <w:rPr>
                <w:rFonts w:ascii="Arial Narrow" w:hAnsi="Arial Narrow" w:cs="Arial"/>
                <w:sz w:val="20"/>
                <w:szCs w:val="20"/>
              </w:rPr>
              <w:t xml:space="preserve">2. ročník </w:t>
            </w:r>
            <w:r w:rsidR="0057636C">
              <w:rPr>
                <w:rFonts w:ascii="Arial Narrow" w:hAnsi="Arial Narrow" w:cs="Arial"/>
                <w:sz w:val="20"/>
                <w:szCs w:val="20"/>
              </w:rPr>
              <w:t>–</w:t>
            </w:r>
            <w:r w:rsidRPr="00333799">
              <w:rPr>
                <w:rFonts w:ascii="Arial Narrow" w:hAnsi="Arial Narrow" w:cs="Arial"/>
                <w:sz w:val="20"/>
                <w:szCs w:val="20"/>
              </w:rPr>
              <w:t xml:space="preserve"> sekunda</w:t>
            </w:r>
          </w:p>
        </w:tc>
        <w:tc>
          <w:tcPr>
            <w:tcW w:w="1100" w:type="dxa"/>
          </w:tcPr>
          <w:p w:rsidR="00560AB9" w:rsidRPr="00333799" w:rsidRDefault="00560AB9">
            <w:pPr>
              <w:jc w:val="both"/>
              <w:rPr>
                <w:rFonts w:ascii="Arial Narrow" w:hAnsi="Arial Narrow" w:cs="Arial"/>
                <w:b/>
                <w:sz w:val="20"/>
                <w:szCs w:val="20"/>
              </w:rPr>
            </w:pPr>
          </w:p>
        </w:tc>
        <w:tc>
          <w:tcPr>
            <w:tcW w:w="1100" w:type="dxa"/>
          </w:tcPr>
          <w:p w:rsidR="00560AB9" w:rsidRPr="00333799" w:rsidRDefault="00560AB9">
            <w:pPr>
              <w:jc w:val="both"/>
              <w:rPr>
                <w:rFonts w:ascii="Arial Narrow" w:hAnsi="Arial Narrow" w:cs="Arial"/>
                <w:b/>
                <w:sz w:val="20"/>
                <w:szCs w:val="20"/>
              </w:rPr>
            </w:pPr>
          </w:p>
        </w:tc>
        <w:tc>
          <w:tcPr>
            <w:tcW w:w="366" w:type="dxa"/>
            <w:tcBorders>
              <w:right w:val="single" w:sz="4" w:space="0" w:color="auto"/>
            </w:tcBorders>
          </w:tcPr>
          <w:p w:rsidR="00560AB9" w:rsidRPr="00333799" w:rsidRDefault="00560AB9">
            <w:pPr>
              <w:jc w:val="both"/>
              <w:rPr>
                <w:rFonts w:ascii="Arial Narrow" w:hAnsi="Arial Narrow" w:cs="Arial"/>
                <w:b/>
                <w:sz w:val="20"/>
                <w:szCs w:val="20"/>
              </w:rPr>
            </w:pPr>
          </w:p>
        </w:tc>
        <w:tc>
          <w:tcPr>
            <w:tcW w:w="367" w:type="dxa"/>
            <w:tcBorders>
              <w:left w:val="single" w:sz="4" w:space="0" w:color="auto"/>
              <w:right w:val="single" w:sz="4" w:space="0" w:color="auto"/>
            </w:tcBorders>
          </w:tcPr>
          <w:p w:rsidR="00560AB9" w:rsidRPr="00333799" w:rsidRDefault="00560AB9">
            <w:pPr>
              <w:jc w:val="both"/>
              <w:rPr>
                <w:rFonts w:ascii="Arial Narrow" w:hAnsi="Arial Narrow" w:cs="Arial"/>
                <w:b/>
                <w:sz w:val="20"/>
                <w:szCs w:val="20"/>
              </w:rPr>
            </w:pPr>
          </w:p>
        </w:tc>
        <w:tc>
          <w:tcPr>
            <w:tcW w:w="367" w:type="dxa"/>
            <w:tcBorders>
              <w:left w:val="single" w:sz="4" w:space="0" w:color="auto"/>
            </w:tcBorders>
          </w:tcPr>
          <w:p w:rsidR="00560AB9" w:rsidRPr="00333799" w:rsidRDefault="00560AB9">
            <w:pPr>
              <w:jc w:val="both"/>
              <w:rPr>
                <w:rFonts w:ascii="Arial Narrow" w:hAnsi="Arial Narrow" w:cs="Arial"/>
                <w:b/>
                <w:sz w:val="20"/>
                <w:szCs w:val="20"/>
              </w:rPr>
            </w:pPr>
          </w:p>
        </w:tc>
        <w:tc>
          <w:tcPr>
            <w:tcW w:w="1100" w:type="dxa"/>
          </w:tcPr>
          <w:p w:rsidR="00560AB9" w:rsidRPr="00333799" w:rsidRDefault="00560AB9">
            <w:pPr>
              <w:jc w:val="both"/>
              <w:rPr>
                <w:rFonts w:ascii="Arial Narrow" w:hAnsi="Arial Narrow" w:cs="Arial"/>
                <w:b/>
                <w:sz w:val="20"/>
                <w:szCs w:val="20"/>
              </w:rPr>
            </w:pPr>
          </w:p>
        </w:tc>
        <w:tc>
          <w:tcPr>
            <w:tcW w:w="1100" w:type="dxa"/>
          </w:tcPr>
          <w:p w:rsidR="00560AB9" w:rsidRPr="00333799" w:rsidRDefault="00560AB9">
            <w:pPr>
              <w:jc w:val="both"/>
              <w:rPr>
                <w:rFonts w:ascii="Arial Narrow" w:hAnsi="Arial Narrow" w:cs="Arial"/>
                <w:b/>
                <w:sz w:val="20"/>
                <w:szCs w:val="20"/>
              </w:rPr>
            </w:pPr>
          </w:p>
        </w:tc>
        <w:tc>
          <w:tcPr>
            <w:tcW w:w="366" w:type="dxa"/>
            <w:tcBorders>
              <w:right w:val="single" w:sz="4" w:space="0" w:color="auto"/>
            </w:tcBorders>
          </w:tcPr>
          <w:p w:rsidR="00560AB9" w:rsidRPr="00333799" w:rsidRDefault="00560AB9">
            <w:pPr>
              <w:jc w:val="both"/>
              <w:rPr>
                <w:rFonts w:ascii="Arial Narrow" w:hAnsi="Arial Narrow" w:cs="Arial"/>
                <w:b/>
                <w:sz w:val="20"/>
                <w:szCs w:val="20"/>
              </w:rPr>
            </w:pPr>
          </w:p>
        </w:tc>
        <w:tc>
          <w:tcPr>
            <w:tcW w:w="367" w:type="dxa"/>
            <w:tcBorders>
              <w:left w:val="single" w:sz="4" w:space="0" w:color="auto"/>
              <w:right w:val="single" w:sz="4" w:space="0" w:color="auto"/>
            </w:tcBorders>
          </w:tcPr>
          <w:p w:rsidR="00560AB9" w:rsidRPr="00333799" w:rsidRDefault="00560AB9">
            <w:pPr>
              <w:jc w:val="both"/>
              <w:rPr>
                <w:rFonts w:ascii="Arial Narrow" w:hAnsi="Arial Narrow" w:cs="Arial"/>
                <w:b/>
                <w:sz w:val="20"/>
                <w:szCs w:val="20"/>
              </w:rPr>
            </w:pPr>
          </w:p>
        </w:tc>
        <w:tc>
          <w:tcPr>
            <w:tcW w:w="367" w:type="dxa"/>
            <w:tcBorders>
              <w:left w:val="single" w:sz="4" w:space="0" w:color="auto"/>
            </w:tcBorders>
          </w:tcPr>
          <w:p w:rsidR="00560AB9" w:rsidRPr="00333799" w:rsidRDefault="00560AB9">
            <w:pPr>
              <w:jc w:val="both"/>
              <w:rPr>
                <w:rFonts w:ascii="Arial Narrow" w:hAnsi="Arial Narrow" w:cs="Arial"/>
                <w:b/>
                <w:sz w:val="20"/>
                <w:szCs w:val="20"/>
              </w:rPr>
            </w:pPr>
          </w:p>
        </w:tc>
      </w:tr>
      <w:tr w:rsidR="00560AB9" w:rsidRPr="00333799" w:rsidTr="00560AB9">
        <w:trPr>
          <w:cantSplit/>
        </w:trPr>
        <w:tc>
          <w:tcPr>
            <w:tcW w:w="3190" w:type="dxa"/>
            <w:tcBorders>
              <w:top w:val="single" w:sz="6" w:space="0" w:color="auto"/>
              <w:bottom w:val="single" w:sz="6" w:space="0" w:color="auto"/>
            </w:tcBorders>
            <w:shd w:val="clear" w:color="auto" w:fill="FFFF99"/>
          </w:tcPr>
          <w:p w:rsidR="00560AB9" w:rsidRPr="00333799" w:rsidRDefault="00560AB9">
            <w:pPr>
              <w:jc w:val="both"/>
              <w:rPr>
                <w:rFonts w:ascii="Arial Narrow" w:hAnsi="Arial Narrow" w:cs="Arial"/>
                <w:sz w:val="20"/>
                <w:szCs w:val="20"/>
              </w:rPr>
            </w:pPr>
            <w:r w:rsidRPr="00333799">
              <w:rPr>
                <w:rFonts w:ascii="Arial Narrow" w:hAnsi="Arial Narrow" w:cs="Arial"/>
                <w:sz w:val="20"/>
                <w:szCs w:val="20"/>
              </w:rPr>
              <w:t xml:space="preserve">3. ročník </w:t>
            </w:r>
            <w:r w:rsidR="0057636C">
              <w:rPr>
                <w:rFonts w:ascii="Arial Narrow" w:hAnsi="Arial Narrow" w:cs="Arial"/>
                <w:sz w:val="20"/>
                <w:szCs w:val="20"/>
              </w:rPr>
              <w:t>–</w:t>
            </w:r>
            <w:r w:rsidRPr="00333799">
              <w:rPr>
                <w:rFonts w:ascii="Arial Narrow" w:hAnsi="Arial Narrow" w:cs="Arial"/>
                <w:sz w:val="20"/>
                <w:szCs w:val="20"/>
              </w:rPr>
              <w:t xml:space="preserve"> tercia</w:t>
            </w:r>
          </w:p>
        </w:tc>
        <w:tc>
          <w:tcPr>
            <w:tcW w:w="1100" w:type="dxa"/>
          </w:tcPr>
          <w:p w:rsidR="00560AB9" w:rsidRPr="00333799" w:rsidRDefault="00560AB9">
            <w:pPr>
              <w:jc w:val="both"/>
              <w:rPr>
                <w:rFonts w:ascii="Arial Narrow" w:hAnsi="Arial Narrow" w:cs="Arial"/>
                <w:b/>
                <w:sz w:val="20"/>
                <w:szCs w:val="20"/>
              </w:rPr>
            </w:pPr>
          </w:p>
        </w:tc>
        <w:tc>
          <w:tcPr>
            <w:tcW w:w="1100" w:type="dxa"/>
          </w:tcPr>
          <w:p w:rsidR="00560AB9" w:rsidRPr="00333799" w:rsidRDefault="00560AB9">
            <w:pPr>
              <w:jc w:val="both"/>
              <w:rPr>
                <w:rFonts w:ascii="Arial Narrow" w:hAnsi="Arial Narrow" w:cs="Arial"/>
                <w:b/>
                <w:sz w:val="20"/>
                <w:szCs w:val="20"/>
              </w:rPr>
            </w:pPr>
          </w:p>
        </w:tc>
        <w:tc>
          <w:tcPr>
            <w:tcW w:w="366" w:type="dxa"/>
            <w:tcBorders>
              <w:right w:val="single" w:sz="4" w:space="0" w:color="auto"/>
            </w:tcBorders>
          </w:tcPr>
          <w:p w:rsidR="00560AB9" w:rsidRPr="00333799" w:rsidRDefault="00560AB9">
            <w:pPr>
              <w:jc w:val="both"/>
              <w:rPr>
                <w:rFonts w:ascii="Arial Narrow" w:hAnsi="Arial Narrow" w:cs="Arial"/>
                <w:b/>
                <w:sz w:val="20"/>
                <w:szCs w:val="20"/>
              </w:rPr>
            </w:pPr>
          </w:p>
        </w:tc>
        <w:tc>
          <w:tcPr>
            <w:tcW w:w="367" w:type="dxa"/>
            <w:tcBorders>
              <w:left w:val="single" w:sz="4" w:space="0" w:color="auto"/>
              <w:right w:val="single" w:sz="4" w:space="0" w:color="auto"/>
            </w:tcBorders>
          </w:tcPr>
          <w:p w:rsidR="00560AB9" w:rsidRPr="00333799" w:rsidRDefault="00560AB9">
            <w:pPr>
              <w:jc w:val="both"/>
              <w:rPr>
                <w:rFonts w:ascii="Arial Narrow" w:hAnsi="Arial Narrow" w:cs="Arial"/>
                <w:b/>
                <w:sz w:val="20"/>
                <w:szCs w:val="20"/>
              </w:rPr>
            </w:pPr>
          </w:p>
        </w:tc>
        <w:tc>
          <w:tcPr>
            <w:tcW w:w="367" w:type="dxa"/>
            <w:tcBorders>
              <w:left w:val="single" w:sz="4" w:space="0" w:color="auto"/>
            </w:tcBorders>
          </w:tcPr>
          <w:p w:rsidR="00560AB9" w:rsidRPr="00333799" w:rsidRDefault="00560AB9">
            <w:pPr>
              <w:jc w:val="both"/>
              <w:rPr>
                <w:rFonts w:ascii="Arial Narrow" w:hAnsi="Arial Narrow" w:cs="Arial"/>
                <w:b/>
                <w:sz w:val="20"/>
                <w:szCs w:val="20"/>
              </w:rPr>
            </w:pPr>
          </w:p>
        </w:tc>
        <w:tc>
          <w:tcPr>
            <w:tcW w:w="1100" w:type="dxa"/>
          </w:tcPr>
          <w:p w:rsidR="00560AB9" w:rsidRPr="00333799" w:rsidRDefault="00560AB9">
            <w:pPr>
              <w:jc w:val="both"/>
              <w:rPr>
                <w:rFonts w:ascii="Arial Narrow" w:hAnsi="Arial Narrow" w:cs="Arial"/>
                <w:b/>
                <w:sz w:val="20"/>
                <w:szCs w:val="20"/>
              </w:rPr>
            </w:pPr>
          </w:p>
        </w:tc>
        <w:tc>
          <w:tcPr>
            <w:tcW w:w="1100" w:type="dxa"/>
          </w:tcPr>
          <w:p w:rsidR="00560AB9" w:rsidRPr="00333799" w:rsidRDefault="00560AB9">
            <w:pPr>
              <w:jc w:val="both"/>
              <w:rPr>
                <w:rFonts w:ascii="Arial Narrow" w:hAnsi="Arial Narrow" w:cs="Arial"/>
                <w:b/>
                <w:sz w:val="20"/>
                <w:szCs w:val="20"/>
              </w:rPr>
            </w:pPr>
          </w:p>
        </w:tc>
        <w:tc>
          <w:tcPr>
            <w:tcW w:w="366" w:type="dxa"/>
            <w:tcBorders>
              <w:right w:val="single" w:sz="4" w:space="0" w:color="auto"/>
            </w:tcBorders>
          </w:tcPr>
          <w:p w:rsidR="00560AB9" w:rsidRPr="00333799" w:rsidRDefault="00560AB9">
            <w:pPr>
              <w:jc w:val="both"/>
              <w:rPr>
                <w:rFonts w:ascii="Arial Narrow" w:hAnsi="Arial Narrow" w:cs="Arial"/>
                <w:b/>
                <w:sz w:val="20"/>
                <w:szCs w:val="20"/>
              </w:rPr>
            </w:pPr>
          </w:p>
        </w:tc>
        <w:tc>
          <w:tcPr>
            <w:tcW w:w="367" w:type="dxa"/>
            <w:tcBorders>
              <w:left w:val="single" w:sz="4" w:space="0" w:color="auto"/>
              <w:right w:val="single" w:sz="4" w:space="0" w:color="auto"/>
            </w:tcBorders>
          </w:tcPr>
          <w:p w:rsidR="00560AB9" w:rsidRPr="00333799" w:rsidRDefault="00560AB9">
            <w:pPr>
              <w:jc w:val="both"/>
              <w:rPr>
                <w:rFonts w:ascii="Arial Narrow" w:hAnsi="Arial Narrow" w:cs="Arial"/>
                <w:b/>
                <w:sz w:val="20"/>
                <w:szCs w:val="20"/>
              </w:rPr>
            </w:pPr>
          </w:p>
        </w:tc>
        <w:tc>
          <w:tcPr>
            <w:tcW w:w="367" w:type="dxa"/>
            <w:tcBorders>
              <w:left w:val="single" w:sz="4" w:space="0" w:color="auto"/>
            </w:tcBorders>
          </w:tcPr>
          <w:p w:rsidR="00560AB9" w:rsidRPr="00333799" w:rsidRDefault="00560AB9">
            <w:pPr>
              <w:jc w:val="both"/>
              <w:rPr>
                <w:rFonts w:ascii="Arial Narrow" w:hAnsi="Arial Narrow" w:cs="Arial"/>
                <w:b/>
                <w:sz w:val="20"/>
                <w:szCs w:val="20"/>
              </w:rPr>
            </w:pPr>
          </w:p>
        </w:tc>
      </w:tr>
      <w:tr w:rsidR="00560AB9" w:rsidRPr="00333799" w:rsidTr="00560AB9">
        <w:trPr>
          <w:cantSplit/>
        </w:trPr>
        <w:tc>
          <w:tcPr>
            <w:tcW w:w="3190" w:type="dxa"/>
            <w:tcBorders>
              <w:top w:val="single" w:sz="6" w:space="0" w:color="auto"/>
              <w:bottom w:val="single" w:sz="6" w:space="0" w:color="auto"/>
            </w:tcBorders>
            <w:shd w:val="clear" w:color="auto" w:fill="FFFF99"/>
          </w:tcPr>
          <w:p w:rsidR="00560AB9" w:rsidRPr="00333799" w:rsidRDefault="00560AB9">
            <w:pPr>
              <w:jc w:val="both"/>
              <w:rPr>
                <w:rFonts w:ascii="Arial Narrow" w:hAnsi="Arial Narrow" w:cs="Arial"/>
                <w:sz w:val="20"/>
                <w:szCs w:val="20"/>
              </w:rPr>
            </w:pPr>
            <w:r w:rsidRPr="00333799">
              <w:rPr>
                <w:rFonts w:ascii="Arial Narrow" w:hAnsi="Arial Narrow" w:cs="Arial"/>
                <w:sz w:val="20"/>
                <w:szCs w:val="20"/>
              </w:rPr>
              <w:t xml:space="preserve">4. ročník </w:t>
            </w:r>
            <w:r w:rsidR="006573C7">
              <w:rPr>
                <w:rFonts w:ascii="Arial Narrow" w:hAnsi="Arial Narrow" w:cs="Arial"/>
                <w:sz w:val="20"/>
                <w:szCs w:val="20"/>
              </w:rPr>
              <w:t>–</w:t>
            </w:r>
            <w:r w:rsidRPr="00333799">
              <w:rPr>
                <w:rFonts w:ascii="Arial Narrow" w:hAnsi="Arial Narrow" w:cs="Arial"/>
                <w:sz w:val="20"/>
                <w:szCs w:val="20"/>
              </w:rPr>
              <w:t xml:space="preserve"> kvarta</w:t>
            </w:r>
          </w:p>
        </w:tc>
        <w:tc>
          <w:tcPr>
            <w:tcW w:w="1100" w:type="dxa"/>
          </w:tcPr>
          <w:p w:rsidR="00560AB9" w:rsidRPr="00333799" w:rsidRDefault="00560AB9">
            <w:pPr>
              <w:jc w:val="both"/>
              <w:rPr>
                <w:rFonts w:ascii="Arial Narrow" w:hAnsi="Arial Narrow" w:cs="Arial"/>
                <w:b/>
                <w:sz w:val="20"/>
                <w:szCs w:val="20"/>
              </w:rPr>
            </w:pPr>
          </w:p>
        </w:tc>
        <w:tc>
          <w:tcPr>
            <w:tcW w:w="1100" w:type="dxa"/>
          </w:tcPr>
          <w:p w:rsidR="00560AB9" w:rsidRPr="00333799" w:rsidRDefault="00560AB9">
            <w:pPr>
              <w:jc w:val="both"/>
              <w:rPr>
                <w:rFonts w:ascii="Arial Narrow" w:hAnsi="Arial Narrow" w:cs="Arial"/>
                <w:b/>
                <w:sz w:val="20"/>
                <w:szCs w:val="20"/>
              </w:rPr>
            </w:pPr>
          </w:p>
        </w:tc>
        <w:tc>
          <w:tcPr>
            <w:tcW w:w="366" w:type="dxa"/>
            <w:tcBorders>
              <w:right w:val="single" w:sz="4" w:space="0" w:color="auto"/>
            </w:tcBorders>
          </w:tcPr>
          <w:p w:rsidR="00560AB9" w:rsidRPr="00333799" w:rsidRDefault="00560AB9">
            <w:pPr>
              <w:jc w:val="both"/>
              <w:rPr>
                <w:rFonts w:ascii="Arial Narrow" w:hAnsi="Arial Narrow" w:cs="Arial"/>
                <w:b/>
                <w:sz w:val="20"/>
                <w:szCs w:val="20"/>
              </w:rPr>
            </w:pPr>
          </w:p>
        </w:tc>
        <w:tc>
          <w:tcPr>
            <w:tcW w:w="367" w:type="dxa"/>
            <w:tcBorders>
              <w:left w:val="single" w:sz="4" w:space="0" w:color="auto"/>
              <w:right w:val="single" w:sz="4" w:space="0" w:color="auto"/>
            </w:tcBorders>
          </w:tcPr>
          <w:p w:rsidR="00560AB9" w:rsidRPr="00333799" w:rsidRDefault="00560AB9">
            <w:pPr>
              <w:jc w:val="both"/>
              <w:rPr>
                <w:rFonts w:ascii="Arial Narrow" w:hAnsi="Arial Narrow" w:cs="Arial"/>
                <w:b/>
                <w:sz w:val="20"/>
                <w:szCs w:val="20"/>
              </w:rPr>
            </w:pPr>
          </w:p>
        </w:tc>
        <w:tc>
          <w:tcPr>
            <w:tcW w:w="367" w:type="dxa"/>
            <w:tcBorders>
              <w:left w:val="single" w:sz="4" w:space="0" w:color="auto"/>
            </w:tcBorders>
          </w:tcPr>
          <w:p w:rsidR="00560AB9" w:rsidRPr="00333799" w:rsidRDefault="00560AB9">
            <w:pPr>
              <w:jc w:val="both"/>
              <w:rPr>
                <w:rFonts w:ascii="Arial Narrow" w:hAnsi="Arial Narrow" w:cs="Arial"/>
                <w:b/>
                <w:sz w:val="20"/>
                <w:szCs w:val="20"/>
              </w:rPr>
            </w:pPr>
          </w:p>
        </w:tc>
        <w:tc>
          <w:tcPr>
            <w:tcW w:w="1100" w:type="dxa"/>
          </w:tcPr>
          <w:p w:rsidR="00560AB9" w:rsidRPr="00333799" w:rsidRDefault="00560AB9">
            <w:pPr>
              <w:jc w:val="both"/>
              <w:rPr>
                <w:rFonts w:ascii="Arial Narrow" w:hAnsi="Arial Narrow" w:cs="Arial"/>
                <w:b/>
                <w:sz w:val="20"/>
                <w:szCs w:val="20"/>
              </w:rPr>
            </w:pPr>
          </w:p>
        </w:tc>
        <w:tc>
          <w:tcPr>
            <w:tcW w:w="1100" w:type="dxa"/>
          </w:tcPr>
          <w:p w:rsidR="00560AB9" w:rsidRPr="00333799" w:rsidRDefault="00560AB9">
            <w:pPr>
              <w:jc w:val="both"/>
              <w:rPr>
                <w:rFonts w:ascii="Arial Narrow" w:hAnsi="Arial Narrow" w:cs="Arial"/>
                <w:b/>
                <w:sz w:val="20"/>
                <w:szCs w:val="20"/>
              </w:rPr>
            </w:pPr>
          </w:p>
        </w:tc>
        <w:tc>
          <w:tcPr>
            <w:tcW w:w="366" w:type="dxa"/>
            <w:tcBorders>
              <w:right w:val="single" w:sz="4" w:space="0" w:color="auto"/>
            </w:tcBorders>
          </w:tcPr>
          <w:p w:rsidR="00560AB9" w:rsidRPr="00333799" w:rsidRDefault="00560AB9">
            <w:pPr>
              <w:jc w:val="both"/>
              <w:rPr>
                <w:rFonts w:ascii="Arial Narrow" w:hAnsi="Arial Narrow" w:cs="Arial"/>
                <w:b/>
                <w:sz w:val="20"/>
                <w:szCs w:val="20"/>
              </w:rPr>
            </w:pPr>
          </w:p>
        </w:tc>
        <w:tc>
          <w:tcPr>
            <w:tcW w:w="367" w:type="dxa"/>
            <w:tcBorders>
              <w:left w:val="single" w:sz="4" w:space="0" w:color="auto"/>
              <w:right w:val="single" w:sz="4" w:space="0" w:color="auto"/>
            </w:tcBorders>
          </w:tcPr>
          <w:p w:rsidR="00560AB9" w:rsidRPr="00333799" w:rsidRDefault="00560AB9">
            <w:pPr>
              <w:jc w:val="both"/>
              <w:rPr>
                <w:rFonts w:ascii="Arial Narrow" w:hAnsi="Arial Narrow" w:cs="Arial"/>
                <w:b/>
                <w:sz w:val="20"/>
                <w:szCs w:val="20"/>
              </w:rPr>
            </w:pPr>
          </w:p>
        </w:tc>
        <w:tc>
          <w:tcPr>
            <w:tcW w:w="367" w:type="dxa"/>
            <w:tcBorders>
              <w:left w:val="single" w:sz="4" w:space="0" w:color="auto"/>
            </w:tcBorders>
          </w:tcPr>
          <w:p w:rsidR="00560AB9" w:rsidRPr="00333799" w:rsidRDefault="00560AB9">
            <w:pPr>
              <w:jc w:val="both"/>
              <w:rPr>
                <w:rFonts w:ascii="Arial Narrow" w:hAnsi="Arial Narrow" w:cs="Arial"/>
                <w:b/>
                <w:sz w:val="20"/>
                <w:szCs w:val="20"/>
              </w:rPr>
            </w:pPr>
          </w:p>
        </w:tc>
      </w:tr>
      <w:tr w:rsidR="00560AB9" w:rsidRPr="00333799" w:rsidTr="00560AB9">
        <w:trPr>
          <w:cantSplit/>
        </w:trPr>
        <w:tc>
          <w:tcPr>
            <w:tcW w:w="3190" w:type="dxa"/>
            <w:tcBorders>
              <w:top w:val="single" w:sz="6" w:space="0" w:color="auto"/>
              <w:bottom w:val="single" w:sz="6" w:space="0" w:color="auto"/>
            </w:tcBorders>
            <w:shd w:val="clear" w:color="auto" w:fill="FFFF99"/>
          </w:tcPr>
          <w:p w:rsidR="00560AB9" w:rsidRPr="00333799" w:rsidRDefault="00560AB9">
            <w:pPr>
              <w:jc w:val="both"/>
              <w:rPr>
                <w:rFonts w:ascii="Arial Narrow" w:hAnsi="Arial Narrow" w:cs="Arial"/>
                <w:sz w:val="20"/>
                <w:szCs w:val="20"/>
              </w:rPr>
            </w:pPr>
            <w:r w:rsidRPr="00333799">
              <w:rPr>
                <w:rFonts w:ascii="Arial Narrow" w:hAnsi="Arial Narrow" w:cs="Arial"/>
                <w:sz w:val="20"/>
                <w:szCs w:val="20"/>
              </w:rPr>
              <w:t xml:space="preserve">5. ročník </w:t>
            </w:r>
            <w:r w:rsidR="006573C7">
              <w:rPr>
                <w:rFonts w:ascii="Arial Narrow" w:hAnsi="Arial Narrow" w:cs="Arial"/>
                <w:sz w:val="20"/>
                <w:szCs w:val="20"/>
              </w:rPr>
              <w:t>–</w:t>
            </w:r>
            <w:r w:rsidRPr="00333799">
              <w:rPr>
                <w:rFonts w:ascii="Arial Narrow" w:hAnsi="Arial Narrow" w:cs="Arial"/>
                <w:sz w:val="20"/>
                <w:szCs w:val="20"/>
              </w:rPr>
              <w:t xml:space="preserve"> kvinta</w:t>
            </w:r>
          </w:p>
        </w:tc>
        <w:tc>
          <w:tcPr>
            <w:tcW w:w="1100" w:type="dxa"/>
          </w:tcPr>
          <w:p w:rsidR="00560AB9" w:rsidRPr="00333799" w:rsidRDefault="00560AB9">
            <w:pPr>
              <w:jc w:val="both"/>
              <w:rPr>
                <w:rFonts w:ascii="Arial Narrow" w:hAnsi="Arial Narrow" w:cs="Arial"/>
                <w:b/>
                <w:sz w:val="20"/>
                <w:szCs w:val="20"/>
              </w:rPr>
            </w:pPr>
          </w:p>
        </w:tc>
        <w:tc>
          <w:tcPr>
            <w:tcW w:w="1100" w:type="dxa"/>
          </w:tcPr>
          <w:p w:rsidR="00560AB9" w:rsidRPr="00333799" w:rsidRDefault="00560AB9">
            <w:pPr>
              <w:jc w:val="both"/>
              <w:rPr>
                <w:rFonts w:ascii="Arial Narrow" w:hAnsi="Arial Narrow" w:cs="Arial"/>
                <w:b/>
                <w:sz w:val="20"/>
                <w:szCs w:val="20"/>
              </w:rPr>
            </w:pPr>
          </w:p>
        </w:tc>
        <w:tc>
          <w:tcPr>
            <w:tcW w:w="366" w:type="dxa"/>
            <w:tcBorders>
              <w:right w:val="single" w:sz="4" w:space="0" w:color="auto"/>
            </w:tcBorders>
          </w:tcPr>
          <w:p w:rsidR="00560AB9" w:rsidRPr="00333799" w:rsidRDefault="00560AB9">
            <w:pPr>
              <w:jc w:val="both"/>
              <w:rPr>
                <w:rFonts w:ascii="Arial Narrow" w:hAnsi="Arial Narrow" w:cs="Arial"/>
                <w:b/>
                <w:sz w:val="20"/>
                <w:szCs w:val="20"/>
              </w:rPr>
            </w:pPr>
          </w:p>
        </w:tc>
        <w:tc>
          <w:tcPr>
            <w:tcW w:w="367" w:type="dxa"/>
            <w:tcBorders>
              <w:left w:val="single" w:sz="4" w:space="0" w:color="auto"/>
              <w:right w:val="single" w:sz="4" w:space="0" w:color="auto"/>
            </w:tcBorders>
          </w:tcPr>
          <w:p w:rsidR="00560AB9" w:rsidRPr="00333799" w:rsidRDefault="00560AB9">
            <w:pPr>
              <w:jc w:val="both"/>
              <w:rPr>
                <w:rFonts w:ascii="Arial Narrow" w:hAnsi="Arial Narrow" w:cs="Arial"/>
                <w:b/>
                <w:sz w:val="20"/>
                <w:szCs w:val="20"/>
              </w:rPr>
            </w:pPr>
          </w:p>
        </w:tc>
        <w:tc>
          <w:tcPr>
            <w:tcW w:w="367" w:type="dxa"/>
            <w:tcBorders>
              <w:left w:val="single" w:sz="4" w:space="0" w:color="auto"/>
            </w:tcBorders>
          </w:tcPr>
          <w:p w:rsidR="00560AB9" w:rsidRPr="00333799" w:rsidRDefault="00560AB9">
            <w:pPr>
              <w:jc w:val="both"/>
              <w:rPr>
                <w:rFonts w:ascii="Arial Narrow" w:hAnsi="Arial Narrow" w:cs="Arial"/>
                <w:b/>
                <w:sz w:val="20"/>
                <w:szCs w:val="20"/>
              </w:rPr>
            </w:pPr>
          </w:p>
        </w:tc>
        <w:tc>
          <w:tcPr>
            <w:tcW w:w="1100" w:type="dxa"/>
          </w:tcPr>
          <w:p w:rsidR="00560AB9" w:rsidRPr="00333799" w:rsidRDefault="00560AB9">
            <w:pPr>
              <w:jc w:val="both"/>
              <w:rPr>
                <w:rFonts w:ascii="Arial Narrow" w:hAnsi="Arial Narrow" w:cs="Arial"/>
                <w:b/>
                <w:sz w:val="20"/>
                <w:szCs w:val="20"/>
              </w:rPr>
            </w:pPr>
          </w:p>
        </w:tc>
        <w:tc>
          <w:tcPr>
            <w:tcW w:w="1100" w:type="dxa"/>
          </w:tcPr>
          <w:p w:rsidR="00560AB9" w:rsidRPr="00333799" w:rsidRDefault="00560AB9">
            <w:pPr>
              <w:jc w:val="both"/>
              <w:rPr>
                <w:rFonts w:ascii="Arial Narrow" w:hAnsi="Arial Narrow" w:cs="Arial"/>
                <w:b/>
                <w:sz w:val="20"/>
                <w:szCs w:val="20"/>
              </w:rPr>
            </w:pPr>
          </w:p>
        </w:tc>
        <w:tc>
          <w:tcPr>
            <w:tcW w:w="366" w:type="dxa"/>
            <w:tcBorders>
              <w:right w:val="single" w:sz="4" w:space="0" w:color="auto"/>
            </w:tcBorders>
          </w:tcPr>
          <w:p w:rsidR="00560AB9" w:rsidRPr="00333799" w:rsidRDefault="00560AB9">
            <w:pPr>
              <w:jc w:val="both"/>
              <w:rPr>
                <w:rFonts w:ascii="Arial Narrow" w:hAnsi="Arial Narrow" w:cs="Arial"/>
                <w:b/>
                <w:sz w:val="20"/>
                <w:szCs w:val="20"/>
              </w:rPr>
            </w:pPr>
          </w:p>
        </w:tc>
        <w:tc>
          <w:tcPr>
            <w:tcW w:w="367" w:type="dxa"/>
            <w:tcBorders>
              <w:left w:val="single" w:sz="4" w:space="0" w:color="auto"/>
              <w:right w:val="single" w:sz="4" w:space="0" w:color="auto"/>
            </w:tcBorders>
          </w:tcPr>
          <w:p w:rsidR="00560AB9" w:rsidRPr="00333799" w:rsidRDefault="00560AB9">
            <w:pPr>
              <w:jc w:val="both"/>
              <w:rPr>
                <w:rFonts w:ascii="Arial Narrow" w:hAnsi="Arial Narrow" w:cs="Arial"/>
                <w:b/>
                <w:sz w:val="20"/>
                <w:szCs w:val="20"/>
              </w:rPr>
            </w:pPr>
          </w:p>
        </w:tc>
        <w:tc>
          <w:tcPr>
            <w:tcW w:w="367" w:type="dxa"/>
            <w:tcBorders>
              <w:left w:val="single" w:sz="4" w:space="0" w:color="auto"/>
            </w:tcBorders>
          </w:tcPr>
          <w:p w:rsidR="00560AB9" w:rsidRPr="00333799" w:rsidRDefault="00560AB9">
            <w:pPr>
              <w:jc w:val="both"/>
              <w:rPr>
                <w:rFonts w:ascii="Arial Narrow" w:hAnsi="Arial Narrow" w:cs="Arial"/>
                <w:b/>
                <w:sz w:val="20"/>
                <w:szCs w:val="20"/>
              </w:rPr>
            </w:pPr>
          </w:p>
        </w:tc>
      </w:tr>
      <w:tr w:rsidR="00560AB9" w:rsidRPr="00333799" w:rsidTr="00560AB9">
        <w:trPr>
          <w:cantSplit/>
        </w:trPr>
        <w:tc>
          <w:tcPr>
            <w:tcW w:w="3190" w:type="dxa"/>
            <w:tcBorders>
              <w:top w:val="single" w:sz="6" w:space="0" w:color="auto"/>
              <w:bottom w:val="single" w:sz="6" w:space="0" w:color="auto"/>
            </w:tcBorders>
            <w:shd w:val="clear" w:color="auto" w:fill="FFFF99"/>
          </w:tcPr>
          <w:p w:rsidR="00560AB9" w:rsidRPr="00333799" w:rsidRDefault="00560AB9">
            <w:pPr>
              <w:jc w:val="both"/>
              <w:rPr>
                <w:rFonts w:ascii="Arial Narrow" w:hAnsi="Arial Narrow" w:cs="Arial"/>
                <w:sz w:val="20"/>
                <w:szCs w:val="20"/>
              </w:rPr>
            </w:pPr>
            <w:r w:rsidRPr="00333799">
              <w:rPr>
                <w:rFonts w:ascii="Arial Narrow" w:hAnsi="Arial Narrow" w:cs="Arial"/>
                <w:sz w:val="20"/>
                <w:szCs w:val="20"/>
              </w:rPr>
              <w:t xml:space="preserve">6. ročník </w:t>
            </w:r>
            <w:r w:rsidR="006573C7">
              <w:rPr>
                <w:rFonts w:ascii="Arial Narrow" w:hAnsi="Arial Narrow" w:cs="Arial"/>
                <w:sz w:val="20"/>
                <w:szCs w:val="20"/>
              </w:rPr>
              <w:t>–</w:t>
            </w:r>
            <w:r w:rsidRPr="00333799">
              <w:rPr>
                <w:rFonts w:ascii="Arial Narrow" w:hAnsi="Arial Narrow" w:cs="Arial"/>
                <w:sz w:val="20"/>
                <w:szCs w:val="20"/>
              </w:rPr>
              <w:t xml:space="preserve"> sexta</w:t>
            </w:r>
          </w:p>
        </w:tc>
        <w:tc>
          <w:tcPr>
            <w:tcW w:w="1100" w:type="dxa"/>
          </w:tcPr>
          <w:p w:rsidR="00560AB9" w:rsidRPr="00333799" w:rsidRDefault="00560AB9">
            <w:pPr>
              <w:jc w:val="both"/>
              <w:rPr>
                <w:rFonts w:ascii="Arial Narrow" w:hAnsi="Arial Narrow" w:cs="Arial"/>
                <w:b/>
                <w:sz w:val="20"/>
                <w:szCs w:val="20"/>
              </w:rPr>
            </w:pPr>
          </w:p>
        </w:tc>
        <w:tc>
          <w:tcPr>
            <w:tcW w:w="1100" w:type="dxa"/>
          </w:tcPr>
          <w:p w:rsidR="00560AB9" w:rsidRPr="00333799" w:rsidRDefault="00560AB9">
            <w:pPr>
              <w:jc w:val="both"/>
              <w:rPr>
                <w:rFonts w:ascii="Arial Narrow" w:hAnsi="Arial Narrow" w:cs="Arial"/>
                <w:b/>
                <w:sz w:val="20"/>
                <w:szCs w:val="20"/>
              </w:rPr>
            </w:pPr>
          </w:p>
        </w:tc>
        <w:tc>
          <w:tcPr>
            <w:tcW w:w="366" w:type="dxa"/>
            <w:tcBorders>
              <w:right w:val="single" w:sz="4" w:space="0" w:color="auto"/>
            </w:tcBorders>
          </w:tcPr>
          <w:p w:rsidR="00560AB9" w:rsidRPr="00333799" w:rsidRDefault="00560AB9">
            <w:pPr>
              <w:jc w:val="both"/>
              <w:rPr>
                <w:rFonts w:ascii="Arial Narrow" w:hAnsi="Arial Narrow" w:cs="Arial"/>
                <w:b/>
                <w:sz w:val="20"/>
                <w:szCs w:val="20"/>
              </w:rPr>
            </w:pPr>
          </w:p>
        </w:tc>
        <w:tc>
          <w:tcPr>
            <w:tcW w:w="367" w:type="dxa"/>
            <w:tcBorders>
              <w:left w:val="single" w:sz="4" w:space="0" w:color="auto"/>
              <w:right w:val="single" w:sz="4" w:space="0" w:color="auto"/>
            </w:tcBorders>
          </w:tcPr>
          <w:p w:rsidR="00560AB9" w:rsidRPr="00333799" w:rsidRDefault="00560AB9">
            <w:pPr>
              <w:jc w:val="both"/>
              <w:rPr>
                <w:rFonts w:ascii="Arial Narrow" w:hAnsi="Arial Narrow" w:cs="Arial"/>
                <w:b/>
                <w:sz w:val="20"/>
                <w:szCs w:val="20"/>
              </w:rPr>
            </w:pPr>
          </w:p>
        </w:tc>
        <w:tc>
          <w:tcPr>
            <w:tcW w:w="367" w:type="dxa"/>
            <w:tcBorders>
              <w:left w:val="single" w:sz="4" w:space="0" w:color="auto"/>
            </w:tcBorders>
          </w:tcPr>
          <w:p w:rsidR="00560AB9" w:rsidRPr="00333799" w:rsidRDefault="00560AB9">
            <w:pPr>
              <w:jc w:val="both"/>
              <w:rPr>
                <w:rFonts w:ascii="Arial Narrow" w:hAnsi="Arial Narrow" w:cs="Arial"/>
                <w:b/>
                <w:sz w:val="20"/>
                <w:szCs w:val="20"/>
              </w:rPr>
            </w:pPr>
          </w:p>
        </w:tc>
        <w:tc>
          <w:tcPr>
            <w:tcW w:w="1100" w:type="dxa"/>
          </w:tcPr>
          <w:p w:rsidR="00560AB9" w:rsidRPr="00333799" w:rsidRDefault="00560AB9">
            <w:pPr>
              <w:jc w:val="both"/>
              <w:rPr>
                <w:rFonts w:ascii="Arial Narrow" w:hAnsi="Arial Narrow" w:cs="Arial"/>
                <w:b/>
                <w:sz w:val="20"/>
                <w:szCs w:val="20"/>
              </w:rPr>
            </w:pPr>
          </w:p>
        </w:tc>
        <w:tc>
          <w:tcPr>
            <w:tcW w:w="1100" w:type="dxa"/>
          </w:tcPr>
          <w:p w:rsidR="00560AB9" w:rsidRPr="00333799" w:rsidRDefault="00560AB9">
            <w:pPr>
              <w:jc w:val="both"/>
              <w:rPr>
                <w:rFonts w:ascii="Arial Narrow" w:hAnsi="Arial Narrow" w:cs="Arial"/>
                <w:b/>
                <w:sz w:val="20"/>
                <w:szCs w:val="20"/>
              </w:rPr>
            </w:pPr>
          </w:p>
        </w:tc>
        <w:tc>
          <w:tcPr>
            <w:tcW w:w="366" w:type="dxa"/>
            <w:tcBorders>
              <w:right w:val="single" w:sz="4" w:space="0" w:color="auto"/>
            </w:tcBorders>
          </w:tcPr>
          <w:p w:rsidR="00560AB9" w:rsidRPr="00333799" w:rsidRDefault="00560AB9">
            <w:pPr>
              <w:jc w:val="both"/>
              <w:rPr>
                <w:rFonts w:ascii="Arial Narrow" w:hAnsi="Arial Narrow" w:cs="Arial"/>
                <w:b/>
                <w:sz w:val="20"/>
                <w:szCs w:val="20"/>
              </w:rPr>
            </w:pPr>
          </w:p>
        </w:tc>
        <w:tc>
          <w:tcPr>
            <w:tcW w:w="367" w:type="dxa"/>
            <w:tcBorders>
              <w:left w:val="single" w:sz="4" w:space="0" w:color="auto"/>
              <w:right w:val="single" w:sz="4" w:space="0" w:color="auto"/>
            </w:tcBorders>
          </w:tcPr>
          <w:p w:rsidR="00560AB9" w:rsidRPr="00333799" w:rsidRDefault="00560AB9">
            <w:pPr>
              <w:jc w:val="both"/>
              <w:rPr>
                <w:rFonts w:ascii="Arial Narrow" w:hAnsi="Arial Narrow" w:cs="Arial"/>
                <w:b/>
                <w:sz w:val="20"/>
                <w:szCs w:val="20"/>
              </w:rPr>
            </w:pPr>
          </w:p>
        </w:tc>
        <w:tc>
          <w:tcPr>
            <w:tcW w:w="367" w:type="dxa"/>
            <w:tcBorders>
              <w:left w:val="single" w:sz="4" w:space="0" w:color="auto"/>
            </w:tcBorders>
          </w:tcPr>
          <w:p w:rsidR="00560AB9" w:rsidRPr="00333799" w:rsidRDefault="00560AB9">
            <w:pPr>
              <w:jc w:val="both"/>
              <w:rPr>
                <w:rFonts w:ascii="Arial Narrow" w:hAnsi="Arial Narrow" w:cs="Arial"/>
                <w:b/>
                <w:sz w:val="20"/>
                <w:szCs w:val="20"/>
              </w:rPr>
            </w:pPr>
          </w:p>
        </w:tc>
      </w:tr>
      <w:tr w:rsidR="00560AB9" w:rsidRPr="00333799" w:rsidTr="00560AB9">
        <w:trPr>
          <w:cantSplit/>
        </w:trPr>
        <w:tc>
          <w:tcPr>
            <w:tcW w:w="3190" w:type="dxa"/>
            <w:tcBorders>
              <w:top w:val="single" w:sz="6" w:space="0" w:color="auto"/>
              <w:bottom w:val="single" w:sz="6" w:space="0" w:color="auto"/>
            </w:tcBorders>
            <w:shd w:val="clear" w:color="auto" w:fill="FFFF99"/>
          </w:tcPr>
          <w:p w:rsidR="00560AB9" w:rsidRPr="00333799" w:rsidRDefault="00560AB9">
            <w:pPr>
              <w:jc w:val="both"/>
              <w:rPr>
                <w:rFonts w:ascii="Arial Narrow" w:hAnsi="Arial Narrow" w:cs="Arial"/>
                <w:sz w:val="20"/>
                <w:szCs w:val="20"/>
              </w:rPr>
            </w:pPr>
            <w:r w:rsidRPr="00333799">
              <w:rPr>
                <w:rFonts w:ascii="Arial Narrow" w:hAnsi="Arial Narrow" w:cs="Arial"/>
                <w:sz w:val="20"/>
                <w:szCs w:val="20"/>
              </w:rPr>
              <w:t xml:space="preserve">7. ročník </w:t>
            </w:r>
            <w:r w:rsidR="0057636C">
              <w:rPr>
                <w:rFonts w:ascii="Arial Narrow" w:hAnsi="Arial Narrow" w:cs="Arial"/>
                <w:sz w:val="20"/>
                <w:szCs w:val="20"/>
              </w:rPr>
              <w:t>–</w:t>
            </w:r>
            <w:r w:rsidRPr="00333799">
              <w:rPr>
                <w:rFonts w:ascii="Arial Narrow" w:hAnsi="Arial Narrow" w:cs="Arial"/>
                <w:sz w:val="20"/>
                <w:szCs w:val="20"/>
              </w:rPr>
              <w:t xml:space="preserve"> septima</w:t>
            </w:r>
          </w:p>
        </w:tc>
        <w:tc>
          <w:tcPr>
            <w:tcW w:w="1100" w:type="dxa"/>
          </w:tcPr>
          <w:p w:rsidR="00560AB9" w:rsidRPr="00333799" w:rsidRDefault="00560AB9">
            <w:pPr>
              <w:jc w:val="both"/>
              <w:rPr>
                <w:rFonts w:ascii="Arial Narrow" w:hAnsi="Arial Narrow" w:cs="Arial"/>
                <w:b/>
                <w:sz w:val="20"/>
                <w:szCs w:val="20"/>
              </w:rPr>
            </w:pPr>
          </w:p>
        </w:tc>
        <w:tc>
          <w:tcPr>
            <w:tcW w:w="1100" w:type="dxa"/>
          </w:tcPr>
          <w:p w:rsidR="00560AB9" w:rsidRPr="00333799" w:rsidRDefault="00560AB9">
            <w:pPr>
              <w:jc w:val="both"/>
              <w:rPr>
                <w:rFonts w:ascii="Arial Narrow" w:hAnsi="Arial Narrow" w:cs="Arial"/>
                <w:b/>
                <w:sz w:val="20"/>
                <w:szCs w:val="20"/>
              </w:rPr>
            </w:pPr>
          </w:p>
        </w:tc>
        <w:tc>
          <w:tcPr>
            <w:tcW w:w="366" w:type="dxa"/>
            <w:tcBorders>
              <w:right w:val="single" w:sz="4" w:space="0" w:color="auto"/>
            </w:tcBorders>
          </w:tcPr>
          <w:p w:rsidR="00560AB9" w:rsidRPr="00333799" w:rsidRDefault="00560AB9">
            <w:pPr>
              <w:jc w:val="both"/>
              <w:rPr>
                <w:rFonts w:ascii="Arial Narrow" w:hAnsi="Arial Narrow" w:cs="Arial"/>
                <w:b/>
                <w:sz w:val="20"/>
                <w:szCs w:val="20"/>
              </w:rPr>
            </w:pPr>
          </w:p>
        </w:tc>
        <w:tc>
          <w:tcPr>
            <w:tcW w:w="367" w:type="dxa"/>
            <w:tcBorders>
              <w:left w:val="single" w:sz="4" w:space="0" w:color="auto"/>
              <w:right w:val="single" w:sz="4" w:space="0" w:color="auto"/>
            </w:tcBorders>
          </w:tcPr>
          <w:p w:rsidR="00560AB9" w:rsidRPr="00333799" w:rsidRDefault="00560AB9">
            <w:pPr>
              <w:jc w:val="both"/>
              <w:rPr>
                <w:rFonts w:ascii="Arial Narrow" w:hAnsi="Arial Narrow" w:cs="Arial"/>
                <w:b/>
                <w:sz w:val="20"/>
                <w:szCs w:val="20"/>
              </w:rPr>
            </w:pPr>
          </w:p>
        </w:tc>
        <w:tc>
          <w:tcPr>
            <w:tcW w:w="367" w:type="dxa"/>
            <w:tcBorders>
              <w:left w:val="single" w:sz="4" w:space="0" w:color="auto"/>
            </w:tcBorders>
          </w:tcPr>
          <w:p w:rsidR="00560AB9" w:rsidRPr="00333799" w:rsidRDefault="00560AB9">
            <w:pPr>
              <w:jc w:val="both"/>
              <w:rPr>
                <w:rFonts w:ascii="Arial Narrow" w:hAnsi="Arial Narrow" w:cs="Arial"/>
                <w:b/>
                <w:sz w:val="20"/>
                <w:szCs w:val="20"/>
              </w:rPr>
            </w:pPr>
          </w:p>
        </w:tc>
        <w:tc>
          <w:tcPr>
            <w:tcW w:w="1100" w:type="dxa"/>
          </w:tcPr>
          <w:p w:rsidR="00560AB9" w:rsidRPr="00333799" w:rsidRDefault="00560AB9">
            <w:pPr>
              <w:jc w:val="both"/>
              <w:rPr>
                <w:rFonts w:ascii="Arial Narrow" w:hAnsi="Arial Narrow" w:cs="Arial"/>
                <w:b/>
                <w:sz w:val="20"/>
                <w:szCs w:val="20"/>
              </w:rPr>
            </w:pPr>
          </w:p>
        </w:tc>
        <w:tc>
          <w:tcPr>
            <w:tcW w:w="1100" w:type="dxa"/>
          </w:tcPr>
          <w:p w:rsidR="00560AB9" w:rsidRPr="00333799" w:rsidRDefault="00560AB9">
            <w:pPr>
              <w:jc w:val="both"/>
              <w:rPr>
                <w:rFonts w:ascii="Arial Narrow" w:hAnsi="Arial Narrow" w:cs="Arial"/>
                <w:b/>
                <w:sz w:val="20"/>
                <w:szCs w:val="20"/>
              </w:rPr>
            </w:pPr>
          </w:p>
        </w:tc>
        <w:tc>
          <w:tcPr>
            <w:tcW w:w="366" w:type="dxa"/>
            <w:tcBorders>
              <w:right w:val="single" w:sz="4" w:space="0" w:color="auto"/>
            </w:tcBorders>
          </w:tcPr>
          <w:p w:rsidR="00560AB9" w:rsidRPr="00333799" w:rsidRDefault="00560AB9">
            <w:pPr>
              <w:jc w:val="both"/>
              <w:rPr>
                <w:rFonts w:ascii="Arial Narrow" w:hAnsi="Arial Narrow" w:cs="Arial"/>
                <w:b/>
                <w:sz w:val="20"/>
                <w:szCs w:val="20"/>
              </w:rPr>
            </w:pPr>
          </w:p>
        </w:tc>
        <w:tc>
          <w:tcPr>
            <w:tcW w:w="367" w:type="dxa"/>
            <w:tcBorders>
              <w:left w:val="single" w:sz="4" w:space="0" w:color="auto"/>
              <w:right w:val="single" w:sz="4" w:space="0" w:color="auto"/>
            </w:tcBorders>
          </w:tcPr>
          <w:p w:rsidR="00560AB9" w:rsidRPr="00333799" w:rsidRDefault="00560AB9">
            <w:pPr>
              <w:jc w:val="both"/>
              <w:rPr>
                <w:rFonts w:ascii="Arial Narrow" w:hAnsi="Arial Narrow" w:cs="Arial"/>
                <w:b/>
                <w:sz w:val="20"/>
                <w:szCs w:val="20"/>
              </w:rPr>
            </w:pPr>
          </w:p>
        </w:tc>
        <w:tc>
          <w:tcPr>
            <w:tcW w:w="367" w:type="dxa"/>
            <w:tcBorders>
              <w:left w:val="single" w:sz="4" w:space="0" w:color="auto"/>
            </w:tcBorders>
          </w:tcPr>
          <w:p w:rsidR="00560AB9" w:rsidRPr="00333799" w:rsidRDefault="00560AB9">
            <w:pPr>
              <w:jc w:val="both"/>
              <w:rPr>
                <w:rFonts w:ascii="Arial Narrow" w:hAnsi="Arial Narrow" w:cs="Arial"/>
                <w:b/>
                <w:sz w:val="20"/>
                <w:szCs w:val="20"/>
              </w:rPr>
            </w:pPr>
          </w:p>
        </w:tc>
      </w:tr>
      <w:tr w:rsidR="00560AB9" w:rsidRPr="00333799" w:rsidTr="00560AB9">
        <w:trPr>
          <w:cantSplit/>
        </w:trPr>
        <w:tc>
          <w:tcPr>
            <w:tcW w:w="3190" w:type="dxa"/>
            <w:tcBorders>
              <w:top w:val="single" w:sz="6" w:space="0" w:color="auto"/>
              <w:bottom w:val="single" w:sz="6" w:space="0" w:color="auto"/>
            </w:tcBorders>
            <w:shd w:val="clear" w:color="auto" w:fill="FFFF99"/>
          </w:tcPr>
          <w:p w:rsidR="00560AB9" w:rsidRPr="00333799" w:rsidRDefault="00560AB9">
            <w:pPr>
              <w:jc w:val="both"/>
              <w:rPr>
                <w:rFonts w:ascii="Arial Narrow" w:hAnsi="Arial Narrow" w:cs="Arial"/>
                <w:sz w:val="20"/>
                <w:szCs w:val="20"/>
              </w:rPr>
            </w:pPr>
            <w:r w:rsidRPr="00333799">
              <w:rPr>
                <w:rFonts w:ascii="Arial Narrow" w:hAnsi="Arial Narrow" w:cs="Arial"/>
                <w:sz w:val="20"/>
                <w:szCs w:val="20"/>
              </w:rPr>
              <w:t xml:space="preserve">8. ročník </w:t>
            </w:r>
            <w:r w:rsidR="0057636C">
              <w:rPr>
                <w:rFonts w:ascii="Arial Narrow" w:hAnsi="Arial Narrow" w:cs="Arial"/>
                <w:sz w:val="20"/>
                <w:szCs w:val="20"/>
              </w:rPr>
              <w:t>–</w:t>
            </w:r>
            <w:r w:rsidRPr="00333799">
              <w:rPr>
                <w:rFonts w:ascii="Arial Narrow" w:hAnsi="Arial Narrow" w:cs="Arial"/>
                <w:sz w:val="20"/>
                <w:szCs w:val="20"/>
              </w:rPr>
              <w:t xml:space="preserve"> oktáva</w:t>
            </w:r>
          </w:p>
        </w:tc>
        <w:tc>
          <w:tcPr>
            <w:tcW w:w="1100" w:type="dxa"/>
            <w:tcBorders>
              <w:bottom w:val="single" w:sz="6" w:space="0" w:color="auto"/>
            </w:tcBorders>
          </w:tcPr>
          <w:p w:rsidR="00560AB9" w:rsidRPr="00333799" w:rsidRDefault="00560AB9">
            <w:pPr>
              <w:jc w:val="both"/>
              <w:rPr>
                <w:rFonts w:ascii="Arial Narrow" w:hAnsi="Arial Narrow" w:cs="Arial"/>
                <w:b/>
                <w:sz w:val="20"/>
                <w:szCs w:val="20"/>
              </w:rPr>
            </w:pPr>
          </w:p>
        </w:tc>
        <w:tc>
          <w:tcPr>
            <w:tcW w:w="1100" w:type="dxa"/>
            <w:tcBorders>
              <w:bottom w:val="single" w:sz="6" w:space="0" w:color="auto"/>
            </w:tcBorders>
          </w:tcPr>
          <w:p w:rsidR="00560AB9" w:rsidRPr="00333799" w:rsidRDefault="00560AB9">
            <w:pPr>
              <w:jc w:val="both"/>
              <w:rPr>
                <w:rFonts w:ascii="Arial Narrow" w:hAnsi="Arial Narrow" w:cs="Arial"/>
                <w:b/>
                <w:sz w:val="20"/>
                <w:szCs w:val="20"/>
              </w:rPr>
            </w:pPr>
          </w:p>
        </w:tc>
        <w:tc>
          <w:tcPr>
            <w:tcW w:w="366" w:type="dxa"/>
            <w:tcBorders>
              <w:bottom w:val="single" w:sz="6" w:space="0" w:color="auto"/>
              <w:right w:val="single" w:sz="4" w:space="0" w:color="auto"/>
            </w:tcBorders>
          </w:tcPr>
          <w:p w:rsidR="00560AB9" w:rsidRPr="00333799" w:rsidRDefault="00560AB9">
            <w:pPr>
              <w:jc w:val="both"/>
              <w:rPr>
                <w:rFonts w:ascii="Arial Narrow" w:hAnsi="Arial Narrow" w:cs="Arial"/>
                <w:b/>
                <w:sz w:val="20"/>
                <w:szCs w:val="20"/>
              </w:rPr>
            </w:pPr>
          </w:p>
        </w:tc>
        <w:tc>
          <w:tcPr>
            <w:tcW w:w="367" w:type="dxa"/>
            <w:tcBorders>
              <w:left w:val="single" w:sz="4" w:space="0" w:color="auto"/>
              <w:bottom w:val="single" w:sz="6" w:space="0" w:color="auto"/>
              <w:right w:val="single" w:sz="4" w:space="0" w:color="auto"/>
            </w:tcBorders>
          </w:tcPr>
          <w:p w:rsidR="00560AB9" w:rsidRPr="00333799" w:rsidRDefault="00560AB9">
            <w:pPr>
              <w:jc w:val="both"/>
              <w:rPr>
                <w:rFonts w:ascii="Arial Narrow" w:hAnsi="Arial Narrow" w:cs="Arial"/>
                <w:b/>
                <w:sz w:val="20"/>
                <w:szCs w:val="20"/>
              </w:rPr>
            </w:pPr>
          </w:p>
        </w:tc>
        <w:tc>
          <w:tcPr>
            <w:tcW w:w="367" w:type="dxa"/>
            <w:tcBorders>
              <w:left w:val="single" w:sz="4" w:space="0" w:color="auto"/>
              <w:bottom w:val="single" w:sz="6" w:space="0" w:color="auto"/>
            </w:tcBorders>
          </w:tcPr>
          <w:p w:rsidR="00560AB9" w:rsidRPr="00333799" w:rsidRDefault="00560AB9">
            <w:pPr>
              <w:jc w:val="both"/>
              <w:rPr>
                <w:rFonts w:ascii="Arial Narrow" w:hAnsi="Arial Narrow" w:cs="Arial"/>
                <w:b/>
                <w:sz w:val="20"/>
                <w:szCs w:val="20"/>
              </w:rPr>
            </w:pPr>
          </w:p>
        </w:tc>
        <w:tc>
          <w:tcPr>
            <w:tcW w:w="1100" w:type="dxa"/>
            <w:tcBorders>
              <w:bottom w:val="single" w:sz="6" w:space="0" w:color="auto"/>
            </w:tcBorders>
          </w:tcPr>
          <w:p w:rsidR="00560AB9" w:rsidRPr="00333799" w:rsidRDefault="00560AB9">
            <w:pPr>
              <w:jc w:val="both"/>
              <w:rPr>
                <w:rFonts w:ascii="Arial Narrow" w:hAnsi="Arial Narrow" w:cs="Arial"/>
                <w:b/>
                <w:sz w:val="20"/>
                <w:szCs w:val="20"/>
              </w:rPr>
            </w:pPr>
          </w:p>
        </w:tc>
        <w:tc>
          <w:tcPr>
            <w:tcW w:w="1100" w:type="dxa"/>
            <w:tcBorders>
              <w:bottom w:val="single" w:sz="6" w:space="0" w:color="auto"/>
            </w:tcBorders>
          </w:tcPr>
          <w:p w:rsidR="00560AB9" w:rsidRPr="00333799" w:rsidRDefault="00560AB9">
            <w:pPr>
              <w:jc w:val="both"/>
              <w:rPr>
                <w:rFonts w:ascii="Arial Narrow" w:hAnsi="Arial Narrow" w:cs="Arial"/>
                <w:b/>
                <w:sz w:val="20"/>
                <w:szCs w:val="20"/>
              </w:rPr>
            </w:pPr>
          </w:p>
        </w:tc>
        <w:tc>
          <w:tcPr>
            <w:tcW w:w="366" w:type="dxa"/>
            <w:tcBorders>
              <w:bottom w:val="single" w:sz="6" w:space="0" w:color="auto"/>
              <w:right w:val="single" w:sz="4" w:space="0" w:color="auto"/>
            </w:tcBorders>
          </w:tcPr>
          <w:p w:rsidR="00560AB9" w:rsidRPr="00333799" w:rsidRDefault="00560AB9">
            <w:pPr>
              <w:jc w:val="both"/>
              <w:rPr>
                <w:rFonts w:ascii="Arial Narrow" w:hAnsi="Arial Narrow" w:cs="Arial"/>
                <w:b/>
                <w:sz w:val="20"/>
                <w:szCs w:val="20"/>
              </w:rPr>
            </w:pPr>
          </w:p>
        </w:tc>
        <w:tc>
          <w:tcPr>
            <w:tcW w:w="367" w:type="dxa"/>
            <w:tcBorders>
              <w:left w:val="single" w:sz="4" w:space="0" w:color="auto"/>
              <w:bottom w:val="single" w:sz="6" w:space="0" w:color="auto"/>
              <w:right w:val="single" w:sz="4" w:space="0" w:color="auto"/>
            </w:tcBorders>
          </w:tcPr>
          <w:p w:rsidR="00560AB9" w:rsidRPr="00333799" w:rsidRDefault="00560AB9">
            <w:pPr>
              <w:jc w:val="both"/>
              <w:rPr>
                <w:rFonts w:ascii="Arial Narrow" w:hAnsi="Arial Narrow" w:cs="Arial"/>
                <w:b/>
                <w:sz w:val="20"/>
                <w:szCs w:val="20"/>
              </w:rPr>
            </w:pPr>
          </w:p>
        </w:tc>
        <w:tc>
          <w:tcPr>
            <w:tcW w:w="367" w:type="dxa"/>
            <w:tcBorders>
              <w:left w:val="single" w:sz="4" w:space="0" w:color="auto"/>
              <w:bottom w:val="single" w:sz="6" w:space="0" w:color="auto"/>
            </w:tcBorders>
          </w:tcPr>
          <w:p w:rsidR="00560AB9" w:rsidRPr="00333799" w:rsidRDefault="00560AB9">
            <w:pPr>
              <w:jc w:val="both"/>
              <w:rPr>
                <w:rFonts w:ascii="Arial Narrow" w:hAnsi="Arial Narrow" w:cs="Arial"/>
                <w:b/>
                <w:sz w:val="20"/>
                <w:szCs w:val="20"/>
              </w:rPr>
            </w:pPr>
          </w:p>
        </w:tc>
      </w:tr>
      <w:tr w:rsidR="00560AB9" w:rsidRPr="00333799" w:rsidTr="00560AB9">
        <w:trPr>
          <w:cantSplit/>
        </w:trPr>
        <w:tc>
          <w:tcPr>
            <w:tcW w:w="3190" w:type="dxa"/>
            <w:tcBorders>
              <w:top w:val="single" w:sz="6" w:space="0" w:color="auto"/>
              <w:bottom w:val="single" w:sz="12" w:space="0" w:color="auto"/>
            </w:tcBorders>
            <w:shd w:val="clear" w:color="auto" w:fill="FFFF99"/>
          </w:tcPr>
          <w:p w:rsidR="00560AB9" w:rsidRPr="00333799" w:rsidRDefault="00560AB9">
            <w:pPr>
              <w:jc w:val="both"/>
              <w:rPr>
                <w:rFonts w:ascii="Arial Narrow" w:hAnsi="Arial Narrow" w:cs="Arial"/>
                <w:b/>
                <w:sz w:val="20"/>
                <w:szCs w:val="20"/>
              </w:rPr>
            </w:pPr>
            <w:r w:rsidRPr="00333799">
              <w:rPr>
                <w:rFonts w:ascii="Arial Narrow" w:hAnsi="Arial Narrow" w:cs="Arial"/>
                <w:b/>
                <w:sz w:val="20"/>
                <w:szCs w:val="20"/>
              </w:rPr>
              <w:t>Spolu:</w:t>
            </w:r>
          </w:p>
        </w:tc>
        <w:tc>
          <w:tcPr>
            <w:tcW w:w="1100" w:type="dxa"/>
            <w:tcBorders>
              <w:top w:val="single" w:sz="6" w:space="0" w:color="auto"/>
              <w:bottom w:val="single" w:sz="12" w:space="0" w:color="auto"/>
            </w:tcBorders>
            <w:shd w:val="clear" w:color="auto" w:fill="FFFF99"/>
          </w:tcPr>
          <w:p w:rsidR="00560AB9" w:rsidRPr="00333799" w:rsidRDefault="00560AB9">
            <w:pPr>
              <w:jc w:val="both"/>
              <w:rPr>
                <w:rFonts w:ascii="Arial Narrow" w:hAnsi="Arial Narrow" w:cs="Arial"/>
                <w:b/>
                <w:sz w:val="20"/>
                <w:szCs w:val="20"/>
              </w:rPr>
            </w:pPr>
          </w:p>
        </w:tc>
        <w:tc>
          <w:tcPr>
            <w:tcW w:w="1100" w:type="dxa"/>
            <w:tcBorders>
              <w:top w:val="single" w:sz="6" w:space="0" w:color="auto"/>
              <w:bottom w:val="single" w:sz="12" w:space="0" w:color="auto"/>
            </w:tcBorders>
            <w:shd w:val="clear" w:color="auto" w:fill="FFFF99"/>
          </w:tcPr>
          <w:p w:rsidR="00560AB9" w:rsidRPr="00333799" w:rsidRDefault="00560AB9">
            <w:pPr>
              <w:jc w:val="both"/>
              <w:rPr>
                <w:rFonts w:ascii="Arial Narrow" w:hAnsi="Arial Narrow" w:cs="Arial"/>
                <w:b/>
                <w:sz w:val="20"/>
                <w:szCs w:val="20"/>
              </w:rPr>
            </w:pPr>
          </w:p>
        </w:tc>
        <w:tc>
          <w:tcPr>
            <w:tcW w:w="366" w:type="dxa"/>
            <w:tcBorders>
              <w:top w:val="single" w:sz="6" w:space="0" w:color="auto"/>
              <w:bottom w:val="single" w:sz="12" w:space="0" w:color="auto"/>
              <w:right w:val="single" w:sz="4" w:space="0" w:color="auto"/>
            </w:tcBorders>
            <w:shd w:val="clear" w:color="auto" w:fill="FFFF99"/>
          </w:tcPr>
          <w:p w:rsidR="00560AB9" w:rsidRPr="00333799" w:rsidRDefault="00560AB9">
            <w:pPr>
              <w:jc w:val="both"/>
              <w:rPr>
                <w:rFonts w:ascii="Arial Narrow" w:hAnsi="Arial Narrow" w:cs="Arial"/>
                <w:b/>
                <w:sz w:val="20"/>
                <w:szCs w:val="20"/>
              </w:rPr>
            </w:pPr>
          </w:p>
        </w:tc>
        <w:tc>
          <w:tcPr>
            <w:tcW w:w="367" w:type="dxa"/>
            <w:tcBorders>
              <w:top w:val="single" w:sz="6" w:space="0" w:color="auto"/>
              <w:left w:val="single" w:sz="4" w:space="0" w:color="auto"/>
              <w:bottom w:val="single" w:sz="12" w:space="0" w:color="auto"/>
              <w:right w:val="single" w:sz="4" w:space="0" w:color="auto"/>
            </w:tcBorders>
            <w:shd w:val="clear" w:color="auto" w:fill="FFFF99"/>
          </w:tcPr>
          <w:p w:rsidR="00560AB9" w:rsidRPr="00333799" w:rsidRDefault="00560AB9">
            <w:pPr>
              <w:jc w:val="both"/>
              <w:rPr>
                <w:rFonts w:ascii="Arial Narrow" w:hAnsi="Arial Narrow" w:cs="Arial"/>
                <w:b/>
                <w:sz w:val="20"/>
                <w:szCs w:val="20"/>
              </w:rPr>
            </w:pPr>
          </w:p>
        </w:tc>
        <w:tc>
          <w:tcPr>
            <w:tcW w:w="367" w:type="dxa"/>
            <w:tcBorders>
              <w:top w:val="single" w:sz="6" w:space="0" w:color="auto"/>
              <w:left w:val="single" w:sz="4" w:space="0" w:color="auto"/>
              <w:bottom w:val="single" w:sz="12" w:space="0" w:color="auto"/>
            </w:tcBorders>
            <w:shd w:val="clear" w:color="auto" w:fill="FFFF99"/>
          </w:tcPr>
          <w:p w:rsidR="00560AB9" w:rsidRPr="00333799" w:rsidRDefault="00560AB9">
            <w:pPr>
              <w:jc w:val="both"/>
              <w:rPr>
                <w:rFonts w:ascii="Arial Narrow" w:hAnsi="Arial Narrow" w:cs="Arial"/>
                <w:b/>
                <w:sz w:val="20"/>
                <w:szCs w:val="20"/>
              </w:rPr>
            </w:pPr>
          </w:p>
        </w:tc>
        <w:tc>
          <w:tcPr>
            <w:tcW w:w="1100" w:type="dxa"/>
            <w:tcBorders>
              <w:top w:val="single" w:sz="6" w:space="0" w:color="auto"/>
              <w:bottom w:val="single" w:sz="12" w:space="0" w:color="auto"/>
            </w:tcBorders>
            <w:shd w:val="clear" w:color="auto" w:fill="FFFF99"/>
          </w:tcPr>
          <w:p w:rsidR="00560AB9" w:rsidRPr="00333799" w:rsidRDefault="00560AB9">
            <w:pPr>
              <w:jc w:val="both"/>
              <w:rPr>
                <w:rFonts w:ascii="Arial Narrow" w:hAnsi="Arial Narrow" w:cs="Arial"/>
                <w:b/>
                <w:sz w:val="20"/>
                <w:szCs w:val="20"/>
              </w:rPr>
            </w:pPr>
          </w:p>
        </w:tc>
        <w:tc>
          <w:tcPr>
            <w:tcW w:w="1100" w:type="dxa"/>
            <w:tcBorders>
              <w:top w:val="single" w:sz="6" w:space="0" w:color="auto"/>
              <w:bottom w:val="single" w:sz="12" w:space="0" w:color="auto"/>
            </w:tcBorders>
            <w:shd w:val="clear" w:color="auto" w:fill="FFFF99"/>
          </w:tcPr>
          <w:p w:rsidR="00560AB9" w:rsidRPr="00333799" w:rsidRDefault="00560AB9">
            <w:pPr>
              <w:jc w:val="both"/>
              <w:rPr>
                <w:rFonts w:ascii="Arial Narrow" w:hAnsi="Arial Narrow" w:cs="Arial"/>
                <w:b/>
                <w:sz w:val="20"/>
                <w:szCs w:val="20"/>
              </w:rPr>
            </w:pPr>
          </w:p>
        </w:tc>
        <w:tc>
          <w:tcPr>
            <w:tcW w:w="366" w:type="dxa"/>
            <w:tcBorders>
              <w:top w:val="single" w:sz="6" w:space="0" w:color="auto"/>
              <w:bottom w:val="single" w:sz="12" w:space="0" w:color="auto"/>
              <w:right w:val="single" w:sz="4" w:space="0" w:color="auto"/>
            </w:tcBorders>
            <w:shd w:val="clear" w:color="auto" w:fill="FFFF99"/>
          </w:tcPr>
          <w:p w:rsidR="00560AB9" w:rsidRPr="00333799" w:rsidRDefault="00560AB9">
            <w:pPr>
              <w:jc w:val="both"/>
              <w:rPr>
                <w:rFonts w:ascii="Arial Narrow" w:hAnsi="Arial Narrow" w:cs="Arial"/>
                <w:b/>
                <w:sz w:val="20"/>
                <w:szCs w:val="20"/>
              </w:rPr>
            </w:pPr>
          </w:p>
        </w:tc>
        <w:tc>
          <w:tcPr>
            <w:tcW w:w="367" w:type="dxa"/>
            <w:tcBorders>
              <w:top w:val="single" w:sz="6" w:space="0" w:color="auto"/>
              <w:left w:val="single" w:sz="4" w:space="0" w:color="auto"/>
              <w:bottom w:val="single" w:sz="12" w:space="0" w:color="auto"/>
              <w:right w:val="single" w:sz="4" w:space="0" w:color="auto"/>
            </w:tcBorders>
            <w:shd w:val="clear" w:color="auto" w:fill="FFFF99"/>
          </w:tcPr>
          <w:p w:rsidR="00560AB9" w:rsidRPr="00333799" w:rsidRDefault="00560AB9">
            <w:pPr>
              <w:jc w:val="both"/>
              <w:rPr>
                <w:rFonts w:ascii="Arial Narrow" w:hAnsi="Arial Narrow" w:cs="Arial"/>
                <w:b/>
                <w:sz w:val="20"/>
                <w:szCs w:val="20"/>
              </w:rPr>
            </w:pPr>
          </w:p>
        </w:tc>
        <w:tc>
          <w:tcPr>
            <w:tcW w:w="367" w:type="dxa"/>
            <w:tcBorders>
              <w:top w:val="single" w:sz="6" w:space="0" w:color="auto"/>
              <w:left w:val="single" w:sz="4" w:space="0" w:color="auto"/>
              <w:bottom w:val="single" w:sz="12" w:space="0" w:color="auto"/>
            </w:tcBorders>
            <w:shd w:val="clear" w:color="auto" w:fill="FFFF99"/>
          </w:tcPr>
          <w:p w:rsidR="00560AB9" w:rsidRPr="00333799" w:rsidRDefault="00560AB9">
            <w:pPr>
              <w:jc w:val="both"/>
              <w:rPr>
                <w:rFonts w:ascii="Arial Narrow" w:hAnsi="Arial Narrow" w:cs="Arial"/>
                <w:b/>
                <w:sz w:val="20"/>
                <w:szCs w:val="20"/>
              </w:rPr>
            </w:pPr>
          </w:p>
        </w:tc>
      </w:tr>
    </w:tbl>
    <w:p w:rsidR="00BB37F0" w:rsidRPr="00333799" w:rsidRDefault="00BB37F0">
      <w:pPr>
        <w:jc w:val="both"/>
        <w:rPr>
          <w:rFonts w:ascii="Arial Narrow" w:hAnsi="Arial Narrow" w:cs="Arial"/>
          <w:b/>
          <w:bCs/>
          <w:caps/>
          <w:sz w:val="32"/>
          <w:szCs w:val="32"/>
          <w:u w:val="single"/>
        </w:rPr>
      </w:pPr>
    </w:p>
    <w:p w:rsidR="00844208" w:rsidRPr="00333799" w:rsidRDefault="00BB37F0" w:rsidP="00844208">
      <w:pPr>
        <w:jc w:val="center"/>
        <w:outlineLvl w:val="0"/>
        <w:rPr>
          <w:rFonts w:ascii="Arial Narrow" w:hAnsi="Arial Narrow" w:cs="Arial"/>
          <w:b/>
          <w:bCs/>
          <w:caps/>
          <w:sz w:val="32"/>
          <w:szCs w:val="32"/>
          <w:u w:val="single"/>
        </w:rPr>
      </w:pPr>
      <w:smartTag w:uri="urn:schemas-microsoft-com:office:smarttags" w:element="metricconverter">
        <w:smartTagPr>
          <w:attr w:name="ProductID" w:val="5C"/>
        </w:smartTagPr>
        <w:r w:rsidRPr="00333799">
          <w:rPr>
            <w:rFonts w:ascii="Arial Narrow" w:hAnsi="Arial Narrow" w:cs="Arial"/>
            <w:b/>
            <w:bCs/>
            <w:caps/>
            <w:sz w:val="32"/>
            <w:szCs w:val="32"/>
            <w:u w:val="single"/>
          </w:rPr>
          <w:t>5</w:t>
        </w:r>
        <w:r w:rsidR="00844208" w:rsidRPr="00333799">
          <w:rPr>
            <w:rFonts w:ascii="Arial Narrow" w:hAnsi="Arial Narrow" w:cs="Arial"/>
            <w:b/>
            <w:bCs/>
            <w:caps/>
            <w:sz w:val="32"/>
            <w:szCs w:val="32"/>
            <w:u w:val="single"/>
          </w:rPr>
          <w:t>C</w:t>
        </w:r>
      </w:smartTag>
      <w:r w:rsidRPr="00333799">
        <w:rPr>
          <w:rFonts w:ascii="Arial Narrow" w:hAnsi="Arial Narrow" w:cs="Arial"/>
          <w:b/>
          <w:bCs/>
          <w:caps/>
          <w:sz w:val="32"/>
          <w:szCs w:val="32"/>
          <w:u w:val="single"/>
        </w:rPr>
        <w:t>.</w:t>
      </w:r>
      <w:r w:rsidR="00162CC1" w:rsidRPr="00333799">
        <w:rPr>
          <w:rFonts w:ascii="Arial Narrow" w:hAnsi="Arial Narrow" w:cs="Arial"/>
          <w:b/>
          <w:bCs/>
          <w:caps/>
          <w:sz w:val="32"/>
          <w:szCs w:val="32"/>
          <w:u w:val="single"/>
        </w:rPr>
        <w:t xml:space="preserve"> Údaje o počte žiakov oslobodených z hodín telesnej a športovej výchovy</w:t>
      </w:r>
      <w:r w:rsidR="00844208" w:rsidRPr="00333799">
        <w:rPr>
          <w:rFonts w:ascii="Arial Narrow" w:hAnsi="Arial Narrow" w:cs="Arial"/>
          <w:b/>
          <w:bCs/>
          <w:caps/>
          <w:sz w:val="32"/>
          <w:szCs w:val="32"/>
          <w:u w:val="single"/>
        </w:rPr>
        <w:t xml:space="preserve"> </w:t>
      </w:r>
    </w:p>
    <w:p w:rsidR="00162CC1" w:rsidRPr="00107F56" w:rsidRDefault="00162CC1">
      <w:pPr>
        <w:jc w:val="both"/>
        <w:rPr>
          <w:rFonts w:ascii="Arial Narrow" w:hAnsi="Arial Narrow" w:cs="Arial"/>
          <w:b/>
          <w:bCs/>
          <w:caps/>
          <w:color w:val="FF0000"/>
          <w:sz w:val="32"/>
          <w:szCs w:val="32"/>
          <w:u w:val="single"/>
        </w:rPr>
      </w:pPr>
    </w:p>
    <w:tbl>
      <w:tblPr>
        <w:tblW w:w="979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190"/>
        <w:gridCol w:w="825"/>
        <w:gridCol w:w="825"/>
        <w:gridCol w:w="825"/>
        <w:gridCol w:w="825"/>
        <w:gridCol w:w="825"/>
        <w:gridCol w:w="825"/>
        <w:gridCol w:w="825"/>
        <w:gridCol w:w="825"/>
      </w:tblGrid>
      <w:tr w:rsidR="00BB37F0" w:rsidRPr="00333799" w:rsidTr="000A3E25">
        <w:trPr>
          <w:cantSplit/>
        </w:trPr>
        <w:tc>
          <w:tcPr>
            <w:tcW w:w="3190" w:type="dxa"/>
            <w:vMerge w:val="restart"/>
            <w:tcBorders>
              <w:top w:val="single" w:sz="12" w:space="0" w:color="auto"/>
            </w:tcBorders>
            <w:shd w:val="clear" w:color="auto" w:fill="FFFF99"/>
          </w:tcPr>
          <w:p w:rsidR="00BB37F0" w:rsidRPr="00333799" w:rsidRDefault="00BB37F0" w:rsidP="000A3E25">
            <w:pPr>
              <w:pStyle w:val="Nadpis2"/>
              <w:rPr>
                <w:rFonts w:ascii="Arial Narrow" w:hAnsi="Arial Narrow" w:cs="Arial"/>
                <w:bCs/>
                <w:sz w:val="20"/>
                <w:szCs w:val="20"/>
              </w:rPr>
            </w:pPr>
            <w:r w:rsidRPr="00333799">
              <w:rPr>
                <w:rFonts w:ascii="Arial Narrow" w:hAnsi="Arial Narrow" w:cs="Arial"/>
                <w:bCs/>
                <w:sz w:val="20"/>
                <w:szCs w:val="20"/>
              </w:rPr>
              <w:t xml:space="preserve">Ročník  </w:t>
            </w:r>
          </w:p>
        </w:tc>
        <w:tc>
          <w:tcPr>
            <w:tcW w:w="3300" w:type="dxa"/>
            <w:gridSpan w:val="4"/>
            <w:tcBorders>
              <w:top w:val="single" w:sz="12" w:space="0" w:color="auto"/>
              <w:bottom w:val="single" w:sz="6" w:space="0" w:color="auto"/>
            </w:tcBorders>
            <w:shd w:val="clear" w:color="auto" w:fill="FFFF99"/>
          </w:tcPr>
          <w:p w:rsidR="00BB37F0" w:rsidRPr="00333799" w:rsidRDefault="00BB37F0" w:rsidP="000A3E25">
            <w:pPr>
              <w:jc w:val="center"/>
              <w:rPr>
                <w:rFonts w:ascii="Arial Narrow" w:hAnsi="Arial Narrow" w:cs="Arial"/>
                <w:b/>
                <w:bCs/>
                <w:sz w:val="20"/>
                <w:szCs w:val="20"/>
              </w:rPr>
            </w:pPr>
            <w:r w:rsidRPr="00333799">
              <w:rPr>
                <w:rFonts w:ascii="Arial Narrow" w:hAnsi="Arial Narrow" w:cs="Arial"/>
                <w:b/>
                <w:bCs/>
                <w:sz w:val="20"/>
                <w:szCs w:val="20"/>
              </w:rPr>
              <w:t>1</w:t>
            </w:r>
            <w:r w:rsidR="001D562C" w:rsidRPr="00333799">
              <w:rPr>
                <w:rFonts w:ascii="Arial Narrow" w:hAnsi="Arial Narrow" w:cs="Arial"/>
                <w:b/>
                <w:bCs/>
                <w:sz w:val="20"/>
                <w:szCs w:val="20"/>
              </w:rPr>
              <w:t xml:space="preserve">. </w:t>
            </w:r>
            <w:r w:rsidRPr="00333799">
              <w:rPr>
                <w:rFonts w:ascii="Arial Narrow" w:hAnsi="Arial Narrow" w:cs="Arial"/>
                <w:b/>
                <w:bCs/>
                <w:sz w:val="20"/>
                <w:szCs w:val="20"/>
              </w:rPr>
              <w:t>polrok</w:t>
            </w:r>
          </w:p>
        </w:tc>
        <w:tc>
          <w:tcPr>
            <w:tcW w:w="3300" w:type="dxa"/>
            <w:gridSpan w:val="4"/>
            <w:tcBorders>
              <w:top w:val="single" w:sz="12" w:space="0" w:color="auto"/>
              <w:bottom w:val="single" w:sz="6" w:space="0" w:color="auto"/>
            </w:tcBorders>
            <w:shd w:val="clear" w:color="auto" w:fill="FFFF99"/>
          </w:tcPr>
          <w:p w:rsidR="00BB37F0" w:rsidRPr="00333799" w:rsidRDefault="00BB37F0" w:rsidP="000A3E25">
            <w:pPr>
              <w:jc w:val="center"/>
              <w:rPr>
                <w:rFonts w:ascii="Arial Narrow" w:hAnsi="Arial Narrow" w:cs="Arial"/>
                <w:b/>
                <w:bCs/>
                <w:sz w:val="20"/>
                <w:szCs w:val="20"/>
              </w:rPr>
            </w:pPr>
            <w:r w:rsidRPr="00333799">
              <w:rPr>
                <w:rFonts w:ascii="Arial Narrow" w:hAnsi="Arial Narrow" w:cs="Arial"/>
                <w:b/>
                <w:bCs/>
                <w:sz w:val="20"/>
                <w:szCs w:val="20"/>
              </w:rPr>
              <w:t>2</w:t>
            </w:r>
            <w:r w:rsidR="001D562C" w:rsidRPr="00333799">
              <w:rPr>
                <w:rFonts w:ascii="Arial Narrow" w:hAnsi="Arial Narrow" w:cs="Arial"/>
                <w:b/>
                <w:bCs/>
                <w:sz w:val="20"/>
                <w:szCs w:val="20"/>
              </w:rPr>
              <w:t>.</w:t>
            </w:r>
            <w:r w:rsidRPr="00333799">
              <w:rPr>
                <w:rFonts w:ascii="Arial Narrow" w:hAnsi="Arial Narrow" w:cs="Arial"/>
                <w:b/>
                <w:bCs/>
                <w:sz w:val="20"/>
                <w:szCs w:val="20"/>
              </w:rPr>
              <w:t xml:space="preserve"> polrok</w:t>
            </w:r>
          </w:p>
        </w:tc>
      </w:tr>
      <w:tr w:rsidR="00BB37F0" w:rsidRPr="00333799" w:rsidTr="00616DFC">
        <w:trPr>
          <w:cantSplit/>
          <w:trHeight w:val="345"/>
        </w:trPr>
        <w:tc>
          <w:tcPr>
            <w:tcW w:w="3190" w:type="dxa"/>
            <w:vMerge/>
            <w:shd w:val="clear" w:color="auto" w:fill="FFFF99"/>
          </w:tcPr>
          <w:p w:rsidR="00BB37F0" w:rsidRPr="00333799" w:rsidRDefault="00BB37F0" w:rsidP="000A3E25">
            <w:pPr>
              <w:jc w:val="center"/>
              <w:rPr>
                <w:rFonts w:ascii="Arial Narrow" w:hAnsi="Arial Narrow" w:cs="Arial"/>
                <w:b/>
                <w:bCs/>
                <w:sz w:val="20"/>
                <w:szCs w:val="20"/>
              </w:rPr>
            </w:pPr>
          </w:p>
        </w:tc>
        <w:tc>
          <w:tcPr>
            <w:tcW w:w="1650" w:type="dxa"/>
            <w:gridSpan w:val="2"/>
            <w:tcBorders>
              <w:top w:val="single" w:sz="6" w:space="0" w:color="auto"/>
              <w:bottom w:val="single" w:sz="4" w:space="0" w:color="auto"/>
            </w:tcBorders>
            <w:shd w:val="clear" w:color="auto" w:fill="FFFF99"/>
            <w:vAlign w:val="center"/>
          </w:tcPr>
          <w:p w:rsidR="00BB37F0" w:rsidRPr="00333799" w:rsidRDefault="00170D33" w:rsidP="00616DFC">
            <w:pPr>
              <w:jc w:val="center"/>
              <w:rPr>
                <w:rFonts w:ascii="Arial Narrow" w:hAnsi="Arial Narrow" w:cs="Arial"/>
                <w:b/>
                <w:bCs/>
                <w:sz w:val="18"/>
                <w:szCs w:val="18"/>
              </w:rPr>
            </w:pPr>
            <w:r w:rsidRPr="00333799">
              <w:rPr>
                <w:rFonts w:ascii="Arial Narrow" w:hAnsi="Arial Narrow" w:cs="Arial"/>
                <w:b/>
                <w:bCs/>
                <w:sz w:val="18"/>
                <w:szCs w:val="18"/>
              </w:rPr>
              <w:t>Ú</w:t>
            </w:r>
            <w:r w:rsidR="00BB37F0" w:rsidRPr="00333799">
              <w:rPr>
                <w:rFonts w:ascii="Arial Narrow" w:hAnsi="Arial Narrow" w:cs="Arial"/>
                <w:b/>
                <w:bCs/>
                <w:sz w:val="18"/>
                <w:szCs w:val="18"/>
              </w:rPr>
              <w:t>plne</w:t>
            </w:r>
          </w:p>
        </w:tc>
        <w:tc>
          <w:tcPr>
            <w:tcW w:w="1650" w:type="dxa"/>
            <w:gridSpan w:val="2"/>
            <w:tcBorders>
              <w:top w:val="single" w:sz="6" w:space="0" w:color="auto"/>
              <w:bottom w:val="single" w:sz="4" w:space="0" w:color="auto"/>
            </w:tcBorders>
            <w:shd w:val="clear" w:color="auto" w:fill="FFFF99"/>
            <w:vAlign w:val="center"/>
          </w:tcPr>
          <w:p w:rsidR="00BB37F0" w:rsidRPr="00333799" w:rsidRDefault="00BB37F0" w:rsidP="00616DFC">
            <w:pPr>
              <w:jc w:val="center"/>
              <w:rPr>
                <w:rFonts w:ascii="Arial Narrow" w:hAnsi="Arial Narrow" w:cs="Arial"/>
                <w:b/>
                <w:bCs/>
                <w:sz w:val="18"/>
                <w:szCs w:val="18"/>
              </w:rPr>
            </w:pPr>
            <w:r w:rsidRPr="00333799">
              <w:rPr>
                <w:rFonts w:ascii="Arial Narrow" w:hAnsi="Arial Narrow" w:cs="Arial"/>
                <w:b/>
                <w:bCs/>
                <w:sz w:val="18"/>
                <w:szCs w:val="18"/>
              </w:rPr>
              <w:t>čiastočne</w:t>
            </w:r>
          </w:p>
        </w:tc>
        <w:tc>
          <w:tcPr>
            <w:tcW w:w="1650" w:type="dxa"/>
            <w:gridSpan w:val="2"/>
            <w:tcBorders>
              <w:top w:val="single" w:sz="6" w:space="0" w:color="auto"/>
              <w:bottom w:val="single" w:sz="4" w:space="0" w:color="auto"/>
            </w:tcBorders>
            <w:shd w:val="clear" w:color="auto" w:fill="FFFF99"/>
            <w:vAlign w:val="center"/>
          </w:tcPr>
          <w:p w:rsidR="00BB37F0" w:rsidRPr="00333799" w:rsidRDefault="00BB37F0" w:rsidP="00616DFC">
            <w:pPr>
              <w:jc w:val="center"/>
              <w:rPr>
                <w:rFonts w:ascii="Arial Narrow" w:hAnsi="Arial Narrow" w:cs="Arial"/>
                <w:b/>
                <w:bCs/>
                <w:sz w:val="18"/>
                <w:szCs w:val="18"/>
              </w:rPr>
            </w:pPr>
            <w:r w:rsidRPr="00333799">
              <w:rPr>
                <w:rFonts w:ascii="Arial Narrow" w:hAnsi="Arial Narrow" w:cs="Arial"/>
                <w:b/>
                <w:bCs/>
                <w:sz w:val="18"/>
                <w:szCs w:val="18"/>
              </w:rPr>
              <w:t>úplne</w:t>
            </w:r>
          </w:p>
        </w:tc>
        <w:tc>
          <w:tcPr>
            <w:tcW w:w="1650" w:type="dxa"/>
            <w:gridSpan w:val="2"/>
            <w:tcBorders>
              <w:top w:val="single" w:sz="6" w:space="0" w:color="auto"/>
              <w:bottom w:val="single" w:sz="4" w:space="0" w:color="auto"/>
            </w:tcBorders>
            <w:shd w:val="clear" w:color="auto" w:fill="FFFF99"/>
            <w:vAlign w:val="center"/>
          </w:tcPr>
          <w:p w:rsidR="00BB37F0" w:rsidRPr="00333799" w:rsidRDefault="00F616FD" w:rsidP="00616DFC">
            <w:pPr>
              <w:jc w:val="center"/>
              <w:rPr>
                <w:rFonts w:ascii="Arial Narrow" w:hAnsi="Arial Narrow" w:cs="Arial"/>
                <w:b/>
                <w:bCs/>
                <w:sz w:val="18"/>
                <w:szCs w:val="18"/>
              </w:rPr>
            </w:pPr>
            <w:r w:rsidRPr="00333799">
              <w:rPr>
                <w:rFonts w:ascii="Arial Narrow" w:hAnsi="Arial Narrow" w:cs="Arial"/>
                <w:b/>
                <w:bCs/>
                <w:sz w:val="18"/>
                <w:szCs w:val="18"/>
              </w:rPr>
              <w:t>Č</w:t>
            </w:r>
            <w:r w:rsidR="00BB37F0" w:rsidRPr="00333799">
              <w:rPr>
                <w:rFonts w:ascii="Arial Narrow" w:hAnsi="Arial Narrow" w:cs="Arial"/>
                <w:b/>
                <w:bCs/>
                <w:sz w:val="18"/>
                <w:szCs w:val="18"/>
              </w:rPr>
              <w:t>iastočne</w:t>
            </w:r>
          </w:p>
        </w:tc>
      </w:tr>
      <w:tr w:rsidR="00BB37F0" w:rsidRPr="00333799" w:rsidTr="00616DFC">
        <w:trPr>
          <w:cantSplit/>
          <w:trHeight w:val="270"/>
        </w:trPr>
        <w:tc>
          <w:tcPr>
            <w:tcW w:w="3190" w:type="dxa"/>
            <w:vMerge/>
            <w:tcBorders>
              <w:bottom w:val="single" w:sz="6" w:space="0" w:color="auto"/>
            </w:tcBorders>
            <w:shd w:val="clear" w:color="auto" w:fill="FFFF99"/>
          </w:tcPr>
          <w:p w:rsidR="00BB37F0" w:rsidRPr="00333799" w:rsidRDefault="00BB37F0" w:rsidP="000A3E25">
            <w:pPr>
              <w:jc w:val="center"/>
              <w:rPr>
                <w:rFonts w:ascii="Arial Narrow" w:hAnsi="Arial Narrow" w:cs="Arial"/>
                <w:b/>
                <w:bCs/>
                <w:sz w:val="20"/>
                <w:szCs w:val="20"/>
              </w:rPr>
            </w:pPr>
          </w:p>
        </w:tc>
        <w:tc>
          <w:tcPr>
            <w:tcW w:w="825" w:type="dxa"/>
            <w:tcBorders>
              <w:top w:val="single" w:sz="4" w:space="0" w:color="auto"/>
              <w:bottom w:val="single" w:sz="6" w:space="0" w:color="auto"/>
              <w:right w:val="single" w:sz="4" w:space="0" w:color="auto"/>
            </w:tcBorders>
            <w:shd w:val="clear" w:color="auto" w:fill="FFFF99"/>
            <w:vAlign w:val="center"/>
          </w:tcPr>
          <w:p w:rsidR="00BB37F0" w:rsidRPr="00333799" w:rsidRDefault="00BB37F0" w:rsidP="00616DFC">
            <w:pPr>
              <w:jc w:val="center"/>
              <w:rPr>
                <w:rFonts w:ascii="Arial Narrow" w:hAnsi="Arial Narrow" w:cs="Arial"/>
                <w:b/>
                <w:bCs/>
                <w:sz w:val="18"/>
                <w:szCs w:val="18"/>
              </w:rPr>
            </w:pPr>
            <w:r w:rsidRPr="00333799">
              <w:rPr>
                <w:rFonts w:ascii="Arial Narrow" w:hAnsi="Arial Narrow" w:cs="Arial"/>
                <w:b/>
                <w:bCs/>
                <w:sz w:val="18"/>
                <w:szCs w:val="18"/>
              </w:rPr>
              <w:t>CH</w:t>
            </w:r>
          </w:p>
        </w:tc>
        <w:tc>
          <w:tcPr>
            <w:tcW w:w="825" w:type="dxa"/>
            <w:tcBorders>
              <w:top w:val="single" w:sz="4" w:space="0" w:color="auto"/>
              <w:left w:val="single" w:sz="4" w:space="0" w:color="auto"/>
              <w:bottom w:val="single" w:sz="6" w:space="0" w:color="auto"/>
            </w:tcBorders>
            <w:shd w:val="clear" w:color="auto" w:fill="FFFF99"/>
            <w:vAlign w:val="center"/>
          </w:tcPr>
          <w:p w:rsidR="00BB37F0" w:rsidRPr="00333799" w:rsidRDefault="00BB37F0" w:rsidP="00616DFC">
            <w:pPr>
              <w:jc w:val="center"/>
              <w:rPr>
                <w:rFonts w:ascii="Arial Narrow" w:hAnsi="Arial Narrow" w:cs="Arial"/>
                <w:b/>
                <w:bCs/>
                <w:sz w:val="18"/>
                <w:szCs w:val="18"/>
              </w:rPr>
            </w:pPr>
            <w:r w:rsidRPr="00333799">
              <w:rPr>
                <w:rFonts w:ascii="Arial Narrow" w:hAnsi="Arial Narrow" w:cs="Arial"/>
                <w:b/>
                <w:bCs/>
                <w:sz w:val="18"/>
                <w:szCs w:val="18"/>
              </w:rPr>
              <w:t>D</w:t>
            </w:r>
          </w:p>
        </w:tc>
        <w:tc>
          <w:tcPr>
            <w:tcW w:w="825" w:type="dxa"/>
            <w:tcBorders>
              <w:top w:val="single" w:sz="4" w:space="0" w:color="auto"/>
              <w:bottom w:val="single" w:sz="6" w:space="0" w:color="auto"/>
              <w:right w:val="single" w:sz="4" w:space="0" w:color="auto"/>
            </w:tcBorders>
            <w:shd w:val="clear" w:color="auto" w:fill="FFFF99"/>
            <w:vAlign w:val="center"/>
          </w:tcPr>
          <w:p w:rsidR="00BB37F0" w:rsidRPr="00333799" w:rsidRDefault="00BB37F0" w:rsidP="00616DFC">
            <w:pPr>
              <w:jc w:val="center"/>
              <w:rPr>
                <w:rFonts w:ascii="Arial Narrow" w:hAnsi="Arial Narrow" w:cs="Arial"/>
                <w:b/>
                <w:bCs/>
                <w:sz w:val="18"/>
                <w:szCs w:val="18"/>
              </w:rPr>
            </w:pPr>
            <w:r w:rsidRPr="00333799">
              <w:rPr>
                <w:rFonts w:ascii="Arial Narrow" w:hAnsi="Arial Narrow" w:cs="Arial"/>
                <w:b/>
                <w:bCs/>
                <w:sz w:val="18"/>
                <w:szCs w:val="18"/>
              </w:rPr>
              <w:t>CH</w:t>
            </w:r>
          </w:p>
        </w:tc>
        <w:tc>
          <w:tcPr>
            <w:tcW w:w="825" w:type="dxa"/>
            <w:tcBorders>
              <w:top w:val="single" w:sz="4" w:space="0" w:color="auto"/>
              <w:left w:val="single" w:sz="4" w:space="0" w:color="auto"/>
              <w:bottom w:val="single" w:sz="6" w:space="0" w:color="auto"/>
            </w:tcBorders>
            <w:shd w:val="clear" w:color="auto" w:fill="FFFF99"/>
            <w:vAlign w:val="center"/>
          </w:tcPr>
          <w:p w:rsidR="00BB37F0" w:rsidRPr="00333799" w:rsidRDefault="00BB37F0" w:rsidP="00616DFC">
            <w:pPr>
              <w:jc w:val="center"/>
              <w:rPr>
                <w:rFonts w:ascii="Arial Narrow" w:hAnsi="Arial Narrow" w:cs="Arial"/>
                <w:b/>
                <w:bCs/>
                <w:sz w:val="18"/>
                <w:szCs w:val="18"/>
              </w:rPr>
            </w:pPr>
            <w:r w:rsidRPr="00333799">
              <w:rPr>
                <w:rFonts w:ascii="Arial Narrow" w:hAnsi="Arial Narrow" w:cs="Arial"/>
                <w:b/>
                <w:bCs/>
                <w:sz w:val="18"/>
                <w:szCs w:val="18"/>
              </w:rPr>
              <w:t>D</w:t>
            </w:r>
          </w:p>
        </w:tc>
        <w:tc>
          <w:tcPr>
            <w:tcW w:w="825" w:type="dxa"/>
            <w:tcBorders>
              <w:top w:val="single" w:sz="4" w:space="0" w:color="auto"/>
              <w:bottom w:val="single" w:sz="6" w:space="0" w:color="auto"/>
              <w:right w:val="single" w:sz="4" w:space="0" w:color="auto"/>
            </w:tcBorders>
            <w:shd w:val="clear" w:color="auto" w:fill="FFFF99"/>
            <w:vAlign w:val="center"/>
          </w:tcPr>
          <w:p w:rsidR="00BB37F0" w:rsidRPr="00333799" w:rsidRDefault="00BB37F0" w:rsidP="00616DFC">
            <w:pPr>
              <w:jc w:val="center"/>
              <w:rPr>
                <w:rFonts w:ascii="Arial Narrow" w:hAnsi="Arial Narrow" w:cs="Arial"/>
                <w:b/>
                <w:bCs/>
                <w:sz w:val="18"/>
                <w:szCs w:val="18"/>
              </w:rPr>
            </w:pPr>
            <w:r w:rsidRPr="00333799">
              <w:rPr>
                <w:rFonts w:ascii="Arial Narrow" w:hAnsi="Arial Narrow" w:cs="Arial"/>
                <w:b/>
                <w:bCs/>
                <w:sz w:val="18"/>
                <w:szCs w:val="18"/>
              </w:rPr>
              <w:t>CH</w:t>
            </w:r>
          </w:p>
        </w:tc>
        <w:tc>
          <w:tcPr>
            <w:tcW w:w="825" w:type="dxa"/>
            <w:tcBorders>
              <w:top w:val="single" w:sz="4" w:space="0" w:color="auto"/>
              <w:left w:val="single" w:sz="4" w:space="0" w:color="auto"/>
              <w:bottom w:val="single" w:sz="6" w:space="0" w:color="auto"/>
            </w:tcBorders>
            <w:shd w:val="clear" w:color="auto" w:fill="FFFF99"/>
            <w:vAlign w:val="center"/>
          </w:tcPr>
          <w:p w:rsidR="00BB37F0" w:rsidRPr="00333799" w:rsidRDefault="00BB37F0" w:rsidP="00616DFC">
            <w:pPr>
              <w:jc w:val="center"/>
              <w:rPr>
                <w:rFonts w:ascii="Arial Narrow" w:hAnsi="Arial Narrow" w:cs="Arial"/>
                <w:b/>
                <w:bCs/>
                <w:sz w:val="18"/>
                <w:szCs w:val="18"/>
              </w:rPr>
            </w:pPr>
            <w:r w:rsidRPr="00333799">
              <w:rPr>
                <w:rFonts w:ascii="Arial Narrow" w:hAnsi="Arial Narrow" w:cs="Arial"/>
                <w:b/>
                <w:bCs/>
                <w:sz w:val="18"/>
                <w:szCs w:val="18"/>
              </w:rPr>
              <w:t>D</w:t>
            </w:r>
          </w:p>
        </w:tc>
        <w:tc>
          <w:tcPr>
            <w:tcW w:w="825" w:type="dxa"/>
            <w:tcBorders>
              <w:top w:val="single" w:sz="4" w:space="0" w:color="auto"/>
              <w:bottom w:val="single" w:sz="6" w:space="0" w:color="auto"/>
              <w:right w:val="single" w:sz="4" w:space="0" w:color="auto"/>
            </w:tcBorders>
            <w:shd w:val="clear" w:color="auto" w:fill="FFFF99"/>
            <w:vAlign w:val="center"/>
          </w:tcPr>
          <w:p w:rsidR="00BB37F0" w:rsidRPr="00333799" w:rsidRDefault="00BB37F0" w:rsidP="00616DFC">
            <w:pPr>
              <w:jc w:val="center"/>
              <w:rPr>
                <w:rFonts w:ascii="Arial Narrow" w:hAnsi="Arial Narrow" w:cs="Arial"/>
                <w:b/>
                <w:bCs/>
                <w:sz w:val="18"/>
                <w:szCs w:val="18"/>
              </w:rPr>
            </w:pPr>
            <w:r w:rsidRPr="00333799">
              <w:rPr>
                <w:rFonts w:ascii="Arial Narrow" w:hAnsi="Arial Narrow" w:cs="Arial"/>
                <w:b/>
                <w:bCs/>
                <w:sz w:val="18"/>
                <w:szCs w:val="18"/>
              </w:rPr>
              <w:t>CH</w:t>
            </w:r>
          </w:p>
        </w:tc>
        <w:tc>
          <w:tcPr>
            <w:tcW w:w="825" w:type="dxa"/>
            <w:tcBorders>
              <w:top w:val="single" w:sz="4" w:space="0" w:color="auto"/>
              <w:left w:val="single" w:sz="4" w:space="0" w:color="auto"/>
              <w:bottom w:val="single" w:sz="6" w:space="0" w:color="auto"/>
            </w:tcBorders>
            <w:shd w:val="clear" w:color="auto" w:fill="FFFF99"/>
            <w:vAlign w:val="center"/>
          </w:tcPr>
          <w:p w:rsidR="00BB37F0" w:rsidRPr="00333799" w:rsidRDefault="00BB37F0" w:rsidP="00616DFC">
            <w:pPr>
              <w:jc w:val="center"/>
              <w:rPr>
                <w:rFonts w:ascii="Arial Narrow" w:hAnsi="Arial Narrow" w:cs="Arial"/>
                <w:b/>
                <w:bCs/>
                <w:sz w:val="18"/>
                <w:szCs w:val="18"/>
              </w:rPr>
            </w:pPr>
            <w:r w:rsidRPr="00333799">
              <w:rPr>
                <w:rFonts w:ascii="Arial Narrow" w:hAnsi="Arial Narrow" w:cs="Arial"/>
                <w:b/>
                <w:bCs/>
                <w:sz w:val="18"/>
                <w:szCs w:val="18"/>
              </w:rPr>
              <w:t>D</w:t>
            </w:r>
          </w:p>
        </w:tc>
      </w:tr>
      <w:tr w:rsidR="00BB37F0" w:rsidRPr="00333799" w:rsidTr="00BB37F0">
        <w:trPr>
          <w:cantSplit/>
        </w:trPr>
        <w:tc>
          <w:tcPr>
            <w:tcW w:w="3190" w:type="dxa"/>
            <w:tcBorders>
              <w:top w:val="single" w:sz="6" w:space="0" w:color="auto"/>
              <w:bottom w:val="single" w:sz="6" w:space="0" w:color="auto"/>
            </w:tcBorders>
            <w:shd w:val="clear" w:color="auto" w:fill="FFFF99"/>
          </w:tcPr>
          <w:p w:rsidR="00BB37F0" w:rsidRPr="00333799" w:rsidRDefault="00BB37F0" w:rsidP="000A3E25">
            <w:pPr>
              <w:jc w:val="both"/>
              <w:rPr>
                <w:rFonts w:ascii="Arial Narrow" w:hAnsi="Arial Narrow" w:cs="Arial"/>
                <w:sz w:val="20"/>
                <w:szCs w:val="20"/>
              </w:rPr>
            </w:pPr>
            <w:r w:rsidRPr="00333799">
              <w:rPr>
                <w:rFonts w:ascii="Arial Narrow" w:hAnsi="Arial Narrow" w:cs="Arial"/>
                <w:sz w:val="20"/>
                <w:szCs w:val="20"/>
              </w:rPr>
              <w:t xml:space="preserve">1. ročník </w:t>
            </w:r>
          </w:p>
        </w:tc>
        <w:tc>
          <w:tcPr>
            <w:tcW w:w="825" w:type="dxa"/>
            <w:tcBorders>
              <w:top w:val="single" w:sz="6" w:space="0" w:color="auto"/>
              <w:right w:val="single" w:sz="4" w:space="0" w:color="auto"/>
            </w:tcBorders>
          </w:tcPr>
          <w:p w:rsidR="00BB37F0" w:rsidRPr="00D5543D" w:rsidRDefault="00BD6792" w:rsidP="00D5543D">
            <w:pPr>
              <w:jc w:val="center"/>
              <w:rPr>
                <w:rFonts w:ascii="Arial Narrow" w:hAnsi="Arial Narrow" w:cs="Arial"/>
                <w:sz w:val="20"/>
                <w:szCs w:val="20"/>
              </w:rPr>
            </w:pPr>
            <w:r>
              <w:rPr>
                <w:rFonts w:ascii="Arial Narrow" w:hAnsi="Arial Narrow" w:cs="Arial"/>
                <w:sz w:val="20"/>
                <w:szCs w:val="20"/>
              </w:rPr>
              <w:t>0</w:t>
            </w:r>
          </w:p>
        </w:tc>
        <w:tc>
          <w:tcPr>
            <w:tcW w:w="825" w:type="dxa"/>
            <w:tcBorders>
              <w:top w:val="single" w:sz="6" w:space="0" w:color="auto"/>
              <w:left w:val="single" w:sz="4" w:space="0" w:color="auto"/>
            </w:tcBorders>
          </w:tcPr>
          <w:p w:rsidR="00BB37F0" w:rsidRPr="00D5543D" w:rsidRDefault="00BD6792" w:rsidP="00BD6792">
            <w:pPr>
              <w:jc w:val="center"/>
              <w:rPr>
                <w:rFonts w:ascii="Arial Narrow" w:hAnsi="Arial Narrow" w:cs="Arial"/>
                <w:sz w:val="20"/>
                <w:szCs w:val="20"/>
              </w:rPr>
            </w:pPr>
            <w:r>
              <w:rPr>
                <w:rFonts w:ascii="Arial Narrow" w:hAnsi="Arial Narrow" w:cs="Arial"/>
                <w:sz w:val="20"/>
                <w:szCs w:val="20"/>
              </w:rPr>
              <w:t>1</w:t>
            </w:r>
          </w:p>
        </w:tc>
        <w:tc>
          <w:tcPr>
            <w:tcW w:w="825" w:type="dxa"/>
            <w:tcBorders>
              <w:top w:val="single" w:sz="6" w:space="0" w:color="auto"/>
              <w:right w:val="single" w:sz="4" w:space="0" w:color="auto"/>
            </w:tcBorders>
          </w:tcPr>
          <w:p w:rsidR="00BB37F0" w:rsidRPr="00D5543D" w:rsidRDefault="00BD6792" w:rsidP="00BD6792">
            <w:pPr>
              <w:jc w:val="center"/>
              <w:rPr>
                <w:rFonts w:ascii="Arial Narrow" w:hAnsi="Arial Narrow" w:cs="Arial"/>
                <w:sz w:val="20"/>
                <w:szCs w:val="20"/>
              </w:rPr>
            </w:pPr>
            <w:r>
              <w:rPr>
                <w:rFonts w:ascii="Arial Narrow" w:hAnsi="Arial Narrow" w:cs="Arial"/>
                <w:sz w:val="20"/>
                <w:szCs w:val="20"/>
              </w:rPr>
              <w:t>2</w:t>
            </w:r>
          </w:p>
        </w:tc>
        <w:tc>
          <w:tcPr>
            <w:tcW w:w="825" w:type="dxa"/>
            <w:tcBorders>
              <w:top w:val="single" w:sz="6" w:space="0" w:color="auto"/>
              <w:left w:val="single" w:sz="4" w:space="0" w:color="auto"/>
            </w:tcBorders>
          </w:tcPr>
          <w:p w:rsidR="00BB37F0" w:rsidRPr="00D5543D" w:rsidRDefault="001C472F" w:rsidP="00D5543D">
            <w:pPr>
              <w:jc w:val="center"/>
              <w:rPr>
                <w:rFonts w:ascii="Arial Narrow" w:hAnsi="Arial Narrow" w:cs="Arial"/>
                <w:sz w:val="20"/>
                <w:szCs w:val="20"/>
              </w:rPr>
            </w:pPr>
            <w:r>
              <w:rPr>
                <w:rFonts w:ascii="Arial Narrow" w:hAnsi="Arial Narrow" w:cs="Arial"/>
                <w:sz w:val="20"/>
                <w:szCs w:val="20"/>
              </w:rPr>
              <w:t>3</w:t>
            </w:r>
          </w:p>
        </w:tc>
        <w:tc>
          <w:tcPr>
            <w:tcW w:w="825" w:type="dxa"/>
            <w:tcBorders>
              <w:top w:val="single" w:sz="6" w:space="0" w:color="auto"/>
              <w:right w:val="single" w:sz="4" w:space="0" w:color="auto"/>
            </w:tcBorders>
          </w:tcPr>
          <w:p w:rsidR="00BB37F0" w:rsidRPr="00D5543D" w:rsidRDefault="001C472F" w:rsidP="00D5543D">
            <w:pPr>
              <w:jc w:val="center"/>
              <w:rPr>
                <w:rFonts w:ascii="Arial Narrow" w:hAnsi="Arial Narrow" w:cs="Arial"/>
                <w:bCs/>
                <w:sz w:val="20"/>
                <w:szCs w:val="20"/>
              </w:rPr>
            </w:pPr>
            <w:r>
              <w:rPr>
                <w:rFonts w:ascii="Arial Narrow" w:hAnsi="Arial Narrow" w:cs="Arial"/>
                <w:bCs/>
                <w:sz w:val="20"/>
                <w:szCs w:val="20"/>
              </w:rPr>
              <w:t>0</w:t>
            </w:r>
          </w:p>
        </w:tc>
        <w:tc>
          <w:tcPr>
            <w:tcW w:w="825" w:type="dxa"/>
            <w:tcBorders>
              <w:top w:val="single" w:sz="6" w:space="0" w:color="auto"/>
              <w:left w:val="single" w:sz="4" w:space="0" w:color="auto"/>
            </w:tcBorders>
          </w:tcPr>
          <w:p w:rsidR="00BB37F0" w:rsidRPr="00D5543D" w:rsidRDefault="00170D33" w:rsidP="00D5543D">
            <w:pPr>
              <w:jc w:val="center"/>
              <w:rPr>
                <w:rFonts w:ascii="Arial Narrow" w:hAnsi="Arial Narrow" w:cs="Arial"/>
                <w:bCs/>
                <w:sz w:val="20"/>
                <w:szCs w:val="20"/>
              </w:rPr>
            </w:pPr>
            <w:r>
              <w:rPr>
                <w:rFonts w:ascii="Arial Narrow" w:hAnsi="Arial Narrow" w:cs="Arial"/>
                <w:bCs/>
                <w:sz w:val="20"/>
                <w:szCs w:val="20"/>
              </w:rPr>
              <w:t>1</w:t>
            </w:r>
          </w:p>
        </w:tc>
        <w:tc>
          <w:tcPr>
            <w:tcW w:w="825" w:type="dxa"/>
            <w:tcBorders>
              <w:top w:val="single" w:sz="6" w:space="0" w:color="auto"/>
              <w:right w:val="single" w:sz="4" w:space="0" w:color="auto"/>
            </w:tcBorders>
          </w:tcPr>
          <w:p w:rsidR="00BB37F0" w:rsidRPr="00D5543D" w:rsidRDefault="00BD6792" w:rsidP="00BD6792">
            <w:pPr>
              <w:jc w:val="center"/>
              <w:rPr>
                <w:rFonts w:ascii="Arial Narrow" w:hAnsi="Arial Narrow" w:cs="Arial"/>
                <w:bCs/>
                <w:sz w:val="20"/>
                <w:szCs w:val="20"/>
              </w:rPr>
            </w:pPr>
            <w:r>
              <w:rPr>
                <w:rFonts w:ascii="Arial Narrow" w:hAnsi="Arial Narrow" w:cs="Arial"/>
                <w:bCs/>
                <w:sz w:val="20"/>
                <w:szCs w:val="20"/>
              </w:rPr>
              <w:t>2</w:t>
            </w:r>
          </w:p>
        </w:tc>
        <w:tc>
          <w:tcPr>
            <w:tcW w:w="825" w:type="dxa"/>
            <w:tcBorders>
              <w:top w:val="single" w:sz="6" w:space="0" w:color="auto"/>
              <w:left w:val="single" w:sz="4" w:space="0" w:color="auto"/>
            </w:tcBorders>
          </w:tcPr>
          <w:p w:rsidR="00BB37F0" w:rsidRPr="00D5543D" w:rsidRDefault="00170D33" w:rsidP="00170D33">
            <w:pPr>
              <w:jc w:val="center"/>
              <w:rPr>
                <w:rFonts w:ascii="Arial Narrow" w:hAnsi="Arial Narrow" w:cs="Arial"/>
                <w:bCs/>
                <w:sz w:val="20"/>
                <w:szCs w:val="20"/>
              </w:rPr>
            </w:pPr>
            <w:r>
              <w:rPr>
                <w:rFonts w:ascii="Arial Narrow" w:hAnsi="Arial Narrow" w:cs="Arial"/>
                <w:bCs/>
                <w:sz w:val="20"/>
                <w:szCs w:val="20"/>
              </w:rPr>
              <w:t>3</w:t>
            </w:r>
          </w:p>
        </w:tc>
      </w:tr>
      <w:tr w:rsidR="00BB37F0" w:rsidRPr="00333799" w:rsidTr="00BB37F0">
        <w:trPr>
          <w:cantSplit/>
        </w:trPr>
        <w:tc>
          <w:tcPr>
            <w:tcW w:w="3190" w:type="dxa"/>
            <w:tcBorders>
              <w:top w:val="single" w:sz="6" w:space="0" w:color="auto"/>
              <w:bottom w:val="single" w:sz="6" w:space="0" w:color="auto"/>
            </w:tcBorders>
            <w:shd w:val="clear" w:color="auto" w:fill="FFFF99"/>
          </w:tcPr>
          <w:p w:rsidR="00BB37F0" w:rsidRPr="00333799" w:rsidRDefault="00BB37F0" w:rsidP="000A3E25">
            <w:pPr>
              <w:jc w:val="both"/>
              <w:rPr>
                <w:rFonts w:ascii="Arial Narrow" w:hAnsi="Arial Narrow" w:cs="Arial"/>
                <w:sz w:val="20"/>
                <w:szCs w:val="20"/>
              </w:rPr>
            </w:pPr>
            <w:r w:rsidRPr="00333799">
              <w:rPr>
                <w:rFonts w:ascii="Arial Narrow" w:hAnsi="Arial Narrow" w:cs="Arial"/>
                <w:sz w:val="20"/>
                <w:szCs w:val="20"/>
              </w:rPr>
              <w:t xml:space="preserve">2. ročník </w:t>
            </w:r>
          </w:p>
        </w:tc>
        <w:tc>
          <w:tcPr>
            <w:tcW w:w="825" w:type="dxa"/>
            <w:tcBorders>
              <w:right w:val="single" w:sz="4" w:space="0" w:color="auto"/>
            </w:tcBorders>
          </w:tcPr>
          <w:p w:rsidR="00BB37F0" w:rsidRPr="00D5543D" w:rsidRDefault="001C472F" w:rsidP="00D5543D">
            <w:pPr>
              <w:jc w:val="center"/>
              <w:rPr>
                <w:rFonts w:ascii="Arial Narrow" w:hAnsi="Arial Narrow" w:cs="Arial"/>
                <w:sz w:val="20"/>
                <w:szCs w:val="20"/>
              </w:rPr>
            </w:pPr>
            <w:r>
              <w:rPr>
                <w:rFonts w:ascii="Arial Narrow" w:hAnsi="Arial Narrow" w:cs="Arial"/>
                <w:sz w:val="20"/>
                <w:szCs w:val="20"/>
              </w:rPr>
              <w:t>0</w:t>
            </w:r>
          </w:p>
        </w:tc>
        <w:tc>
          <w:tcPr>
            <w:tcW w:w="825" w:type="dxa"/>
            <w:tcBorders>
              <w:left w:val="single" w:sz="4" w:space="0" w:color="auto"/>
            </w:tcBorders>
          </w:tcPr>
          <w:p w:rsidR="00BB37F0" w:rsidRPr="00D5543D" w:rsidRDefault="00170D33" w:rsidP="00D5543D">
            <w:pPr>
              <w:jc w:val="center"/>
              <w:rPr>
                <w:rFonts w:ascii="Arial Narrow" w:hAnsi="Arial Narrow" w:cs="Arial"/>
                <w:sz w:val="20"/>
                <w:szCs w:val="20"/>
              </w:rPr>
            </w:pPr>
            <w:r>
              <w:rPr>
                <w:rFonts w:ascii="Arial Narrow" w:hAnsi="Arial Narrow" w:cs="Arial"/>
                <w:sz w:val="20"/>
                <w:szCs w:val="20"/>
              </w:rPr>
              <w:t>9</w:t>
            </w:r>
          </w:p>
        </w:tc>
        <w:tc>
          <w:tcPr>
            <w:tcW w:w="825" w:type="dxa"/>
            <w:tcBorders>
              <w:right w:val="single" w:sz="4" w:space="0" w:color="auto"/>
            </w:tcBorders>
          </w:tcPr>
          <w:p w:rsidR="00BB37F0" w:rsidRPr="00D5543D" w:rsidRDefault="00BD6792" w:rsidP="00D5543D">
            <w:pPr>
              <w:jc w:val="center"/>
              <w:rPr>
                <w:rFonts w:ascii="Arial Narrow" w:hAnsi="Arial Narrow" w:cs="Arial"/>
                <w:sz w:val="20"/>
                <w:szCs w:val="20"/>
              </w:rPr>
            </w:pPr>
            <w:r>
              <w:rPr>
                <w:rFonts w:ascii="Arial Narrow" w:hAnsi="Arial Narrow" w:cs="Arial"/>
                <w:sz w:val="20"/>
                <w:szCs w:val="20"/>
              </w:rPr>
              <w:t>0</w:t>
            </w:r>
          </w:p>
        </w:tc>
        <w:tc>
          <w:tcPr>
            <w:tcW w:w="825" w:type="dxa"/>
            <w:tcBorders>
              <w:left w:val="single" w:sz="4" w:space="0" w:color="auto"/>
            </w:tcBorders>
          </w:tcPr>
          <w:p w:rsidR="00BB37F0" w:rsidRPr="00D5543D" w:rsidRDefault="00170D33" w:rsidP="00170D33">
            <w:pPr>
              <w:jc w:val="center"/>
              <w:rPr>
                <w:rFonts w:ascii="Arial Narrow" w:hAnsi="Arial Narrow" w:cs="Arial"/>
                <w:sz w:val="20"/>
                <w:szCs w:val="20"/>
              </w:rPr>
            </w:pPr>
            <w:r>
              <w:rPr>
                <w:rFonts w:ascii="Arial Narrow" w:hAnsi="Arial Narrow" w:cs="Arial"/>
                <w:sz w:val="20"/>
                <w:szCs w:val="20"/>
              </w:rPr>
              <w:t>5</w:t>
            </w:r>
          </w:p>
        </w:tc>
        <w:tc>
          <w:tcPr>
            <w:tcW w:w="825" w:type="dxa"/>
            <w:tcBorders>
              <w:right w:val="single" w:sz="4" w:space="0" w:color="auto"/>
            </w:tcBorders>
          </w:tcPr>
          <w:p w:rsidR="00BB37F0" w:rsidRPr="00D5543D" w:rsidRDefault="001C472F" w:rsidP="00D5543D">
            <w:pPr>
              <w:jc w:val="center"/>
              <w:rPr>
                <w:rFonts w:ascii="Arial Narrow" w:hAnsi="Arial Narrow" w:cs="Arial"/>
                <w:bCs/>
                <w:sz w:val="20"/>
                <w:szCs w:val="20"/>
              </w:rPr>
            </w:pPr>
            <w:r>
              <w:rPr>
                <w:rFonts w:ascii="Arial Narrow" w:hAnsi="Arial Narrow" w:cs="Arial"/>
                <w:bCs/>
                <w:sz w:val="20"/>
                <w:szCs w:val="20"/>
              </w:rPr>
              <w:t>0</w:t>
            </w:r>
          </w:p>
        </w:tc>
        <w:tc>
          <w:tcPr>
            <w:tcW w:w="825" w:type="dxa"/>
            <w:tcBorders>
              <w:left w:val="single" w:sz="4" w:space="0" w:color="auto"/>
            </w:tcBorders>
          </w:tcPr>
          <w:p w:rsidR="00BB37F0" w:rsidRPr="00D5543D" w:rsidRDefault="00170D33" w:rsidP="00170D33">
            <w:pPr>
              <w:jc w:val="center"/>
              <w:rPr>
                <w:rFonts w:ascii="Arial Narrow" w:hAnsi="Arial Narrow" w:cs="Arial"/>
                <w:bCs/>
                <w:sz w:val="20"/>
                <w:szCs w:val="20"/>
              </w:rPr>
            </w:pPr>
            <w:r>
              <w:rPr>
                <w:rFonts w:ascii="Arial Narrow" w:hAnsi="Arial Narrow" w:cs="Arial"/>
                <w:bCs/>
                <w:sz w:val="20"/>
                <w:szCs w:val="20"/>
              </w:rPr>
              <w:t>10</w:t>
            </w:r>
          </w:p>
        </w:tc>
        <w:tc>
          <w:tcPr>
            <w:tcW w:w="825" w:type="dxa"/>
            <w:tcBorders>
              <w:right w:val="single" w:sz="4" w:space="0" w:color="auto"/>
            </w:tcBorders>
          </w:tcPr>
          <w:p w:rsidR="00BB37F0" w:rsidRPr="00D5543D" w:rsidRDefault="00BD6792" w:rsidP="00D5543D">
            <w:pPr>
              <w:jc w:val="center"/>
              <w:rPr>
                <w:rFonts w:ascii="Arial Narrow" w:hAnsi="Arial Narrow" w:cs="Arial"/>
                <w:bCs/>
                <w:sz w:val="20"/>
                <w:szCs w:val="20"/>
              </w:rPr>
            </w:pPr>
            <w:r>
              <w:rPr>
                <w:rFonts w:ascii="Arial Narrow" w:hAnsi="Arial Narrow" w:cs="Arial"/>
                <w:bCs/>
                <w:sz w:val="20"/>
                <w:szCs w:val="20"/>
              </w:rPr>
              <w:t>0</w:t>
            </w:r>
          </w:p>
        </w:tc>
        <w:tc>
          <w:tcPr>
            <w:tcW w:w="825" w:type="dxa"/>
            <w:tcBorders>
              <w:left w:val="single" w:sz="4" w:space="0" w:color="auto"/>
            </w:tcBorders>
          </w:tcPr>
          <w:p w:rsidR="00BB37F0" w:rsidRPr="00D5543D" w:rsidRDefault="00170D33" w:rsidP="00BB37F0">
            <w:pPr>
              <w:jc w:val="center"/>
              <w:rPr>
                <w:rFonts w:ascii="Arial Narrow" w:hAnsi="Arial Narrow" w:cs="Arial"/>
                <w:bCs/>
                <w:sz w:val="20"/>
                <w:szCs w:val="20"/>
              </w:rPr>
            </w:pPr>
            <w:r>
              <w:rPr>
                <w:rFonts w:ascii="Arial Narrow" w:hAnsi="Arial Narrow" w:cs="Arial"/>
                <w:bCs/>
                <w:sz w:val="20"/>
                <w:szCs w:val="20"/>
              </w:rPr>
              <w:t>5</w:t>
            </w:r>
          </w:p>
        </w:tc>
      </w:tr>
      <w:tr w:rsidR="00BB37F0" w:rsidRPr="00333799" w:rsidTr="00BB37F0">
        <w:trPr>
          <w:cantSplit/>
        </w:trPr>
        <w:tc>
          <w:tcPr>
            <w:tcW w:w="3190" w:type="dxa"/>
            <w:tcBorders>
              <w:top w:val="single" w:sz="6" w:space="0" w:color="auto"/>
              <w:bottom w:val="single" w:sz="6" w:space="0" w:color="auto"/>
            </w:tcBorders>
            <w:shd w:val="clear" w:color="auto" w:fill="FFFF99"/>
          </w:tcPr>
          <w:p w:rsidR="00BB37F0" w:rsidRPr="00333799" w:rsidRDefault="00BB37F0" w:rsidP="000A3E25">
            <w:pPr>
              <w:jc w:val="both"/>
              <w:rPr>
                <w:rFonts w:ascii="Arial Narrow" w:hAnsi="Arial Narrow" w:cs="Arial"/>
                <w:sz w:val="20"/>
                <w:szCs w:val="20"/>
              </w:rPr>
            </w:pPr>
            <w:r w:rsidRPr="00333799">
              <w:rPr>
                <w:rFonts w:ascii="Arial Narrow" w:hAnsi="Arial Narrow" w:cs="Arial"/>
                <w:sz w:val="20"/>
                <w:szCs w:val="20"/>
              </w:rPr>
              <w:t xml:space="preserve">3. ročník </w:t>
            </w:r>
          </w:p>
        </w:tc>
        <w:tc>
          <w:tcPr>
            <w:tcW w:w="825" w:type="dxa"/>
            <w:tcBorders>
              <w:right w:val="single" w:sz="4" w:space="0" w:color="auto"/>
            </w:tcBorders>
          </w:tcPr>
          <w:p w:rsidR="00BB37F0" w:rsidRPr="00D5543D" w:rsidRDefault="001C472F" w:rsidP="00D5543D">
            <w:pPr>
              <w:jc w:val="center"/>
              <w:rPr>
                <w:rFonts w:ascii="Arial Narrow" w:hAnsi="Arial Narrow" w:cs="Arial"/>
                <w:sz w:val="20"/>
                <w:szCs w:val="20"/>
              </w:rPr>
            </w:pPr>
            <w:r>
              <w:rPr>
                <w:rFonts w:ascii="Arial Narrow" w:hAnsi="Arial Narrow" w:cs="Arial"/>
                <w:sz w:val="20"/>
                <w:szCs w:val="20"/>
              </w:rPr>
              <w:t>0</w:t>
            </w:r>
          </w:p>
        </w:tc>
        <w:tc>
          <w:tcPr>
            <w:tcW w:w="825" w:type="dxa"/>
            <w:tcBorders>
              <w:left w:val="single" w:sz="4" w:space="0" w:color="auto"/>
            </w:tcBorders>
          </w:tcPr>
          <w:p w:rsidR="00BB37F0" w:rsidRPr="00D5543D" w:rsidRDefault="001C472F" w:rsidP="00D5543D">
            <w:pPr>
              <w:jc w:val="center"/>
              <w:rPr>
                <w:rFonts w:ascii="Arial Narrow" w:hAnsi="Arial Narrow" w:cs="Arial"/>
                <w:sz w:val="20"/>
                <w:szCs w:val="20"/>
              </w:rPr>
            </w:pPr>
            <w:r>
              <w:rPr>
                <w:rFonts w:ascii="Arial Narrow" w:hAnsi="Arial Narrow" w:cs="Arial"/>
                <w:sz w:val="20"/>
                <w:szCs w:val="20"/>
              </w:rPr>
              <w:t>3</w:t>
            </w:r>
          </w:p>
        </w:tc>
        <w:tc>
          <w:tcPr>
            <w:tcW w:w="825" w:type="dxa"/>
            <w:tcBorders>
              <w:right w:val="single" w:sz="4" w:space="0" w:color="auto"/>
            </w:tcBorders>
          </w:tcPr>
          <w:p w:rsidR="00BB37F0" w:rsidRPr="00D5543D" w:rsidRDefault="00BD6792" w:rsidP="00BD6792">
            <w:pPr>
              <w:jc w:val="center"/>
              <w:rPr>
                <w:rFonts w:ascii="Arial Narrow" w:hAnsi="Arial Narrow" w:cs="Arial"/>
                <w:sz w:val="20"/>
                <w:szCs w:val="20"/>
              </w:rPr>
            </w:pPr>
            <w:r>
              <w:rPr>
                <w:rFonts w:ascii="Arial Narrow" w:hAnsi="Arial Narrow" w:cs="Arial"/>
                <w:sz w:val="20"/>
                <w:szCs w:val="20"/>
              </w:rPr>
              <w:t>1</w:t>
            </w:r>
          </w:p>
        </w:tc>
        <w:tc>
          <w:tcPr>
            <w:tcW w:w="825" w:type="dxa"/>
            <w:tcBorders>
              <w:left w:val="single" w:sz="4" w:space="0" w:color="auto"/>
            </w:tcBorders>
          </w:tcPr>
          <w:p w:rsidR="00BB37F0" w:rsidRPr="00D5543D" w:rsidRDefault="00170D33" w:rsidP="00D5543D">
            <w:pPr>
              <w:jc w:val="center"/>
              <w:rPr>
                <w:rFonts w:ascii="Arial Narrow" w:hAnsi="Arial Narrow" w:cs="Arial"/>
                <w:sz w:val="20"/>
                <w:szCs w:val="20"/>
              </w:rPr>
            </w:pPr>
            <w:r>
              <w:rPr>
                <w:rFonts w:ascii="Arial Narrow" w:hAnsi="Arial Narrow" w:cs="Arial"/>
                <w:sz w:val="20"/>
                <w:szCs w:val="20"/>
              </w:rPr>
              <w:t>2</w:t>
            </w:r>
          </w:p>
        </w:tc>
        <w:tc>
          <w:tcPr>
            <w:tcW w:w="825" w:type="dxa"/>
            <w:tcBorders>
              <w:right w:val="single" w:sz="4" w:space="0" w:color="auto"/>
            </w:tcBorders>
          </w:tcPr>
          <w:p w:rsidR="00BB37F0" w:rsidRPr="00D5543D" w:rsidRDefault="001C472F" w:rsidP="00D5543D">
            <w:pPr>
              <w:jc w:val="center"/>
              <w:rPr>
                <w:rFonts w:ascii="Arial Narrow" w:hAnsi="Arial Narrow" w:cs="Arial"/>
                <w:bCs/>
                <w:sz w:val="20"/>
                <w:szCs w:val="20"/>
              </w:rPr>
            </w:pPr>
            <w:r>
              <w:rPr>
                <w:rFonts w:ascii="Arial Narrow" w:hAnsi="Arial Narrow" w:cs="Arial"/>
                <w:bCs/>
                <w:sz w:val="20"/>
                <w:szCs w:val="20"/>
              </w:rPr>
              <w:t>0</w:t>
            </w:r>
          </w:p>
        </w:tc>
        <w:tc>
          <w:tcPr>
            <w:tcW w:w="825" w:type="dxa"/>
            <w:tcBorders>
              <w:left w:val="single" w:sz="4" w:space="0" w:color="auto"/>
            </w:tcBorders>
          </w:tcPr>
          <w:p w:rsidR="00BB37F0" w:rsidRPr="00D5543D" w:rsidRDefault="001C472F" w:rsidP="00D5543D">
            <w:pPr>
              <w:jc w:val="center"/>
              <w:rPr>
                <w:rFonts w:ascii="Arial Narrow" w:hAnsi="Arial Narrow" w:cs="Arial"/>
                <w:bCs/>
                <w:sz w:val="20"/>
                <w:szCs w:val="20"/>
              </w:rPr>
            </w:pPr>
            <w:r>
              <w:rPr>
                <w:rFonts w:ascii="Arial Narrow" w:hAnsi="Arial Narrow" w:cs="Arial"/>
                <w:bCs/>
                <w:sz w:val="20"/>
                <w:szCs w:val="20"/>
              </w:rPr>
              <w:t>3</w:t>
            </w:r>
          </w:p>
        </w:tc>
        <w:tc>
          <w:tcPr>
            <w:tcW w:w="825" w:type="dxa"/>
            <w:tcBorders>
              <w:right w:val="single" w:sz="4" w:space="0" w:color="auto"/>
            </w:tcBorders>
          </w:tcPr>
          <w:p w:rsidR="00BB37F0" w:rsidRPr="00D5543D" w:rsidRDefault="00BD6792" w:rsidP="00BD6792">
            <w:pPr>
              <w:jc w:val="center"/>
              <w:rPr>
                <w:rFonts w:ascii="Arial Narrow" w:hAnsi="Arial Narrow" w:cs="Arial"/>
                <w:bCs/>
                <w:sz w:val="20"/>
                <w:szCs w:val="20"/>
              </w:rPr>
            </w:pPr>
            <w:r>
              <w:rPr>
                <w:rFonts w:ascii="Arial Narrow" w:hAnsi="Arial Narrow" w:cs="Arial"/>
                <w:bCs/>
                <w:sz w:val="20"/>
                <w:szCs w:val="20"/>
              </w:rPr>
              <w:t>1</w:t>
            </w:r>
          </w:p>
        </w:tc>
        <w:tc>
          <w:tcPr>
            <w:tcW w:w="825" w:type="dxa"/>
            <w:tcBorders>
              <w:left w:val="single" w:sz="4" w:space="0" w:color="auto"/>
            </w:tcBorders>
          </w:tcPr>
          <w:p w:rsidR="00BB37F0" w:rsidRPr="00D5543D" w:rsidRDefault="00170D33" w:rsidP="00170D33">
            <w:pPr>
              <w:jc w:val="center"/>
              <w:rPr>
                <w:rFonts w:ascii="Arial Narrow" w:hAnsi="Arial Narrow" w:cs="Arial"/>
                <w:bCs/>
                <w:sz w:val="20"/>
                <w:szCs w:val="20"/>
              </w:rPr>
            </w:pPr>
            <w:r>
              <w:rPr>
                <w:rFonts w:ascii="Arial Narrow" w:hAnsi="Arial Narrow" w:cs="Arial"/>
                <w:bCs/>
                <w:sz w:val="20"/>
                <w:szCs w:val="20"/>
              </w:rPr>
              <w:t>2</w:t>
            </w:r>
          </w:p>
        </w:tc>
      </w:tr>
      <w:tr w:rsidR="00BB37F0" w:rsidRPr="00333799" w:rsidTr="00D5543D">
        <w:trPr>
          <w:cantSplit/>
        </w:trPr>
        <w:tc>
          <w:tcPr>
            <w:tcW w:w="3190" w:type="dxa"/>
            <w:tcBorders>
              <w:top w:val="single" w:sz="6" w:space="0" w:color="auto"/>
              <w:bottom w:val="single" w:sz="6" w:space="0" w:color="auto"/>
            </w:tcBorders>
            <w:shd w:val="clear" w:color="auto" w:fill="FFFF99"/>
          </w:tcPr>
          <w:p w:rsidR="00BB37F0" w:rsidRPr="00333799" w:rsidRDefault="00BB37F0" w:rsidP="000A3E25">
            <w:pPr>
              <w:jc w:val="both"/>
              <w:rPr>
                <w:rFonts w:ascii="Arial Narrow" w:hAnsi="Arial Narrow" w:cs="Arial"/>
                <w:sz w:val="20"/>
                <w:szCs w:val="20"/>
              </w:rPr>
            </w:pPr>
            <w:r w:rsidRPr="00333799">
              <w:rPr>
                <w:rFonts w:ascii="Arial Narrow" w:hAnsi="Arial Narrow" w:cs="Arial"/>
                <w:sz w:val="20"/>
                <w:szCs w:val="20"/>
              </w:rPr>
              <w:t xml:space="preserve">4. ročník </w:t>
            </w:r>
          </w:p>
        </w:tc>
        <w:tc>
          <w:tcPr>
            <w:tcW w:w="825" w:type="dxa"/>
            <w:tcBorders>
              <w:right w:val="single" w:sz="4" w:space="0" w:color="auto"/>
            </w:tcBorders>
          </w:tcPr>
          <w:p w:rsidR="00BB37F0" w:rsidRPr="00D5543D" w:rsidRDefault="00BD6792" w:rsidP="00BD6792">
            <w:pPr>
              <w:jc w:val="center"/>
              <w:rPr>
                <w:rFonts w:ascii="Arial Narrow" w:hAnsi="Arial Narrow" w:cs="Arial"/>
                <w:sz w:val="20"/>
                <w:szCs w:val="20"/>
              </w:rPr>
            </w:pPr>
            <w:r>
              <w:rPr>
                <w:rFonts w:ascii="Arial Narrow" w:hAnsi="Arial Narrow" w:cs="Arial"/>
                <w:sz w:val="20"/>
                <w:szCs w:val="20"/>
              </w:rPr>
              <w:t>0</w:t>
            </w:r>
          </w:p>
        </w:tc>
        <w:tc>
          <w:tcPr>
            <w:tcW w:w="825" w:type="dxa"/>
            <w:tcBorders>
              <w:left w:val="single" w:sz="4" w:space="0" w:color="auto"/>
            </w:tcBorders>
          </w:tcPr>
          <w:p w:rsidR="00BB37F0" w:rsidRPr="00D5543D" w:rsidRDefault="00170D33" w:rsidP="00170D33">
            <w:pPr>
              <w:jc w:val="center"/>
              <w:rPr>
                <w:rFonts w:ascii="Arial Narrow" w:hAnsi="Arial Narrow" w:cs="Arial"/>
                <w:sz w:val="20"/>
                <w:szCs w:val="20"/>
              </w:rPr>
            </w:pPr>
            <w:r>
              <w:rPr>
                <w:rFonts w:ascii="Arial Narrow" w:hAnsi="Arial Narrow" w:cs="Arial"/>
                <w:sz w:val="20"/>
                <w:szCs w:val="20"/>
              </w:rPr>
              <w:t>1</w:t>
            </w:r>
          </w:p>
        </w:tc>
        <w:tc>
          <w:tcPr>
            <w:tcW w:w="825" w:type="dxa"/>
            <w:tcBorders>
              <w:right w:val="single" w:sz="4" w:space="0" w:color="auto"/>
            </w:tcBorders>
          </w:tcPr>
          <w:p w:rsidR="00BB37F0" w:rsidRPr="00D5543D" w:rsidRDefault="00BD6792" w:rsidP="00D5543D">
            <w:pPr>
              <w:jc w:val="center"/>
              <w:rPr>
                <w:rFonts w:ascii="Arial Narrow" w:hAnsi="Arial Narrow" w:cs="Arial"/>
                <w:sz w:val="20"/>
                <w:szCs w:val="20"/>
              </w:rPr>
            </w:pPr>
            <w:r>
              <w:rPr>
                <w:rFonts w:ascii="Arial Narrow" w:hAnsi="Arial Narrow" w:cs="Arial"/>
                <w:sz w:val="20"/>
                <w:szCs w:val="20"/>
              </w:rPr>
              <w:t>0</w:t>
            </w:r>
          </w:p>
        </w:tc>
        <w:tc>
          <w:tcPr>
            <w:tcW w:w="825" w:type="dxa"/>
            <w:tcBorders>
              <w:left w:val="single" w:sz="4" w:space="0" w:color="auto"/>
            </w:tcBorders>
          </w:tcPr>
          <w:p w:rsidR="00BB37F0" w:rsidRPr="00D5543D" w:rsidRDefault="00170D33" w:rsidP="00D5543D">
            <w:pPr>
              <w:jc w:val="center"/>
              <w:rPr>
                <w:rFonts w:ascii="Arial Narrow" w:hAnsi="Arial Narrow" w:cs="Arial"/>
                <w:sz w:val="20"/>
                <w:szCs w:val="20"/>
              </w:rPr>
            </w:pPr>
            <w:r>
              <w:rPr>
                <w:rFonts w:ascii="Arial Narrow" w:hAnsi="Arial Narrow" w:cs="Arial"/>
                <w:sz w:val="20"/>
                <w:szCs w:val="20"/>
              </w:rPr>
              <w:t>4</w:t>
            </w:r>
          </w:p>
        </w:tc>
        <w:tc>
          <w:tcPr>
            <w:tcW w:w="825" w:type="dxa"/>
            <w:tcBorders>
              <w:right w:val="single" w:sz="4" w:space="0" w:color="auto"/>
            </w:tcBorders>
            <w:vAlign w:val="center"/>
          </w:tcPr>
          <w:p w:rsidR="00BB37F0" w:rsidRPr="00D5543D" w:rsidRDefault="00BD6792" w:rsidP="00BD6792">
            <w:pPr>
              <w:jc w:val="center"/>
              <w:rPr>
                <w:rFonts w:ascii="Arial Narrow" w:hAnsi="Arial Narrow" w:cs="Arial"/>
                <w:bCs/>
                <w:sz w:val="20"/>
                <w:szCs w:val="20"/>
              </w:rPr>
            </w:pPr>
            <w:r>
              <w:rPr>
                <w:rFonts w:ascii="Arial Narrow" w:hAnsi="Arial Narrow" w:cs="Arial"/>
                <w:bCs/>
                <w:sz w:val="20"/>
                <w:szCs w:val="20"/>
              </w:rPr>
              <w:t>0</w:t>
            </w:r>
          </w:p>
        </w:tc>
        <w:tc>
          <w:tcPr>
            <w:tcW w:w="825" w:type="dxa"/>
            <w:tcBorders>
              <w:left w:val="single" w:sz="4" w:space="0" w:color="auto"/>
            </w:tcBorders>
          </w:tcPr>
          <w:p w:rsidR="00BB37F0" w:rsidRPr="00D5543D" w:rsidRDefault="00170D33" w:rsidP="00170D33">
            <w:pPr>
              <w:jc w:val="center"/>
              <w:rPr>
                <w:rFonts w:ascii="Arial Narrow" w:hAnsi="Arial Narrow" w:cs="Arial"/>
                <w:bCs/>
                <w:sz w:val="20"/>
                <w:szCs w:val="20"/>
              </w:rPr>
            </w:pPr>
            <w:r>
              <w:rPr>
                <w:rFonts w:ascii="Arial Narrow" w:hAnsi="Arial Narrow" w:cs="Arial"/>
                <w:bCs/>
                <w:sz w:val="20"/>
                <w:szCs w:val="20"/>
              </w:rPr>
              <w:t>2</w:t>
            </w:r>
          </w:p>
        </w:tc>
        <w:tc>
          <w:tcPr>
            <w:tcW w:w="825" w:type="dxa"/>
            <w:tcBorders>
              <w:right w:val="single" w:sz="4" w:space="0" w:color="auto"/>
            </w:tcBorders>
          </w:tcPr>
          <w:p w:rsidR="00BB37F0" w:rsidRPr="00D5543D" w:rsidRDefault="00BD6792" w:rsidP="00D5543D">
            <w:pPr>
              <w:jc w:val="center"/>
              <w:rPr>
                <w:rFonts w:ascii="Arial Narrow" w:hAnsi="Arial Narrow" w:cs="Arial"/>
                <w:bCs/>
                <w:sz w:val="20"/>
                <w:szCs w:val="20"/>
              </w:rPr>
            </w:pPr>
            <w:r>
              <w:rPr>
                <w:rFonts w:ascii="Arial Narrow" w:hAnsi="Arial Narrow" w:cs="Arial"/>
                <w:bCs/>
                <w:sz w:val="20"/>
                <w:szCs w:val="20"/>
              </w:rPr>
              <w:t>0</w:t>
            </w:r>
          </w:p>
        </w:tc>
        <w:tc>
          <w:tcPr>
            <w:tcW w:w="825" w:type="dxa"/>
            <w:tcBorders>
              <w:left w:val="single" w:sz="4" w:space="0" w:color="auto"/>
            </w:tcBorders>
          </w:tcPr>
          <w:p w:rsidR="00BB37F0" w:rsidRPr="00D5543D" w:rsidRDefault="00170D33" w:rsidP="00BB37F0">
            <w:pPr>
              <w:jc w:val="center"/>
              <w:rPr>
                <w:rFonts w:ascii="Arial Narrow" w:hAnsi="Arial Narrow" w:cs="Arial"/>
                <w:bCs/>
                <w:sz w:val="20"/>
                <w:szCs w:val="20"/>
              </w:rPr>
            </w:pPr>
            <w:r>
              <w:rPr>
                <w:rFonts w:ascii="Arial Narrow" w:hAnsi="Arial Narrow" w:cs="Arial"/>
                <w:bCs/>
                <w:sz w:val="20"/>
                <w:szCs w:val="20"/>
              </w:rPr>
              <w:t>4</w:t>
            </w:r>
          </w:p>
        </w:tc>
      </w:tr>
      <w:tr w:rsidR="00844208" w:rsidRPr="00333799" w:rsidTr="00BB37F0">
        <w:trPr>
          <w:cantSplit/>
        </w:trPr>
        <w:tc>
          <w:tcPr>
            <w:tcW w:w="3190" w:type="dxa"/>
            <w:tcBorders>
              <w:top w:val="single" w:sz="6" w:space="0" w:color="auto"/>
              <w:bottom w:val="single" w:sz="6" w:space="0" w:color="auto"/>
            </w:tcBorders>
            <w:shd w:val="clear" w:color="auto" w:fill="FFFF99"/>
          </w:tcPr>
          <w:p w:rsidR="00844208" w:rsidRPr="00333799" w:rsidRDefault="00844208" w:rsidP="000A3E25">
            <w:pPr>
              <w:jc w:val="both"/>
              <w:rPr>
                <w:rFonts w:ascii="Arial Narrow" w:hAnsi="Arial Narrow" w:cs="Arial"/>
                <w:sz w:val="20"/>
                <w:szCs w:val="20"/>
              </w:rPr>
            </w:pPr>
            <w:r w:rsidRPr="00333799">
              <w:rPr>
                <w:rFonts w:ascii="Arial Narrow" w:hAnsi="Arial Narrow" w:cs="Arial"/>
                <w:sz w:val="20"/>
                <w:szCs w:val="20"/>
              </w:rPr>
              <w:t>5. ročník</w:t>
            </w:r>
          </w:p>
        </w:tc>
        <w:tc>
          <w:tcPr>
            <w:tcW w:w="825" w:type="dxa"/>
            <w:tcBorders>
              <w:right w:val="single" w:sz="4" w:space="0" w:color="auto"/>
            </w:tcBorders>
          </w:tcPr>
          <w:p w:rsidR="00844208" w:rsidRPr="00D5543D" w:rsidRDefault="001C472F" w:rsidP="00D5543D">
            <w:pPr>
              <w:jc w:val="center"/>
              <w:rPr>
                <w:rFonts w:ascii="Arial Narrow" w:hAnsi="Arial Narrow" w:cs="Arial"/>
                <w:sz w:val="20"/>
                <w:szCs w:val="20"/>
              </w:rPr>
            </w:pPr>
            <w:r>
              <w:rPr>
                <w:rFonts w:ascii="Arial Narrow" w:hAnsi="Arial Narrow" w:cs="Arial"/>
                <w:sz w:val="20"/>
                <w:szCs w:val="20"/>
              </w:rPr>
              <w:t>0</w:t>
            </w:r>
          </w:p>
        </w:tc>
        <w:tc>
          <w:tcPr>
            <w:tcW w:w="825" w:type="dxa"/>
            <w:tcBorders>
              <w:left w:val="single" w:sz="4" w:space="0" w:color="auto"/>
            </w:tcBorders>
          </w:tcPr>
          <w:p w:rsidR="00844208" w:rsidRPr="00D5543D" w:rsidRDefault="00170D33" w:rsidP="00D5543D">
            <w:pPr>
              <w:jc w:val="center"/>
              <w:rPr>
                <w:rFonts w:ascii="Arial Narrow" w:hAnsi="Arial Narrow" w:cs="Arial"/>
                <w:sz w:val="20"/>
                <w:szCs w:val="20"/>
              </w:rPr>
            </w:pPr>
            <w:r>
              <w:rPr>
                <w:rFonts w:ascii="Arial Narrow" w:hAnsi="Arial Narrow" w:cs="Arial"/>
                <w:sz w:val="20"/>
                <w:szCs w:val="20"/>
              </w:rPr>
              <w:t>0</w:t>
            </w:r>
          </w:p>
        </w:tc>
        <w:tc>
          <w:tcPr>
            <w:tcW w:w="825" w:type="dxa"/>
            <w:tcBorders>
              <w:right w:val="single" w:sz="4" w:space="0" w:color="auto"/>
            </w:tcBorders>
          </w:tcPr>
          <w:p w:rsidR="00844208" w:rsidRPr="00D5543D" w:rsidRDefault="001C472F" w:rsidP="00D5543D">
            <w:pPr>
              <w:jc w:val="center"/>
              <w:rPr>
                <w:rFonts w:ascii="Arial Narrow" w:hAnsi="Arial Narrow" w:cs="Arial"/>
                <w:sz w:val="20"/>
                <w:szCs w:val="20"/>
              </w:rPr>
            </w:pPr>
            <w:r>
              <w:rPr>
                <w:rFonts w:ascii="Arial Narrow" w:hAnsi="Arial Narrow" w:cs="Arial"/>
                <w:sz w:val="20"/>
                <w:szCs w:val="20"/>
              </w:rPr>
              <w:t>0</w:t>
            </w:r>
          </w:p>
        </w:tc>
        <w:tc>
          <w:tcPr>
            <w:tcW w:w="825" w:type="dxa"/>
            <w:tcBorders>
              <w:left w:val="single" w:sz="4" w:space="0" w:color="auto"/>
            </w:tcBorders>
          </w:tcPr>
          <w:p w:rsidR="00844208" w:rsidRPr="00D5543D" w:rsidRDefault="001C472F" w:rsidP="00D5543D">
            <w:pPr>
              <w:jc w:val="center"/>
              <w:rPr>
                <w:rFonts w:ascii="Arial Narrow" w:hAnsi="Arial Narrow" w:cs="Arial"/>
                <w:sz w:val="20"/>
                <w:szCs w:val="20"/>
              </w:rPr>
            </w:pPr>
            <w:r>
              <w:rPr>
                <w:rFonts w:ascii="Arial Narrow" w:hAnsi="Arial Narrow" w:cs="Arial"/>
                <w:sz w:val="20"/>
                <w:szCs w:val="20"/>
              </w:rPr>
              <w:t>0</w:t>
            </w:r>
          </w:p>
        </w:tc>
        <w:tc>
          <w:tcPr>
            <w:tcW w:w="825" w:type="dxa"/>
            <w:tcBorders>
              <w:right w:val="single" w:sz="4" w:space="0" w:color="auto"/>
            </w:tcBorders>
          </w:tcPr>
          <w:p w:rsidR="00844208" w:rsidRPr="00D5543D" w:rsidRDefault="001C472F" w:rsidP="00D5543D">
            <w:pPr>
              <w:jc w:val="center"/>
              <w:rPr>
                <w:rFonts w:ascii="Arial Narrow" w:hAnsi="Arial Narrow" w:cs="Arial"/>
                <w:bCs/>
                <w:sz w:val="20"/>
                <w:szCs w:val="20"/>
              </w:rPr>
            </w:pPr>
            <w:r>
              <w:rPr>
                <w:rFonts w:ascii="Arial Narrow" w:hAnsi="Arial Narrow" w:cs="Arial"/>
                <w:bCs/>
                <w:sz w:val="20"/>
                <w:szCs w:val="20"/>
              </w:rPr>
              <w:t>0</w:t>
            </w:r>
          </w:p>
        </w:tc>
        <w:tc>
          <w:tcPr>
            <w:tcW w:w="825" w:type="dxa"/>
            <w:tcBorders>
              <w:left w:val="single" w:sz="4" w:space="0" w:color="auto"/>
            </w:tcBorders>
          </w:tcPr>
          <w:p w:rsidR="00844208" w:rsidRPr="00D5543D" w:rsidRDefault="00170D33" w:rsidP="00D5543D">
            <w:pPr>
              <w:jc w:val="center"/>
              <w:rPr>
                <w:rFonts w:ascii="Arial Narrow" w:hAnsi="Arial Narrow" w:cs="Arial"/>
                <w:bCs/>
                <w:sz w:val="20"/>
                <w:szCs w:val="20"/>
              </w:rPr>
            </w:pPr>
            <w:r>
              <w:rPr>
                <w:rFonts w:ascii="Arial Narrow" w:hAnsi="Arial Narrow" w:cs="Arial"/>
                <w:bCs/>
                <w:sz w:val="20"/>
                <w:szCs w:val="20"/>
              </w:rPr>
              <w:t>0</w:t>
            </w:r>
          </w:p>
        </w:tc>
        <w:tc>
          <w:tcPr>
            <w:tcW w:w="825" w:type="dxa"/>
            <w:tcBorders>
              <w:right w:val="single" w:sz="4" w:space="0" w:color="auto"/>
            </w:tcBorders>
          </w:tcPr>
          <w:p w:rsidR="00844208" w:rsidRPr="00D5543D" w:rsidRDefault="001C472F" w:rsidP="00D5543D">
            <w:pPr>
              <w:jc w:val="center"/>
              <w:rPr>
                <w:rFonts w:ascii="Arial Narrow" w:hAnsi="Arial Narrow" w:cs="Arial"/>
                <w:bCs/>
                <w:sz w:val="20"/>
                <w:szCs w:val="20"/>
              </w:rPr>
            </w:pPr>
            <w:r>
              <w:rPr>
                <w:rFonts w:ascii="Arial Narrow" w:hAnsi="Arial Narrow" w:cs="Arial"/>
                <w:bCs/>
                <w:sz w:val="20"/>
                <w:szCs w:val="20"/>
              </w:rPr>
              <w:t>0</w:t>
            </w:r>
          </w:p>
        </w:tc>
        <w:tc>
          <w:tcPr>
            <w:tcW w:w="825" w:type="dxa"/>
            <w:tcBorders>
              <w:left w:val="single" w:sz="4" w:space="0" w:color="auto"/>
            </w:tcBorders>
          </w:tcPr>
          <w:p w:rsidR="00844208" w:rsidRPr="00D5543D" w:rsidRDefault="001C472F" w:rsidP="00BB37F0">
            <w:pPr>
              <w:jc w:val="center"/>
              <w:rPr>
                <w:rFonts w:ascii="Arial Narrow" w:hAnsi="Arial Narrow" w:cs="Arial"/>
                <w:bCs/>
                <w:sz w:val="20"/>
                <w:szCs w:val="20"/>
              </w:rPr>
            </w:pPr>
            <w:r>
              <w:rPr>
                <w:rFonts w:ascii="Arial Narrow" w:hAnsi="Arial Narrow" w:cs="Arial"/>
                <w:bCs/>
                <w:sz w:val="20"/>
                <w:szCs w:val="20"/>
              </w:rPr>
              <w:t>0</w:t>
            </w:r>
          </w:p>
        </w:tc>
      </w:tr>
      <w:tr w:rsidR="00BB37F0" w:rsidRPr="00333799" w:rsidTr="00BB37F0">
        <w:trPr>
          <w:cantSplit/>
        </w:trPr>
        <w:tc>
          <w:tcPr>
            <w:tcW w:w="3190" w:type="dxa"/>
            <w:tcBorders>
              <w:top w:val="single" w:sz="6" w:space="0" w:color="auto"/>
              <w:bottom w:val="single" w:sz="6" w:space="0" w:color="auto"/>
            </w:tcBorders>
            <w:shd w:val="clear" w:color="auto" w:fill="FFFF99"/>
          </w:tcPr>
          <w:p w:rsidR="00BB37F0" w:rsidRPr="00333799" w:rsidRDefault="00BB37F0" w:rsidP="000A3E25">
            <w:pPr>
              <w:jc w:val="both"/>
              <w:rPr>
                <w:rFonts w:ascii="Arial Narrow" w:hAnsi="Arial Narrow" w:cs="Arial"/>
                <w:b/>
                <w:sz w:val="20"/>
                <w:szCs w:val="20"/>
              </w:rPr>
            </w:pPr>
            <w:r w:rsidRPr="00333799">
              <w:rPr>
                <w:rFonts w:ascii="Arial Narrow" w:hAnsi="Arial Narrow" w:cs="Arial"/>
                <w:b/>
                <w:sz w:val="20"/>
                <w:szCs w:val="20"/>
              </w:rPr>
              <w:t>Spolu:</w:t>
            </w:r>
          </w:p>
        </w:tc>
        <w:tc>
          <w:tcPr>
            <w:tcW w:w="825" w:type="dxa"/>
            <w:tcBorders>
              <w:top w:val="single" w:sz="6" w:space="0" w:color="auto"/>
              <w:bottom w:val="single" w:sz="6" w:space="0" w:color="auto"/>
              <w:right w:val="single" w:sz="4" w:space="0" w:color="auto"/>
            </w:tcBorders>
            <w:shd w:val="clear" w:color="auto" w:fill="FFFF99"/>
          </w:tcPr>
          <w:p w:rsidR="00BB37F0" w:rsidRPr="00D5543D" w:rsidRDefault="00BD6792" w:rsidP="00D5543D">
            <w:pPr>
              <w:jc w:val="center"/>
              <w:rPr>
                <w:rFonts w:ascii="Arial Narrow" w:hAnsi="Arial Narrow" w:cs="Arial"/>
                <w:sz w:val="20"/>
                <w:szCs w:val="20"/>
              </w:rPr>
            </w:pPr>
            <w:r>
              <w:rPr>
                <w:rFonts w:ascii="Arial Narrow" w:hAnsi="Arial Narrow" w:cs="Arial"/>
                <w:sz w:val="20"/>
                <w:szCs w:val="20"/>
              </w:rPr>
              <w:t>0</w:t>
            </w:r>
          </w:p>
        </w:tc>
        <w:tc>
          <w:tcPr>
            <w:tcW w:w="825" w:type="dxa"/>
            <w:tcBorders>
              <w:top w:val="single" w:sz="6" w:space="0" w:color="auto"/>
              <w:left w:val="single" w:sz="4" w:space="0" w:color="auto"/>
              <w:bottom w:val="single" w:sz="6" w:space="0" w:color="auto"/>
            </w:tcBorders>
            <w:shd w:val="clear" w:color="auto" w:fill="FFFF99"/>
          </w:tcPr>
          <w:p w:rsidR="00BB37F0" w:rsidRPr="00D5543D" w:rsidRDefault="00170D33" w:rsidP="00D5543D">
            <w:pPr>
              <w:jc w:val="center"/>
              <w:rPr>
                <w:rFonts w:ascii="Arial Narrow" w:hAnsi="Arial Narrow" w:cs="Arial"/>
                <w:sz w:val="20"/>
                <w:szCs w:val="20"/>
              </w:rPr>
            </w:pPr>
            <w:r>
              <w:rPr>
                <w:rFonts w:ascii="Arial Narrow" w:hAnsi="Arial Narrow" w:cs="Arial"/>
                <w:sz w:val="20"/>
                <w:szCs w:val="20"/>
              </w:rPr>
              <w:t>14</w:t>
            </w:r>
          </w:p>
        </w:tc>
        <w:tc>
          <w:tcPr>
            <w:tcW w:w="825" w:type="dxa"/>
            <w:tcBorders>
              <w:top w:val="single" w:sz="6" w:space="0" w:color="auto"/>
              <w:bottom w:val="single" w:sz="6" w:space="0" w:color="auto"/>
              <w:right w:val="single" w:sz="4" w:space="0" w:color="auto"/>
            </w:tcBorders>
            <w:shd w:val="clear" w:color="auto" w:fill="FFFF99"/>
          </w:tcPr>
          <w:p w:rsidR="00BB37F0" w:rsidRPr="00D5543D" w:rsidRDefault="00BD6792" w:rsidP="00D5543D">
            <w:pPr>
              <w:jc w:val="center"/>
              <w:rPr>
                <w:rFonts w:ascii="Arial Narrow" w:hAnsi="Arial Narrow" w:cs="Arial"/>
                <w:sz w:val="20"/>
                <w:szCs w:val="20"/>
              </w:rPr>
            </w:pPr>
            <w:r>
              <w:rPr>
                <w:rFonts w:ascii="Arial Narrow" w:hAnsi="Arial Narrow" w:cs="Arial"/>
                <w:sz w:val="20"/>
                <w:szCs w:val="20"/>
              </w:rPr>
              <w:t>3</w:t>
            </w:r>
          </w:p>
        </w:tc>
        <w:tc>
          <w:tcPr>
            <w:tcW w:w="825" w:type="dxa"/>
            <w:tcBorders>
              <w:top w:val="single" w:sz="6" w:space="0" w:color="auto"/>
              <w:left w:val="single" w:sz="4" w:space="0" w:color="auto"/>
              <w:bottom w:val="single" w:sz="6" w:space="0" w:color="auto"/>
            </w:tcBorders>
            <w:shd w:val="clear" w:color="auto" w:fill="FFFF99"/>
          </w:tcPr>
          <w:p w:rsidR="00BB37F0" w:rsidRPr="00D5543D" w:rsidRDefault="001C472F" w:rsidP="00D5543D">
            <w:pPr>
              <w:jc w:val="center"/>
              <w:rPr>
                <w:rFonts w:ascii="Arial Narrow" w:hAnsi="Arial Narrow" w:cs="Arial"/>
                <w:sz w:val="20"/>
                <w:szCs w:val="20"/>
              </w:rPr>
            </w:pPr>
            <w:r>
              <w:rPr>
                <w:rFonts w:ascii="Arial Narrow" w:hAnsi="Arial Narrow" w:cs="Arial"/>
                <w:sz w:val="20"/>
                <w:szCs w:val="20"/>
              </w:rPr>
              <w:t>1</w:t>
            </w:r>
            <w:r w:rsidR="00170D33">
              <w:rPr>
                <w:rFonts w:ascii="Arial Narrow" w:hAnsi="Arial Narrow" w:cs="Arial"/>
                <w:sz w:val="20"/>
                <w:szCs w:val="20"/>
              </w:rPr>
              <w:t>4</w:t>
            </w:r>
          </w:p>
        </w:tc>
        <w:tc>
          <w:tcPr>
            <w:tcW w:w="825" w:type="dxa"/>
            <w:tcBorders>
              <w:top w:val="single" w:sz="6" w:space="0" w:color="auto"/>
              <w:bottom w:val="single" w:sz="6" w:space="0" w:color="auto"/>
              <w:right w:val="single" w:sz="4" w:space="0" w:color="auto"/>
            </w:tcBorders>
            <w:shd w:val="clear" w:color="auto" w:fill="FFFF99"/>
          </w:tcPr>
          <w:p w:rsidR="00BB37F0" w:rsidRPr="00D5543D" w:rsidRDefault="00BD6792" w:rsidP="00BD6792">
            <w:pPr>
              <w:jc w:val="center"/>
              <w:rPr>
                <w:rFonts w:ascii="Arial Narrow" w:hAnsi="Arial Narrow" w:cs="Arial"/>
                <w:bCs/>
                <w:sz w:val="20"/>
                <w:szCs w:val="20"/>
              </w:rPr>
            </w:pPr>
            <w:r>
              <w:rPr>
                <w:rFonts w:ascii="Arial Narrow" w:hAnsi="Arial Narrow" w:cs="Arial"/>
                <w:bCs/>
                <w:sz w:val="20"/>
                <w:szCs w:val="20"/>
              </w:rPr>
              <w:t>0</w:t>
            </w:r>
          </w:p>
        </w:tc>
        <w:tc>
          <w:tcPr>
            <w:tcW w:w="825" w:type="dxa"/>
            <w:tcBorders>
              <w:top w:val="single" w:sz="6" w:space="0" w:color="auto"/>
              <w:left w:val="single" w:sz="4" w:space="0" w:color="auto"/>
              <w:bottom w:val="single" w:sz="6" w:space="0" w:color="auto"/>
            </w:tcBorders>
            <w:shd w:val="clear" w:color="auto" w:fill="FFFF99"/>
          </w:tcPr>
          <w:p w:rsidR="00BB37F0" w:rsidRPr="00D5543D" w:rsidRDefault="00170D33" w:rsidP="00D5543D">
            <w:pPr>
              <w:jc w:val="center"/>
              <w:rPr>
                <w:rFonts w:ascii="Arial Narrow" w:hAnsi="Arial Narrow" w:cs="Arial"/>
                <w:bCs/>
                <w:sz w:val="20"/>
                <w:szCs w:val="20"/>
              </w:rPr>
            </w:pPr>
            <w:r>
              <w:rPr>
                <w:rFonts w:ascii="Arial Narrow" w:hAnsi="Arial Narrow" w:cs="Arial"/>
                <w:bCs/>
                <w:sz w:val="20"/>
                <w:szCs w:val="20"/>
              </w:rPr>
              <w:t>16</w:t>
            </w:r>
          </w:p>
        </w:tc>
        <w:tc>
          <w:tcPr>
            <w:tcW w:w="825" w:type="dxa"/>
            <w:tcBorders>
              <w:top w:val="single" w:sz="6" w:space="0" w:color="auto"/>
              <w:bottom w:val="single" w:sz="6" w:space="0" w:color="auto"/>
              <w:right w:val="single" w:sz="4" w:space="0" w:color="auto"/>
            </w:tcBorders>
            <w:shd w:val="clear" w:color="auto" w:fill="FFFF99"/>
          </w:tcPr>
          <w:p w:rsidR="00BB37F0" w:rsidRPr="00D5543D" w:rsidRDefault="00BD6792" w:rsidP="00BD6792">
            <w:pPr>
              <w:jc w:val="center"/>
              <w:rPr>
                <w:rFonts w:ascii="Arial Narrow" w:hAnsi="Arial Narrow" w:cs="Arial"/>
                <w:bCs/>
                <w:sz w:val="20"/>
                <w:szCs w:val="20"/>
              </w:rPr>
            </w:pPr>
            <w:r>
              <w:rPr>
                <w:rFonts w:ascii="Arial Narrow" w:hAnsi="Arial Narrow" w:cs="Arial"/>
                <w:bCs/>
                <w:sz w:val="20"/>
                <w:szCs w:val="20"/>
              </w:rPr>
              <w:t>3</w:t>
            </w:r>
          </w:p>
        </w:tc>
        <w:tc>
          <w:tcPr>
            <w:tcW w:w="825" w:type="dxa"/>
            <w:tcBorders>
              <w:top w:val="single" w:sz="6" w:space="0" w:color="auto"/>
              <w:left w:val="single" w:sz="4" w:space="0" w:color="auto"/>
              <w:bottom w:val="single" w:sz="6" w:space="0" w:color="auto"/>
            </w:tcBorders>
            <w:shd w:val="clear" w:color="auto" w:fill="FFFF99"/>
          </w:tcPr>
          <w:p w:rsidR="00BB37F0" w:rsidRPr="00D5543D" w:rsidRDefault="001C472F" w:rsidP="00BB37F0">
            <w:pPr>
              <w:jc w:val="center"/>
              <w:rPr>
                <w:rFonts w:ascii="Arial Narrow" w:hAnsi="Arial Narrow" w:cs="Arial"/>
                <w:bCs/>
                <w:sz w:val="20"/>
                <w:szCs w:val="20"/>
              </w:rPr>
            </w:pPr>
            <w:r>
              <w:rPr>
                <w:rFonts w:ascii="Arial Narrow" w:hAnsi="Arial Narrow" w:cs="Arial"/>
                <w:bCs/>
                <w:sz w:val="20"/>
                <w:szCs w:val="20"/>
              </w:rPr>
              <w:t>1</w:t>
            </w:r>
            <w:r w:rsidR="00170D33">
              <w:rPr>
                <w:rFonts w:ascii="Arial Narrow" w:hAnsi="Arial Narrow" w:cs="Arial"/>
                <w:bCs/>
                <w:sz w:val="20"/>
                <w:szCs w:val="20"/>
              </w:rPr>
              <w:t>4</w:t>
            </w:r>
          </w:p>
        </w:tc>
      </w:tr>
      <w:tr w:rsidR="00BB37F0" w:rsidRPr="00333799" w:rsidTr="00BB37F0">
        <w:trPr>
          <w:cantSplit/>
        </w:trPr>
        <w:tc>
          <w:tcPr>
            <w:tcW w:w="3190" w:type="dxa"/>
            <w:tcBorders>
              <w:top w:val="single" w:sz="6" w:space="0" w:color="auto"/>
              <w:bottom w:val="single" w:sz="12" w:space="0" w:color="auto"/>
            </w:tcBorders>
            <w:shd w:val="clear" w:color="auto" w:fill="FFFF99"/>
          </w:tcPr>
          <w:p w:rsidR="00BB37F0" w:rsidRPr="00333799" w:rsidRDefault="00BB37F0" w:rsidP="000A3E25">
            <w:pPr>
              <w:jc w:val="both"/>
              <w:rPr>
                <w:rFonts w:ascii="Arial Narrow" w:hAnsi="Arial Narrow" w:cs="Arial"/>
                <w:b/>
                <w:sz w:val="20"/>
                <w:szCs w:val="20"/>
              </w:rPr>
            </w:pPr>
            <w:r w:rsidRPr="00333799">
              <w:rPr>
                <w:rFonts w:ascii="Arial Narrow" w:hAnsi="Arial Narrow" w:cs="Arial"/>
                <w:b/>
                <w:sz w:val="20"/>
                <w:szCs w:val="20"/>
              </w:rPr>
              <w:t>Spolu CH + D:</w:t>
            </w:r>
          </w:p>
        </w:tc>
        <w:tc>
          <w:tcPr>
            <w:tcW w:w="1650" w:type="dxa"/>
            <w:gridSpan w:val="2"/>
            <w:tcBorders>
              <w:top w:val="single" w:sz="6" w:space="0" w:color="auto"/>
              <w:bottom w:val="single" w:sz="12" w:space="0" w:color="auto"/>
            </w:tcBorders>
            <w:shd w:val="clear" w:color="auto" w:fill="FFFF99"/>
          </w:tcPr>
          <w:p w:rsidR="00BB37F0" w:rsidRPr="00333799" w:rsidRDefault="00BD6792" w:rsidP="00BD6792">
            <w:pPr>
              <w:jc w:val="center"/>
              <w:rPr>
                <w:rFonts w:ascii="Arial Narrow" w:hAnsi="Arial Narrow" w:cs="Arial"/>
                <w:b/>
                <w:sz w:val="20"/>
                <w:szCs w:val="20"/>
              </w:rPr>
            </w:pPr>
            <w:r>
              <w:rPr>
                <w:rFonts w:ascii="Arial Narrow" w:hAnsi="Arial Narrow" w:cs="Arial"/>
                <w:b/>
                <w:sz w:val="20"/>
                <w:szCs w:val="20"/>
              </w:rPr>
              <w:t>14</w:t>
            </w:r>
          </w:p>
        </w:tc>
        <w:tc>
          <w:tcPr>
            <w:tcW w:w="1650" w:type="dxa"/>
            <w:gridSpan w:val="2"/>
            <w:tcBorders>
              <w:top w:val="single" w:sz="6" w:space="0" w:color="auto"/>
              <w:bottom w:val="single" w:sz="12" w:space="0" w:color="auto"/>
            </w:tcBorders>
            <w:shd w:val="clear" w:color="auto" w:fill="FFFF99"/>
          </w:tcPr>
          <w:p w:rsidR="00BB37F0" w:rsidRPr="00333799" w:rsidRDefault="001C472F" w:rsidP="00170D33">
            <w:pPr>
              <w:jc w:val="center"/>
              <w:rPr>
                <w:rFonts w:ascii="Arial Narrow" w:hAnsi="Arial Narrow" w:cs="Arial"/>
                <w:b/>
                <w:sz w:val="20"/>
                <w:szCs w:val="20"/>
              </w:rPr>
            </w:pPr>
            <w:r>
              <w:rPr>
                <w:rFonts w:ascii="Arial Narrow" w:hAnsi="Arial Narrow" w:cs="Arial"/>
                <w:b/>
                <w:sz w:val="20"/>
                <w:szCs w:val="20"/>
              </w:rPr>
              <w:t>1</w:t>
            </w:r>
            <w:r w:rsidR="00170D33">
              <w:rPr>
                <w:rFonts w:ascii="Arial Narrow" w:hAnsi="Arial Narrow" w:cs="Arial"/>
                <w:b/>
                <w:sz w:val="20"/>
                <w:szCs w:val="20"/>
              </w:rPr>
              <w:t>7</w:t>
            </w:r>
          </w:p>
        </w:tc>
        <w:tc>
          <w:tcPr>
            <w:tcW w:w="1650" w:type="dxa"/>
            <w:gridSpan w:val="2"/>
            <w:tcBorders>
              <w:top w:val="single" w:sz="6" w:space="0" w:color="auto"/>
              <w:bottom w:val="single" w:sz="12" w:space="0" w:color="auto"/>
            </w:tcBorders>
            <w:shd w:val="clear" w:color="auto" w:fill="FFFF99"/>
          </w:tcPr>
          <w:p w:rsidR="00BB37F0" w:rsidRPr="00333799" w:rsidRDefault="00BD6792" w:rsidP="00BD6792">
            <w:pPr>
              <w:jc w:val="center"/>
              <w:rPr>
                <w:rFonts w:ascii="Arial Narrow" w:hAnsi="Arial Narrow" w:cs="Arial"/>
                <w:b/>
                <w:bCs/>
                <w:sz w:val="20"/>
                <w:szCs w:val="20"/>
              </w:rPr>
            </w:pPr>
            <w:r>
              <w:rPr>
                <w:rFonts w:ascii="Arial Narrow" w:hAnsi="Arial Narrow" w:cs="Arial"/>
                <w:b/>
                <w:bCs/>
                <w:sz w:val="20"/>
                <w:szCs w:val="20"/>
              </w:rPr>
              <w:t>16</w:t>
            </w:r>
          </w:p>
        </w:tc>
        <w:tc>
          <w:tcPr>
            <w:tcW w:w="1650" w:type="dxa"/>
            <w:gridSpan w:val="2"/>
            <w:tcBorders>
              <w:top w:val="single" w:sz="6" w:space="0" w:color="auto"/>
              <w:bottom w:val="single" w:sz="12" w:space="0" w:color="auto"/>
            </w:tcBorders>
            <w:shd w:val="clear" w:color="auto" w:fill="FFFF99"/>
          </w:tcPr>
          <w:p w:rsidR="00BB37F0" w:rsidRPr="00333799" w:rsidRDefault="001C472F" w:rsidP="00170D33">
            <w:pPr>
              <w:jc w:val="center"/>
              <w:rPr>
                <w:rFonts w:ascii="Arial Narrow" w:hAnsi="Arial Narrow" w:cs="Arial"/>
                <w:b/>
                <w:bCs/>
                <w:sz w:val="20"/>
                <w:szCs w:val="20"/>
              </w:rPr>
            </w:pPr>
            <w:r>
              <w:rPr>
                <w:rFonts w:ascii="Arial Narrow" w:hAnsi="Arial Narrow" w:cs="Arial"/>
                <w:b/>
                <w:bCs/>
                <w:sz w:val="20"/>
                <w:szCs w:val="20"/>
              </w:rPr>
              <w:t>1</w:t>
            </w:r>
            <w:r w:rsidR="00170D33">
              <w:rPr>
                <w:rFonts w:ascii="Arial Narrow" w:hAnsi="Arial Narrow" w:cs="Arial"/>
                <w:b/>
                <w:bCs/>
                <w:sz w:val="20"/>
                <w:szCs w:val="20"/>
              </w:rPr>
              <w:t>7</w:t>
            </w:r>
          </w:p>
        </w:tc>
      </w:tr>
    </w:tbl>
    <w:p w:rsidR="00844208" w:rsidRPr="00333799" w:rsidRDefault="00844208" w:rsidP="00844208">
      <w:pPr>
        <w:jc w:val="center"/>
        <w:outlineLvl w:val="0"/>
        <w:rPr>
          <w:rFonts w:ascii="Arial Narrow" w:hAnsi="Arial Narrow" w:cs="Arial"/>
          <w:b/>
          <w:bCs/>
          <w:caps/>
          <w:sz w:val="32"/>
          <w:szCs w:val="32"/>
          <w:u w:val="single"/>
        </w:rPr>
      </w:pPr>
    </w:p>
    <w:p w:rsidR="00844208" w:rsidRPr="00333799" w:rsidRDefault="00844208" w:rsidP="00844208">
      <w:pPr>
        <w:jc w:val="center"/>
        <w:outlineLvl w:val="0"/>
        <w:rPr>
          <w:rFonts w:ascii="Arial Narrow" w:hAnsi="Arial Narrow" w:cs="Arial"/>
          <w:b/>
          <w:bCs/>
          <w:caps/>
          <w:sz w:val="32"/>
          <w:szCs w:val="32"/>
          <w:u w:val="single"/>
        </w:rPr>
      </w:pPr>
      <w:r w:rsidRPr="00333799">
        <w:rPr>
          <w:rFonts w:ascii="Arial Narrow" w:hAnsi="Arial Narrow" w:cs="Arial"/>
          <w:b/>
          <w:bCs/>
          <w:caps/>
          <w:sz w:val="32"/>
          <w:szCs w:val="32"/>
          <w:u w:val="single"/>
        </w:rPr>
        <w:t>5D. Údaje o počte žiakov oslobodených z hodín telesnej a športovej výchovy v osemročnÝch</w:t>
      </w:r>
      <w:r w:rsidR="00104190" w:rsidRPr="00333799">
        <w:rPr>
          <w:rFonts w:ascii="Arial Narrow" w:hAnsi="Arial Narrow" w:cs="Arial"/>
          <w:b/>
          <w:bCs/>
          <w:caps/>
          <w:sz w:val="32"/>
          <w:szCs w:val="32"/>
          <w:u w:val="single"/>
        </w:rPr>
        <w:t xml:space="preserve"> gymnáziÁ</w:t>
      </w:r>
      <w:r w:rsidRPr="00333799">
        <w:rPr>
          <w:rFonts w:ascii="Arial Narrow" w:hAnsi="Arial Narrow" w:cs="Arial"/>
          <w:b/>
          <w:bCs/>
          <w:caps/>
          <w:sz w:val="32"/>
          <w:szCs w:val="32"/>
          <w:u w:val="single"/>
        </w:rPr>
        <w:t>ch</w:t>
      </w:r>
    </w:p>
    <w:p w:rsidR="00BB37F0" w:rsidRPr="00333799" w:rsidRDefault="00BB37F0">
      <w:pPr>
        <w:jc w:val="both"/>
        <w:rPr>
          <w:rFonts w:ascii="Arial Narrow" w:hAnsi="Arial Narrow" w:cs="Arial"/>
          <w:b/>
          <w:bCs/>
          <w:caps/>
          <w:sz w:val="32"/>
          <w:szCs w:val="32"/>
          <w:u w:val="single"/>
        </w:rPr>
      </w:pPr>
    </w:p>
    <w:tbl>
      <w:tblPr>
        <w:tblW w:w="979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190"/>
        <w:gridCol w:w="825"/>
        <w:gridCol w:w="825"/>
        <w:gridCol w:w="825"/>
        <w:gridCol w:w="825"/>
        <w:gridCol w:w="825"/>
        <w:gridCol w:w="825"/>
        <w:gridCol w:w="825"/>
        <w:gridCol w:w="825"/>
      </w:tblGrid>
      <w:tr w:rsidR="00844208" w:rsidRPr="00333799" w:rsidTr="00FC1D81">
        <w:trPr>
          <w:cantSplit/>
        </w:trPr>
        <w:tc>
          <w:tcPr>
            <w:tcW w:w="3190" w:type="dxa"/>
            <w:vMerge w:val="restart"/>
            <w:tcBorders>
              <w:top w:val="single" w:sz="12" w:space="0" w:color="auto"/>
            </w:tcBorders>
            <w:shd w:val="clear" w:color="auto" w:fill="FFFF99"/>
          </w:tcPr>
          <w:p w:rsidR="00844208" w:rsidRPr="00333799" w:rsidRDefault="00844208" w:rsidP="00FC1D81">
            <w:pPr>
              <w:pStyle w:val="Nadpis2"/>
              <w:rPr>
                <w:rFonts w:ascii="Arial Narrow" w:hAnsi="Arial Narrow" w:cs="Arial"/>
                <w:bCs/>
                <w:sz w:val="20"/>
                <w:szCs w:val="20"/>
              </w:rPr>
            </w:pPr>
            <w:r w:rsidRPr="00333799">
              <w:rPr>
                <w:rFonts w:ascii="Arial Narrow" w:hAnsi="Arial Narrow" w:cs="Arial"/>
                <w:bCs/>
                <w:sz w:val="20"/>
                <w:szCs w:val="20"/>
              </w:rPr>
              <w:t xml:space="preserve">Ročník  </w:t>
            </w:r>
          </w:p>
        </w:tc>
        <w:tc>
          <w:tcPr>
            <w:tcW w:w="3300" w:type="dxa"/>
            <w:gridSpan w:val="4"/>
            <w:tcBorders>
              <w:top w:val="single" w:sz="12" w:space="0" w:color="auto"/>
              <w:bottom w:val="single" w:sz="6" w:space="0" w:color="auto"/>
            </w:tcBorders>
            <w:shd w:val="clear" w:color="auto" w:fill="FFFF99"/>
          </w:tcPr>
          <w:p w:rsidR="00844208" w:rsidRPr="00333799" w:rsidRDefault="001D562C" w:rsidP="00FC1D81">
            <w:pPr>
              <w:jc w:val="center"/>
              <w:rPr>
                <w:rFonts w:ascii="Arial Narrow" w:hAnsi="Arial Narrow" w:cs="Arial"/>
                <w:b/>
                <w:bCs/>
                <w:sz w:val="20"/>
                <w:szCs w:val="20"/>
              </w:rPr>
            </w:pPr>
            <w:r w:rsidRPr="00333799">
              <w:rPr>
                <w:rFonts w:ascii="Arial Narrow" w:hAnsi="Arial Narrow" w:cs="Arial"/>
                <w:b/>
                <w:bCs/>
                <w:sz w:val="20"/>
                <w:szCs w:val="20"/>
              </w:rPr>
              <w:t xml:space="preserve">1. </w:t>
            </w:r>
            <w:r w:rsidR="00844208" w:rsidRPr="00333799">
              <w:rPr>
                <w:rFonts w:ascii="Arial Narrow" w:hAnsi="Arial Narrow" w:cs="Arial"/>
                <w:b/>
                <w:bCs/>
                <w:sz w:val="20"/>
                <w:szCs w:val="20"/>
              </w:rPr>
              <w:t>polrok</w:t>
            </w:r>
          </w:p>
        </w:tc>
        <w:tc>
          <w:tcPr>
            <w:tcW w:w="3300" w:type="dxa"/>
            <w:gridSpan w:val="4"/>
            <w:tcBorders>
              <w:top w:val="single" w:sz="12" w:space="0" w:color="auto"/>
              <w:bottom w:val="single" w:sz="6" w:space="0" w:color="auto"/>
            </w:tcBorders>
            <w:shd w:val="clear" w:color="auto" w:fill="FFFF99"/>
          </w:tcPr>
          <w:p w:rsidR="00844208" w:rsidRPr="00333799" w:rsidRDefault="00844208" w:rsidP="00FC1D81">
            <w:pPr>
              <w:jc w:val="center"/>
              <w:rPr>
                <w:rFonts w:ascii="Arial Narrow" w:hAnsi="Arial Narrow" w:cs="Arial"/>
                <w:b/>
                <w:bCs/>
                <w:sz w:val="20"/>
                <w:szCs w:val="20"/>
              </w:rPr>
            </w:pPr>
            <w:r w:rsidRPr="00333799">
              <w:rPr>
                <w:rFonts w:ascii="Arial Narrow" w:hAnsi="Arial Narrow" w:cs="Arial"/>
                <w:b/>
                <w:bCs/>
                <w:sz w:val="20"/>
                <w:szCs w:val="20"/>
              </w:rPr>
              <w:t>2</w:t>
            </w:r>
            <w:r w:rsidR="001D562C" w:rsidRPr="00333799">
              <w:rPr>
                <w:rFonts w:ascii="Arial Narrow" w:hAnsi="Arial Narrow" w:cs="Arial"/>
                <w:b/>
                <w:bCs/>
                <w:sz w:val="20"/>
                <w:szCs w:val="20"/>
              </w:rPr>
              <w:t xml:space="preserve">. </w:t>
            </w:r>
            <w:r w:rsidRPr="00333799">
              <w:rPr>
                <w:rFonts w:ascii="Arial Narrow" w:hAnsi="Arial Narrow" w:cs="Arial"/>
                <w:b/>
                <w:bCs/>
                <w:sz w:val="20"/>
                <w:szCs w:val="20"/>
              </w:rPr>
              <w:t>polrok</w:t>
            </w:r>
          </w:p>
        </w:tc>
      </w:tr>
      <w:tr w:rsidR="00844208" w:rsidRPr="00333799" w:rsidTr="00FC1D81">
        <w:trPr>
          <w:cantSplit/>
          <w:trHeight w:val="345"/>
        </w:trPr>
        <w:tc>
          <w:tcPr>
            <w:tcW w:w="3190" w:type="dxa"/>
            <w:vMerge/>
            <w:shd w:val="clear" w:color="auto" w:fill="FFFF99"/>
          </w:tcPr>
          <w:p w:rsidR="00844208" w:rsidRPr="00333799" w:rsidRDefault="00844208" w:rsidP="00FC1D81">
            <w:pPr>
              <w:jc w:val="center"/>
              <w:rPr>
                <w:rFonts w:ascii="Arial Narrow" w:hAnsi="Arial Narrow" w:cs="Arial"/>
                <w:b/>
                <w:bCs/>
                <w:sz w:val="20"/>
                <w:szCs w:val="20"/>
              </w:rPr>
            </w:pPr>
          </w:p>
        </w:tc>
        <w:tc>
          <w:tcPr>
            <w:tcW w:w="1650" w:type="dxa"/>
            <w:gridSpan w:val="2"/>
            <w:tcBorders>
              <w:top w:val="single" w:sz="6" w:space="0" w:color="auto"/>
              <w:bottom w:val="single" w:sz="4" w:space="0" w:color="auto"/>
            </w:tcBorders>
            <w:shd w:val="clear" w:color="auto" w:fill="FFFF99"/>
            <w:vAlign w:val="center"/>
          </w:tcPr>
          <w:p w:rsidR="00844208" w:rsidRPr="00333799" w:rsidRDefault="00844208" w:rsidP="00FC1D81">
            <w:pPr>
              <w:jc w:val="center"/>
              <w:rPr>
                <w:rFonts w:ascii="Arial Narrow" w:hAnsi="Arial Narrow" w:cs="Arial"/>
                <w:b/>
                <w:bCs/>
                <w:sz w:val="18"/>
                <w:szCs w:val="18"/>
              </w:rPr>
            </w:pPr>
            <w:r w:rsidRPr="00333799">
              <w:rPr>
                <w:rFonts w:ascii="Arial Narrow" w:hAnsi="Arial Narrow" w:cs="Arial"/>
                <w:b/>
                <w:bCs/>
                <w:sz w:val="18"/>
                <w:szCs w:val="18"/>
              </w:rPr>
              <w:t>úplne</w:t>
            </w:r>
          </w:p>
        </w:tc>
        <w:tc>
          <w:tcPr>
            <w:tcW w:w="1650" w:type="dxa"/>
            <w:gridSpan w:val="2"/>
            <w:tcBorders>
              <w:top w:val="single" w:sz="6" w:space="0" w:color="auto"/>
              <w:bottom w:val="single" w:sz="4" w:space="0" w:color="auto"/>
            </w:tcBorders>
            <w:shd w:val="clear" w:color="auto" w:fill="FFFF99"/>
            <w:vAlign w:val="center"/>
          </w:tcPr>
          <w:p w:rsidR="00844208" w:rsidRPr="00333799" w:rsidRDefault="00844208" w:rsidP="00FC1D81">
            <w:pPr>
              <w:jc w:val="center"/>
              <w:rPr>
                <w:rFonts w:ascii="Arial Narrow" w:hAnsi="Arial Narrow" w:cs="Arial"/>
                <w:b/>
                <w:bCs/>
                <w:sz w:val="18"/>
                <w:szCs w:val="18"/>
              </w:rPr>
            </w:pPr>
            <w:r w:rsidRPr="00333799">
              <w:rPr>
                <w:rFonts w:ascii="Arial Narrow" w:hAnsi="Arial Narrow" w:cs="Arial"/>
                <w:b/>
                <w:bCs/>
                <w:sz w:val="18"/>
                <w:szCs w:val="18"/>
              </w:rPr>
              <w:t>čiastočne</w:t>
            </w:r>
          </w:p>
        </w:tc>
        <w:tc>
          <w:tcPr>
            <w:tcW w:w="1650" w:type="dxa"/>
            <w:gridSpan w:val="2"/>
            <w:tcBorders>
              <w:top w:val="single" w:sz="6" w:space="0" w:color="auto"/>
              <w:bottom w:val="single" w:sz="4" w:space="0" w:color="auto"/>
            </w:tcBorders>
            <w:shd w:val="clear" w:color="auto" w:fill="FFFF99"/>
            <w:vAlign w:val="center"/>
          </w:tcPr>
          <w:p w:rsidR="00844208" w:rsidRPr="00333799" w:rsidRDefault="00844208" w:rsidP="00FC1D81">
            <w:pPr>
              <w:jc w:val="center"/>
              <w:rPr>
                <w:rFonts w:ascii="Arial Narrow" w:hAnsi="Arial Narrow" w:cs="Arial"/>
                <w:b/>
                <w:bCs/>
                <w:sz w:val="18"/>
                <w:szCs w:val="18"/>
              </w:rPr>
            </w:pPr>
            <w:r w:rsidRPr="00333799">
              <w:rPr>
                <w:rFonts w:ascii="Arial Narrow" w:hAnsi="Arial Narrow" w:cs="Arial"/>
                <w:b/>
                <w:bCs/>
                <w:sz w:val="18"/>
                <w:szCs w:val="18"/>
              </w:rPr>
              <w:t>úplne</w:t>
            </w:r>
          </w:p>
        </w:tc>
        <w:tc>
          <w:tcPr>
            <w:tcW w:w="1650" w:type="dxa"/>
            <w:gridSpan w:val="2"/>
            <w:tcBorders>
              <w:top w:val="single" w:sz="6" w:space="0" w:color="auto"/>
              <w:bottom w:val="single" w:sz="4" w:space="0" w:color="auto"/>
            </w:tcBorders>
            <w:shd w:val="clear" w:color="auto" w:fill="FFFF99"/>
            <w:vAlign w:val="center"/>
          </w:tcPr>
          <w:p w:rsidR="00844208" w:rsidRPr="00333799" w:rsidRDefault="00F616FD" w:rsidP="00FC1D81">
            <w:pPr>
              <w:jc w:val="center"/>
              <w:rPr>
                <w:rFonts w:ascii="Arial Narrow" w:hAnsi="Arial Narrow" w:cs="Arial"/>
                <w:b/>
                <w:bCs/>
                <w:sz w:val="18"/>
                <w:szCs w:val="18"/>
              </w:rPr>
            </w:pPr>
            <w:r w:rsidRPr="00333799">
              <w:rPr>
                <w:rFonts w:ascii="Arial Narrow" w:hAnsi="Arial Narrow" w:cs="Arial"/>
                <w:b/>
                <w:bCs/>
                <w:sz w:val="18"/>
                <w:szCs w:val="18"/>
              </w:rPr>
              <w:t>Č</w:t>
            </w:r>
            <w:r w:rsidR="00844208" w:rsidRPr="00333799">
              <w:rPr>
                <w:rFonts w:ascii="Arial Narrow" w:hAnsi="Arial Narrow" w:cs="Arial"/>
                <w:b/>
                <w:bCs/>
                <w:sz w:val="18"/>
                <w:szCs w:val="18"/>
              </w:rPr>
              <w:t>iastočne</w:t>
            </w:r>
          </w:p>
        </w:tc>
      </w:tr>
      <w:tr w:rsidR="00844208" w:rsidRPr="00333799" w:rsidTr="00FC1D81">
        <w:trPr>
          <w:cantSplit/>
          <w:trHeight w:val="270"/>
        </w:trPr>
        <w:tc>
          <w:tcPr>
            <w:tcW w:w="3190" w:type="dxa"/>
            <w:vMerge/>
            <w:tcBorders>
              <w:bottom w:val="single" w:sz="6" w:space="0" w:color="auto"/>
            </w:tcBorders>
            <w:shd w:val="clear" w:color="auto" w:fill="FFFF99"/>
          </w:tcPr>
          <w:p w:rsidR="00844208" w:rsidRPr="00333799" w:rsidRDefault="00844208" w:rsidP="00FC1D81">
            <w:pPr>
              <w:jc w:val="center"/>
              <w:rPr>
                <w:rFonts w:ascii="Arial Narrow" w:hAnsi="Arial Narrow" w:cs="Arial"/>
                <w:b/>
                <w:bCs/>
                <w:sz w:val="20"/>
                <w:szCs w:val="20"/>
              </w:rPr>
            </w:pPr>
          </w:p>
        </w:tc>
        <w:tc>
          <w:tcPr>
            <w:tcW w:w="825" w:type="dxa"/>
            <w:tcBorders>
              <w:top w:val="single" w:sz="4" w:space="0" w:color="auto"/>
              <w:bottom w:val="single" w:sz="6" w:space="0" w:color="auto"/>
              <w:right w:val="single" w:sz="4" w:space="0" w:color="auto"/>
            </w:tcBorders>
            <w:shd w:val="clear" w:color="auto" w:fill="FFFF99"/>
            <w:vAlign w:val="center"/>
          </w:tcPr>
          <w:p w:rsidR="00844208" w:rsidRPr="00333799" w:rsidRDefault="00844208" w:rsidP="00FC1D81">
            <w:pPr>
              <w:jc w:val="center"/>
              <w:rPr>
                <w:rFonts w:ascii="Arial Narrow" w:hAnsi="Arial Narrow" w:cs="Arial"/>
                <w:b/>
                <w:bCs/>
                <w:sz w:val="18"/>
                <w:szCs w:val="18"/>
              </w:rPr>
            </w:pPr>
            <w:r w:rsidRPr="00333799">
              <w:rPr>
                <w:rFonts w:ascii="Arial Narrow" w:hAnsi="Arial Narrow" w:cs="Arial"/>
                <w:b/>
                <w:bCs/>
                <w:sz w:val="18"/>
                <w:szCs w:val="18"/>
              </w:rPr>
              <w:t>CH</w:t>
            </w:r>
          </w:p>
        </w:tc>
        <w:tc>
          <w:tcPr>
            <w:tcW w:w="825" w:type="dxa"/>
            <w:tcBorders>
              <w:top w:val="single" w:sz="4" w:space="0" w:color="auto"/>
              <w:left w:val="single" w:sz="4" w:space="0" w:color="auto"/>
              <w:bottom w:val="single" w:sz="6" w:space="0" w:color="auto"/>
            </w:tcBorders>
            <w:shd w:val="clear" w:color="auto" w:fill="FFFF99"/>
            <w:vAlign w:val="center"/>
          </w:tcPr>
          <w:p w:rsidR="00844208" w:rsidRPr="00333799" w:rsidRDefault="00844208" w:rsidP="00FC1D81">
            <w:pPr>
              <w:jc w:val="center"/>
              <w:rPr>
                <w:rFonts w:ascii="Arial Narrow" w:hAnsi="Arial Narrow" w:cs="Arial"/>
                <w:b/>
                <w:bCs/>
                <w:sz w:val="18"/>
                <w:szCs w:val="18"/>
              </w:rPr>
            </w:pPr>
            <w:r w:rsidRPr="00333799">
              <w:rPr>
                <w:rFonts w:ascii="Arial Narrow" w:hAnsi="Arial Narrow" w:cs="Arial"/>
                <w:b/>
                <w:bCs/>
                <w:sz w:val="18"/>
                <w:szCs w:val="18"/>
              </w:rPr>
              <w:t>D</w:t>
            </w:r>
          </w:p>
        </w:tc>
        <w:tc>
          <w:tcPr>
            <w:tcW w:w="825" w:type="dxa"/>
            <w:tcBorders>
              <w:top w:val="single" w:sz="4" w:space="0" w:color="auto"/>
              <w:bottom w:val="single" w:sz="6" w:space="0" w:color="auto"/>
              <w:right w:val="single" w:sz="4" w:space="0" w:color="auto"/>
            </w:tcBorders>
            <w:shd w:val="clear" w:color="auto" w:fill="FFFF99"/>
            <w:vAlign w:val="center"/>
          </w:tcPr>
          <w:p w:rsidR="00844208" w:rsidRPr="00333799" w:rsidRDefault="00844208" w:rsidP="00FC1D81">
            <w:pPr>
              <w:jc w:val="center"/>
              <w:rPr>
                <w:rFonts w:ascii="Arial Narrow" w:hAnsi="Arial Narrow" w:cs="Arial"/>
                <w:b/>
                <w:bCs/>
                <w:sz w:val="18"/>
                <w:szCs w:val="18"/>
              </w:rPr>
            </w:pPr>
            <w:r w:rsidRPr="00333799">
              <w:rPr>
                <w:rFonts w:ascii="Arial Narrow" w:hAnsi="Arial Narrow" w:cs="Arial"/>
                <w:b/>
                <w:bCs/>
                <w:sz w:val="18"/>
                <w:szCs w:val="18"/>
              </w:rPr>
              <w:t>CH</w:t>
            </w:r>
          </w:p>
        </w:tc>
        <w:tc>
          <w:tcPr>
            <w:tcW w:w="825" w:type="dxa"/>
            <w:tcBorders>
              <w:top w:val="single" w:sz="4" w:space="0" w:color="auto"/>
              <w:left w:val="single" w:sz="4" w:space="0" w:color="auto"/>
              <w:bottom w:val="single" w:sz="6" w:space="0" w:color="auto"/>
            </w:tcBorders>
            <w:shd w:val="clear" w:color="auto" w:fill="FFFF99"/>
            <w:vAlign w:val="center"/>
          </w:tcPr>
          <w:p w:rsidR="00844208" w:rsidRPr="00333799" w:rsidRDefault="00844208" w:rsidP="00FC1D81">
            <w:pPr>
              <w:jc w:val="center"/>
              <w:rPr>
                <w:rFonts w:ascii="Arial Narrow" w:hAnsi="Arial Narrow" w:cs="Arial"/>
                <w:b/>
                <w:bCs/>
                <w:sz w:val="18"/>
                <w:szCs w:val="18"/>
              </w:rPr>
            </w:pPr>
            <w:r w:rsidRPr="00333799">
              <w:rPr>
                <w:rFonts w:ascii="Arial Narrow" w:hAnsi="Arial Narrow" w:cs="Arial"/>
                <w:b/>
                <w:bCs/>
                <w:sz w:val="18"/>
                <w:szCs w:val="18"/>
              </w:rPr>
              <w:t>D</w:t>
            </w:r>
          </w:p>
        </w:tc>
        <w:tc>
          <w:tcPr>
            <w:tcW w:w="825" w:type="dxa"/>
            <w:tcBorders>
              <w:top w:val="single" w:sz="4" w:space="0" w:color="auto"/>
              <w:bottom w:val="single" w:sz="6" w:space="0" w:color="auto"/>
              <w:right w:val="single" w:sz="4" w:space="0" w:color="auto"/>
            </w:tcBorders>
            <w:shd w:val="clear" w:color="auto" w:fill="FFFF99"/>
            <w:vAlign w:val="center"/>
          </w:tcPr>
          <w:p w:rsidR="00844208" w:rsidRPr="00333799" w:rsidRDefault="00844208" w:rsidP="00FC1D81">
            <w:pPr>
              <w:jc w:val="center"/>
              <w:rPr>
                <w:rFonts w:ascii="Arial Narrow" w:hAnsi="Arial Narrow" w:cs="Arial"/>
                <w:b/>
                <w:bCs/>
                <w:sz w:val="18"/>
                <w:szCs w:val="18"/>
              </w:rPr>
            </w:pPr>
            <w:r w:rsidRPr="00333799">
              <w:rPr>
                <w:rFonts w:ascii="Arial Narrow" w:hAnsi="Arial Narrow" w:cs="Arial"/>
                <w:b/>
                <w:bCs/>
                <w:sz w:val="18"/>
                <w:szCs w:val="18"/>
              </w:rPr>
              <w:t>CH</w:t>
            </w:r>
          </w:p>
        </w:tc>
        <w:tc>
          <w:tcPr>
            <w:tcW w:w="825" w:type="dxa"/>
            <w:tcBorders>
              <w:top w:val="single" w:sz="4" w:space="0" w:color="auto"/>
              <w:left w:val="single" w:sz="4" w:space="0" w:color="auto"/>
              <w:bottom w:val="single" w:sz="6" w:space="0" w:color="auto"/>
            </w:tcBorders>
            <w:shd w:val="clear" w:color="auto" w:fill="FFFF99"/>
            <w:vAlign w:val="center"/>
          </w:tcPr>
          <w:p w:rsidR="00844208" w:rsidRPr="00333799" w:rsidRDefault="00844208" w:rsidP="00FC1D81">
            <w:pPr>
              <w:jc w:val="center"/>
              <w:rPr>
                <w:rFonts w:ascii="Arial Narrow" w:hAnsi="Arial Narrow" w:cs="Arial"/>
                <w:b/>
                <w:bCs/>
                <w:sz w:val="18"/>
                <w:szCs w:val="18"/>
              </w:rPr>
            </w:pPr>
            <w:r w:rsidRPr="00333799">
              <w:rPr>
                <w:rFonts w:ascii="Arial Narrow" w:hAnsi="Arial Narrow" w:cs="Arial"/>
                <w:b/>
                <w:bCs/>
                <w:sz w:val="18"/>
                <w:szCs w:val="18"/>
              </w:rPr>
              <w:t>D</w:t>
            </w:r>
          </w:p>
        </w:tc>
        <w:tc>
          <w:tcPr>
            <w:tcW w:w="825" w:type="dxa"/>
            <w:tcBorders>
              <w:top w:val="single" w:sz="4" w:space="0" w:color="auto"/>
              <w:bottom w:val="single" w:sz="6" w:space="0" w:color="auto"/>
              <w:right w:val="single" w:sz="4" w:space="0" w:color="auto"/>
            </w:tcBorders>
            <w:shd w:val="clear" w:color="auto" w:fill="FFFF99"/>
            <w:vAlign w:val="center"/>
          </w:tcPr>
          <w:p w:rsidR="00844208" w:rsidRPr="00333799" w:rsidRDefault="00844208" w:rsidP="00FC1D81">
            <w:pPr>
              <w:jc w:val="center"/>
              <w:rPr>
                <w:rFonts w:ascii="Arial Narrow" w:hAnsi="Arial Narrow" w:cs="Arial"/>
                <w:b/>
                <w:bCs/>
                <w:sz w:val="18"/>
                <w:szCs w:val="18"/>
              </w:rPr>
            </w:pPr>
            <w:r w:rsidRPr="00333799">
              <w:rPr>
                <w:rFonts w:ascii="Arial Narrow" w:hAnsi="Arial Narrow" w:cs="Arial"/>
                <w:b/>
                <w:bCs/>
                <w:sz w:val="18"/>
                <w:szCs w:val="18"/>
              </w:rPr>
              <w:t>CH</w:t>
            </w:r>
          </w:p>
        </w:tc>
        <w:tc>
          <w:tcPr>
            <w:tcW w:w="825" w:type="dxa"/>
            <w:tcBorders>
              <w:top w:val="single" w:sz="4" w:space="0" w:color="auto"/>
              <w:left w:val="single" w:sz="4" w:space="0" w:color="auto"/>
              <w:bottom w:val="single" w:sz="6" w:space="0" w:color="auto"/>
            </w:tcBorders>
            <w:shd w:val="clear" w:color="auto" w:fill="FFFF99"/>
            <w:vAlign w:val="center"/>
          </w:tcPr>
          <w:p w:rsidR="00844208" w:rsidRPr="00333799" w:rsidRDefault="00844208" w:rsidP="00FC1D81">
            <w:pPr>
              <w:jc w:val="center"/>
              <w:rPr>
                <w:rFonts w:ascii="Arial Narrow" w:hAnsi="Arial Narrow" w:cs="Arial"/>
                <w:b/>
                <w:bCs/>
                <w:sz w:val="18"/>
                <w:szCs w:val="18"/>
              </w:rPr>
            </w:pPr>
            <w:r w:rsidRPr="00333799">
              <w:rPr>
                <w:rFonts w:ascii="Arial Narrow" w:hAnsi="Arial Narrow" w:cs="Arial"/>
                <w:b/>
                <w:bCs/>
                <w:sz w:val="18"/>
                <w:szCs w:val="18"/>
              </w:rPr>
              <w:t>D</w:t>
            </w:r>
          </w:p>
        </w:tc>
      </w:tr>
      <w:tr w:rsidR="00844208" w:rsidRPr="00333799" w:rsidTr="00FC1D81">
        <w:trPr>
          <w:cantSplit/>
        </w:trPr>
        <w:tc>
          <w:tcPr>
            <w:tcW w:w="3190" w:type="dxa"/>
            <w:tcBorders>
              <w:top w:val="single" w:sz="6" w:space="0" w:color="auto"/>
              <w:bottom w:val="single" w:sz="6" w:space="0" w:color="auto"/>
            </w:tcBorders>
            <w:shd w:val="clear" w:color="auto" w:fill="FFFF99"/>
          </w:tcPr>
          <w:p w:rsidR="00844208" w:rsidRPr="00333799" w:rsidRDefault="00844208" w:rsidP="00FC1D81">
            <w:pPr>
              <w:jc w:val="both"/>
              <w:rPr>
                <w:rFonts w:ascii="Arial Narrow" w:hAnsi="Arial Narrow" w:cs="Arial"/>
                <w:sz w:val="20"/>
                <w:szCs w:val="20"/>
              </w:rPr>
            </w:pPr>
            <w:r w:rsidRPr="00333799">
              <w:rPr>
                <w:rFonts w:ascii="Arial Narrow" w:hAnsi="Arial Narrow" w:cs="Arial"/>
                <w:sz w:val="20"/>
                <w:szCs w:val="20"/>
              </w:rPr>
              <w:t xml:space="preserve">1. ročník </w:t>
            </w:r>
            <w:r w:rsidR="006573C7">
              <w:rPr>
                <w:rFonts w:ascii="Arial Narrow" w:hAnsi="Arial Narrow" w:cs="Arial"/>
                <w:sz w:val="20"/>
                <w:szCs w:val="20"/>
              </w:rPr>
              <w:t>–</w:t>
            </w:r>
            <w:r w:rsidRPr="00333799">
              <w:rPr>
                <w:rFonts w:ascii="Arial Narrow" w:hAnsi="Arial Narrow" w:cs="Arial"/>
                <w:sz w:val="20"/>
                <w:szCs w:val="20"/>
              </w:rPr>
              <w:t xml:space="preserve"> </w:t>
            </w:r>
            <w:proofErr w:type="spellStart"/>
            <w:r w:rsidRPr="00333799">
              <w:rPr>
                <w:rFonts w:ascii="Arial Narrow" w:hAnsi="Arial Narrow" w:cs="Arial"/>
                <w:sz w:val="20"/>
                <w:szCs w:val="20"/>
              </w:rPr>
              <w:t>prima</w:t>
            </w:r>
            <w:proofErr w:type="spellEnd"/>
          </w:p>
        </w:tc>
        <w:tc>
          <w:tcPr>
            <w:tcW w:w="825" w:type="dxa"/>
            <w:tcBorders>
              <w:top w:val="single" w:sz="6" w:space="0" w:color="auto"/>
              <w:right w:val="single" w:sz="4" w:space="0" w:color="auto"/>
            </w:tcBorders>
          </w:tcPr>
          <w:p w:rsidR="00844208" w:rsidRPr="00333799" w:rsidRDefault="00844208" w:rsidP="00FC1D81">
            <w:pPr>
              <w:jc w:val="both"/>
              <w:rPr>
                <w:rFonts w:ascii="Arial Narrow" w:hAnsi="Arial Narrow" w:cs="Arial"/>
                <w:b/>
                <w:sz w:val="20"/>
                <w:szCs w:val="20"/>
              </w:rPr>
            </w:pPr>
          </w:p>
        </w:tc>
        <w:tc>
          <w:tcPr>
            <w:tcW w:w="825" w:type="dxa"/>
            <w:tcBorders>
              <w:top w:val="single" w:sz="6" w:space="0" w:color="auto"/>
              <w:left w:val="single" w:sz="4" w:space="0" w:color="auto"/>
            </w:tcBorders>
          </w:tcPr>
          <w:p w:rsidR="00844208" w:rsidRPr="00333799" w:rsidRDefault="00844208" w:rsidP="00FC1D81">
            <w:pPr>
              <w:jc w:val="both"/>
              <w:rPr>
                <w:rFonts w:ascii="Arial Narrow" w:hAnsi="Arial Narrow" w:cs="Arial"/>
                <w:b/>
                <w:sz w:val="20"/>
                <w:szCs w:val="20"/>
              </w:rPr>
            </w:pPr>
          </w:p>
        </w:tc>
        <w:tc>
          <w:tcPr>
            <w:tcW w:w="825" w:type="dxa"/>
            <w:tcBorders>
              <w:top w:val="single" w:sz="6" w:space="0" w:color="auto"/>
              <w:right w:val="single" w:sz="4" w:space="0" w:color="auto"/>
            </w:tcBorders>
          </w:tcPr>
          <w:p w:rsidR="00844208" w:rsidRPr="00333799" w:rsidRDefault="00844208" w:rsidP="00FC1D81">
            <w:pPr>
              <w:jc w:val="both"/>
              <w:rPr>
                <w:rFonts w:ascii="Arial Narrow" w:hAnsi="Arial Narrow" w:cs="Arial"/>
                <w:b/>
                <w:sz w:val="20"/>
                <w:szCs w:val="20"/>
              </w:rPr>
            </w:pPr>
          </w:p>
        </w:tc>
        <w:tc>
          <w:tcPr>
            <w:tcW w:w="825" w:type="dxa"/>
            <w:tcBorders>
              <w:top w:val="single" w:sz="6" w:space="0" w:color="auto"/>
              <w:left w:val="single" w:sz="4" w:space="0" w:color="auto"/>
            </w:tcBorders>
          </w:tcPr>
          <w:p w:rsidR="00844208" w:rsidRPr="00333799" w:rsidRDefault="00844208" w:rsidP="00FC1D81">
            <w:pPr>
              <w:jc w:val="both"/>
              <w:rPr>
                <w:rFonts w:ascii="Arial Narrow" w:hAnsi="Arial Narrow" w:cs="Arial"/>
                <w:b/>
                <w:sz w:val="20"/>
                <w:szCs w:val="20"/>
              </w:rPr>
            </w:pPr>
          </w:p>
        </w:tc>
        <w:tc>
          <w:tcPr>
            <w:tcW w:w="825" w:type="dxa"/>
            <w:tcBorders>
              <w:top w:val="single" w:sz="6" w:space="0" w:color="auto"/>
              <w:right w:val="single" w:sz="4" w:space="0" w:color="auto"/>
            </w:tcBorders>
          </w:tcPr>
          <w:p w:rsidR="00844208" w:rsidRPr="00333799" w:rsidRDefault="00844208" w:rsidP="00FC1D81">
            <w:pPr>
              <w:jc w:val="center"/>
              <w:rPr>
                <w:rFonts w:ascii="Arial Narrow" w:hAnsi="Arial Narrow" w:cs="Arial"/>
                <w:b/>
                <w:bCs/>
                <w:sz w:val="20"/>
                <w:szCs w:val="20"/>
              </w:rPr>
            </w:pPr>
          </w:p>
        </w:tc>
        <w:tc>
          <w:tcPr>
            <w:tcW w:w="825" w:type="dxa"/>
            <w:tcBorders>
              <w:top w:val="single" w:sz="6" w:space="0" w:color="auto"/>
              <w:left w:val="single" w:sz="4" w:space="0" w:color="auto"/>
            </w:tcBorders>
          </w:tcPr>
          <w:p w:rsidR="00844208" w:rsidRPr="00333799" w:rsidRDefault="00844208" w:rsidP="00FC1D81">
            <w:pPr>
              <w:jc w:val="center"/>
              <w:rPr>
                <w:rFonts w:ascii="Arial Narrow" w:hAnsi="Arial Narrow" w:cs="Arial"/>
                <w:b/>
                <w:bCs/>
                <w:sz w:val="20"/>
                <w:szCs w:val="20"/>
              </w:rPr>
            </w:pPr>
          </w:p>
        </w:tc>
        <w:tc>
          <w:tcPr>
            <w:tcW w:w="825" w:type="dxa"/>
            <w:tcBorders>
              <w:top w:val="single" w:sz="6" w:space="0" w:color="auto"/>
              <w:right w:val="single" w:sz="4" w:space="0" w:color="auto"/>
            </w:tcBorders>
          </w:tcPr>
          <w:p w:rsidR="00844208" w:rsidRPr="00333799" w:rsidRDefault="00844208" w:rsidP="00FC1D81">
            <w:pPr>
              <w:jc w:val="center"/>
              <w:rPr>
                <w:rFonts w:ascii="Arial Narrow" w:hAnsi="Arial Narrow" w:cs="Arial"/>
                <w:b/>
                <w:bCs/>
                <w:sz w:val="20"/>
                <w:szCs w:val="20"/>
              </w:rPr>
            </w:pPr>
          </w:p>
        </w:tc>
        <w:tc>
          <w:tcPr>
            <w:tcW w:w="825" w:type="dxa"/>
            <w:tcBorders>
              <w:top w:val="single" w:sz="6" w:space="0" w:color="auto"/>
              <w:left w:val="single" w:sz="4" w:space="0" w:color="auto"/>
            </w:tcBorders>
          </w:tcPr>
          <w:p w:rsidR="00844208" w:rsidRPr="00333799" w:rsidRDefault="00844208" w:rsidP="00FC1D81">
            <w:pPr>
              <w:jc w:val="center"/>
              <w:rPr>
                <w:rFonts w:ascii="Arial Narrow" w:hAnsi="Arial Narrow" w:cs="Arial"/>
                <w:b/>
                <w:bCs/>
                <w:sz w:val="20"/>
                <w:szCs w:val="20"/>
              </w:rPr>
            </w:pPr>
          </w:p>
        </w:tc>
      </w:tr>
      <w:tr w:rsidR="00844208" w:rsidRPr="00333799" w:rsidTr="00FC1D81">
        <w:trPr>
          <w:cantSplit/>
        </w:trPr>
        <w:tc>
          <w:tcPr>
            <w:tcW w:w="3190" w:type="dxa"/>
            <w:tcBorders>
              <w:top w:val="single" w:sz="6" w:space="0" w:color="auto"/>
              <w:bottom w:val="single" w:sz="6" w:space="0" w:color="auto"/>
            </w:tcBorders>
            <w:shd w:val="clear" w:color="auto" w:fill="FFFF99"/>
          </w:tcPr>
          <w:p w:rsidR="00844208" w:rsidRPr="00333799" w:rsidRDefault="00844208" w:rsidP="00FC1D81">
            <w:pPr>
              <w:jc w:val="both"/>
              <w:rPr>
                <w:rFonts w:ascii="Arial Narrow" w:hAnsi="Arial Narrow" w:cs="Arial"/>
                <w:sz w:val="20"/>
                <w:szCs w:val="20"/>
              </w:rPr>
            </w:pPr>
            <w:r w:rsidRPr="00333799">
              <w:rPr>
                <w:rFonts w:ascii="Arial Narrow" w:hAnsi="Arial Narrow" w:cs="Arial"/>
                <w:sz w:val="20"/>
                <w:szCs w:val="20"/>
              </w:rPr>
              <w:t xml:space="preserve">2. ročník </w:t>
            </w:r>
            <w:r w:rsidR="0057636C">
              <w:rPr>
                <w:rFonts w:ascii="Arial Narrow" w:hAnsi="Arial Narrow" w:cs="Arial"/>
                <w:sz w:val="20"/>
                <w:szCs w:val="20"/>
              </w:rPr>
              <w:t>–</w:t>
            </w:r>
            <w:r w:rsidRPr="00333799">
              <w:rPr>
                <w:rFonts w:ascii="Arial Narrow" w:hAnsi="Arial Narrow" w:cs="Arial"/>
                <w:sz w:val="20"/>
                <w:szCs w:val="20"/>
              </w:rPr>
              <w:t xml:space="preserve"> sekunda</w:t>
            </w:r>
          </w:p>
        </w:tc>
        <w:tc>
          <w:tcPr>
            <w:tcW w:w="825" w:type="dxa"/>
            <w:tcBorders>
              <w:right w:val="single" w:sz="4" w:space="0" w:color="auto"/>
            </w:tcBorders>
          </w:tcPr>
          <w:p w:rsidR="00844208" w:rsidRPr="00333799" w:rsidRDefault="00844208" w:rsidP="00FC1D81">
            <w:pPr>
              <w:jc w:val="both"/>
              <w:rPr>
                <w:rFonts w:ascii="Arial Narrow" w:hAnsi="Arial Narrow" w:cs="Arial"/>
                <w:b/>
                <w:sz w:val="20"/>
                <w:szCs w:val="20"/>
              </w:rPr>
            </w:pPr>
          </w:p>
        </w:tc>
        <w:tc>
          <w:tcPr>
            <w:tcW w:w="825" w:type="dxa"/>
            <w:tcBorders>
              <w:left w:val="single" w:sz="4" w:space="0" w:color="auto"/>
            </w:tcBorders>
          </w:tcPr>
          <w:p w:rsidR="00844208" w:rsidRPr="00333799" w:rsidRDefault="00844208" w:rsidP="00FC1D81">
            <w:pPr>
              <w:jc w:val="both"/>
              <w:rPr>
                <w:rFonts w:ascii="Arial Narrow" w:hAnsi="Arial Narrow" w:cs="Arial"/>
                <w:b/>
                <w:sz w:val="20"/>
                <w:szCs w:val="20"/>
              </w:rPr>
            </w:pPr>
          </w:p>
        </w:tc>
        <w:tc>
          <w:tcPr>
            <w:tcW w:w="825" w:type="dxa"/>
            <w:tcBorders>
              <w:right w:val="single" w:sz="4" w:space="0" w:color="auto"/>
            </w:tcBorders>
          </w:tcPr>
          <w:p w:rsidR="00844208" w:rsidRPr="00333799" w:rsidRDefault="00844208" w:rsidP="00FC1D81">
            <w:pPr>
              <w:jc w:val="both"/>
              <w:rPr>
                <w:rFonts w:ascii="Arial Narrow" w:hAnsi="Arial Narrow" w:cs="Arial"/>
                <w:b/>
                <w:sz w:val="20"/>
                <w:szCs w:val="20"/>
              </w:rPr>
            </w:pPr>
          </w:p>
        </w:tc>
        <w:tc>
          <w:tcPr>
            <w:tcW w:w="825" w:type="dxa"/>
            <w:tcBorders>
              <w:left w:val="single" w:sz="4" w:space="0" w:color="auto"/>
            </w:tcBorders>
          </w:tcPr>
          <w:p w:rsidR="00844208" w:rsidRPr="00333799" w:rsidRDefault="00844208" w:rsidP="00FC1D81">
            <w:pPr>
              <w:jc w:val="both"/>
              <w:rPr>
                <w:rFonts w:ascii="Arial Narrow" w:hAnsi="Arial Narrow" w:cs="Arial"/>
                <w:b/>
                <w:sz w:val="20"/>
                <w:szCs w:val="20"/>
              </w:rPr>
            </w:pPr>
          </w:p>
        </w:tc>
        <w:tc>
          <w:tcPr>
            <w:tcW w:w="825" w:type="dxa"/>
            <w:tcBorders>
              <w:right w:val="single" w:sz="4" w:space="0" w:color="auto"/>
            </w:tcBorders>
          </w:tcPr>
          <w:p w:rsidR="00844208" w:rsidRPr="00333799" w:rsidRDefault="00844208" w:rsidP="00FC1D81">
            <w:pPr>
              <w:jc w:val="center"/>
              <w:rPr>
                <w:rFonts w:ascii="Arial Narrow" w:hAnsi="Arial Narrow" w:cs="Arial"/>
                <w:b/>
                <w:bCs/>
                <w:sz w:val="20"/>
                <w:szCs w:val="20"/>
              </w:rPr>
            </w:pPr>
          </w:p>
        </w:tc>
        <w:tc>
          <w:tcPr>
            <w:tcW w:w="825" w:type="dxa"/>
            <w:tcBorders>
              <w:left w:val="single" w:sz="4" w:space="0" w:color="auto"/>
            </w:tcBorders>
          </w:tcPr>
          <w:p w:rsidR="00844208" w:rsidRPr="00333799" w:rsidRDefault="00844208" w:rsidP="00FC1D81">
            <w:pPr>
              <w:jc w:val="center"/>
              <w:rPr>
                <w:rFonts w:ascii="Arial Narrow" w:hAnsi="Arial Narrow" w:cs="Arial"/>
                <w:b/>
                <w:bCs/>
                <w:sz w:val="20"/>
                <w:szCs w:val="20"/>
              </w:rPr>
            </w:pPr>
          </w:p>
        </w:tc>
        <w:tc>
          <w:tcPr>
            <w:tcW w:w="825" w:type="dxa"/>
            <w:tcBorders>
              <w:right w:val="single" w:sz="4" w:space="0" w:color="auto"/>
            </w:tcBorders>
          </w:tcPr>
          <w:p w:rsidR="00844208" w:rsidRPr="00333799" w:rsidRDefault="00844208" w:rsidP="00FC1D81">
            <w:pPr>
              <w:jc w:val="center"/>
              <w:rPr>
                <w:rFonts w:ascii="Arial Narrow" w:hAnsi="Arial Narrow" w:cs="Arial"/>
                <w:b/>
                <w:bCs/>
                <w:sz w:val="20"/>
                <w:szCs w:val="20"/>
              </w:rPr>
            </w:pPr>
          </w:p>
        </w:tc>
        <w:tc>
          <w:tcPr>
            <w:tcW w:w="825" w:type="dxa"/>
            <w:tcBorders>
              <w:left w:val="single" w:sz="4" w:space="0" w:color="auto"/>
            </w:tcBorders>
          </w:tcPr>
          <w:p w:rsidR="00844208" w:rsidRPr="00333799" w:rsidRDefault="00844208" w:rsidP="00FC1D81">
            <w:pPr>
              <w:jc w:val="center"/>
              <w:rPr>
                <w:rFonts w:ascii="Arial Narrow" w:hAnsi="Arial Narrow" w:cs="Arial"/>
                <w:b/>
                <w:bCs/>
                <w:sz w:val="20"/>
                <w:szCs w:val="20"/>
              </w:rPr>
            </w:pPr>
          </w:p>
        </w:tc>
      </w:tr>
      <w:tr w:rsidR="00844208" w:rsidRPr="00333799" w:rsidTr="00FC1D81">
        <w:trPr>
          <w:cantSplit/>
        </w:trPr>
        <w:tc>
          <w:tcPr>
            <w:tcW w:w="3190" w:type="dxa"/>
            <w:tcBorders>
              <w:top w:val="single" w:sz="6" w:space="0" w:color="auto"/>
              <w:bottom w:val="single" w:sz="6" w:space="0" w:color="auto"/>
            </w:tcBorders>
            <w:shd w:val="clear" w:color="auto" w:fill="FFFF99"/>
          </w:tcPr>
          <w:p w:rsidR="00844208" w:rsidRPr="00333799" w:rsidRDefault="00844208" w:rsidP="00FC1D81">
            <w:pPr>
              <w:jc w:val="both"/>
              <w:rPr>
                <w:rFonts w:ascii="Arial Narrow" w:hAnsi="Arial Narrow" w:cs="Arial"/>
                <w:sz w:val="20"/>
                <w:szCs w:val="20"/>
              </w:rPr>
            </w:pPr>
            <w:r w:rsidRPr="00333799">
              <w:rPr>
                <w:rFonts w:ascii="Arial Narrow" w:hAnsi="Arial Narrow" w:cs="Arial"/>
                <w:sz w:val="20"/>
                <w:szCs w:val="20"/>
              </w:rPr>
              <w:t xml:space="preserve">3. ročník </w:t>
            </w:r>
            <w:r w:rsidR="006573C7">
              <w:rPr>
                <w:rFonts w:ascii="Arial Narrow" w:hAnsi="Arial Narrow" w:cs="Arial"/>
                <w:sz w:val="20"/>
                <w:szCs w:val="20"/>
              </w:rPr>
              <w:t>–</w:t>
            </w:r>
            <w:r w:rsidRPr="00333799">
              <w:rPr>
                <w:rFonts w:ascii="Arial Narrow" w:hAnsi="Arial Narrow" w:cs="Arial"/>
                <w:sz w:val="20"/>
                <w:szCs w:val="20"/>
              </w:rPr>
              <w:t xml:space="preserve"> tercia</w:t>
            </w:r>
          </w:p>
        </w:tc>
        <w:tc>
          <w:tcPr>
            <w:tcW w:w="825" w:type="dxa"/>
            <w:tcBorders>
              <w:right w:val="single" w:sz="4" w:space="0" w:color="auto"/>
            </w:tcBorders>
          </w:tcPr>
          <w:p w:rsidR="00844208" w:rsidRPr="00333799" w:rsidRDefault="00844208" w:rsidP="00FC1D81">
            <w:pPr>
              <w:jc w:val="both"/>
              <w:rPr>
                <w:rFonts w:ascii="Arial Narrow" w:hAnsi="Arial Narrow" w:cs="Arial"/>
                <w:b/>
                <w:sz w:val="20"/>
                <w:szCs w:val="20"/>
              </w:rPr>
            </w:pPr>
          </w:p>
        </w:tc>
        <w:tc>
          <w:tcPr>
            <w:tcW w:w="825" w:type="dxa"/>
            <w:tcBorders>
              <w:left w:val="single" w:sz="4" w:space="0" w:color="auto"/>
            </w:tcBorders>
          </w:tcPr>
          <w:p w:rsidR="00844208" w:rsidRPr="00333799" w:rsidRDefault="00844208" w:rsidP="00FC1D81">
            <w:pPr>
              <w:jc w:val="both"/>
              <w:rPr>
                <w:rFonts w:ascii="Arial Narrow" w:hAnsi="Arial Narrow" w:cs="Arial"/>
                <w:b/>
                <w:sz w:val="20"/>
                <w:szCs w:val="20"/>
              </w:rPr>
            </w:pPr>
          </w:p>
        </w:tc>
        <w:tc>
          <w:tcPr>
            <w:tcW w:w="825" w:type="dxa"/>
            <w:tcBorders>
              <w:right w:val="single" w:sz="4" w:space="0" w:color="auto"/>
            </w:tcBorders>
          </w:tcPr>
          <w:p w:rsidR="00844208" w:rsidRPr="00333799" w:rsidRDefault="00844208" w:rsidP="00FC1D81">
            <w:pPr>
              <w:jc w:val="both"/>
              <w:rPr>
                <w:rFonts w:ascii="Arial Narrow" w:hAnsi="Arial Narrow" w:cs="Arial"/>
                <w:b/>
                <w:sz w:val="20"/>
                <w:szCs w:val="20"/>
              </w:rPr>
            </w:pPr>
          </w:p>
        </w:tc>
        <w:tc>
          <w:tcPr>
            <w:tcW w:w="825" w:type="dxa"/>
            <w:tcBorders>
              <w:left w:val="single" w:sz="4" w:space="0" w:color="auto"/>
            </w:tcBorders>
          </w:tcPr>
          <w:p w:rsidR="00844208" w:rsidRPr="00333799" w:rsidRDefault="00844208" w:rsidP="00FC1D81">
            <w:pPr>
              <w:jc w:val="both"/>
              <w:rPr>
                <w:rFonts w:ascii="Arial Narrow" w:hAnsi="Arial Narrow" w:cs="Arial"/>
                <w:b/>
                <w:sz w:val="20"/>
                <w:szCs w:val="20"/>
              </w:rPr>
            </w:pPr>
          </w:p>
        </w:tc>
        <w:tc>
          <w:tcPr>
            <w:tcW w:w="825" w:type="dxa"/>
            <w:tcBorders>
              <w:right w:val="single" w:sz="4" w:space="0" w:color="auto"/>
            </w:tcBorders>
          </w:tcPr>
          <w:p w:rsidR="00844208" w:rsidRPr="00333799" w:rsidRDefault="00844208" w:rsidP="00FC1D81">
            <w:pPr>
              <w:jc w:val="center"/>
              <w:rPr>
                <w:rFonts w:ascii="Arial Narrow" w:hAnsi="Arial Narrow" w:cs="Arial"/>
                <w:b/>
                <w:bCs/>
                <w:sz w:val="20"/>
                <w:szCs w:val="20"/>
              </w:rPr>
            </w:pPr>
          </w:p>
        </w:tc>
        <w:tc>
          <w:tcPr>
            <w:tcW w:w="825" w:type="dxa"/>
            <w:tcBorders>
              <w:left w:val="single" w:sz="4" w:space="0" w:color="auto"/>
            </w:tcBorders>
          </w:tcPr>
          <w:p w:rsidR="00844208" w:rsidRPr="00333799" w:rsidRDefault="00844208" w:rsidP="00FC1D81">
            <w:pPr>
              <w:jc w:val="center"/>
              <w:rPr>
                <w:rFonts w:ascii="Arial Narrow" w:hAnsi="Arial Narrow" w:cs="Arial"/>
                <w:b/>
                <w:bCs/>
                <w:sz w:val="20"/>
                <w:szCs w:val="20"/>
              </w:rPr>
            </w:pPr>
          </w:p>
        </w:tc>
        <w:tc>
          <w:tcPr>
            <w:tcW w:w="825" w:type="dxa"/>
            <w:tcBorders>
              <w:right w:val="single" w:sz="4" w:space="0" w:color="auto"/>
            </w:tcBorders>
          </w:tcPr>
          <w:p w:rsidR="00844208" w:rsidRPr="00333799" w:rsidRDefault="00844208" w:rsidP="00FC1D81">
            <w:pPr>
              <w:jc w:val="center"/>
              <w:rPr>
                <w:rFonts w:ascii="Arial Narrow" w:hAnsi="Arial Narrow" w:cs="Arial"/>
                <w:b/>
                <w:bCs/>
                <w:sz w:val="20"/>
                <w:szCs w:val="20"/>
              </w:rPr>
            </w:pPr>
          </w:p>
        </w:tc>
        <w:tc>
          <w:tcPr>
            <w:tcW w:w="825" w:type="dxa"/>
            <w:tcBorders>
              <w:left w:val="single" w:sz="4" w:space="0" w:color="auto"/>
            </w:tcBorders>
          </w:tcPr>
          <w:p w:rsidR="00844208" w:rsidRPr="00333799" w:rsidRDefault="00844208" w:rsidP="00FC1D81">
            <w:pPr>
              <w:jc w:val="center"/>
              <w:rPr>
                <w:rFonts w:ascii="Arial Narrow" w:hAnsi="Arial Narrow" w:cs="Arial"/>
                <w:b/>
                <w:bCs/>
                <w:sz w:val="20"/>
                <w:szCs w:val="20"/>
              </w:rPr>
            </w:pPr>
          </w:p>
        </w:tc>
      </w:tr>
      <w:tr w:rsidR="00844208" w:rsidRPr="00333799" w:rsidTr="00FC1D81">
        <w:trPr>
          <w:cantSplit/>
        </w:trPr>
        <w:tc>
          <w:tcPr>
            <w:tcW w:w="3190" w:type="dxa"/>
            <w:tcBorders>
              <w:top w:val="single" w:sz="6" w:space="0" w:color="auto"/>
              <w:bottom w:val="single" w:sz="6" w:space="0" w:color="auto"/>
            </w:tcBorders>
            <w:shd w:val="clear" w:color="auto" w:fill="FFFF99"/>
          </w:tcPr>
          <w:p w:rsidR="00844208" w:rsidRPr="00333799" w:rsidRDefault="00844208" w:rsidP="00FC1D81">
            <w:pPr>
              <w:jc w:val="both"/>
              <w:rPr>
                <w:rFonts w:ascii="Arial Narrow" w:hAnsi="Arial Narrow" w:cs="Arial"/>
                <w:sz w:val="20"/>
                <w:szCs w:val="20"/>
              </w:rPr>
            </w:pPr>
            <w:r w:rsidRPr="00333799">
              <w:rPr>
                <w:rFonts w:ascii="Arial Narrow" w:hAnsi="Arial Narrow" w:cs="Arial"/>
                <w:sz w:val="20"/>
                <w:szCs w:val="20"/>
              </w:rPr>
              <w:t xml:space="preserve">4. ročník </w:t>
            </w:r>
            <w:r w:rsidR="006573C7">
              <w:rPr>
                <w:rFonts w:ascii="Arial Narrow" w:hAnsi="Arial Narrow" w:cs="Arial"/>
                <w:sz w:val="20"/>
                <w:szCs w:val="20"/>
              </w:rPr>
              <w:t>–</w:t>
            </w:r>
            <w:r w:rsidRPr="00333799">
              <w:rPr>
                <w:rFonts w:ascii="Arial Narrow" w:hAnsi="Arial Narrow" w:cs="Arial"/>
                <w:sz w:val="20"/>
                <w:szCs w:val="20"/>
              </w:rPr>
              <w:t xml:space="preserve"> kvarta</w:t>
            </w:r>
          </w:p>
        </w:tc>
        <w:tc>
          <w:tcPr>
            <w:tcW w:w="825" w:type="dxa"/>
            <w:tcBorders>
              <w:right w:val="single" w:sz="4" w:space="0" w:color="auto"/>
            </w:tcBorders>
          </w:tcPr>
          <w:p w:rsidR="00844208" w:rsidRPr="00333799" w:rsidRDefault="00844208" w:rsidP="00FC1D81">
            <w:pPr>
              <w:jc w:val="both"/>
              <w:rPr>
                <w:rFonts w:ascii="Arial Narrow" w:hAnsi="Arial Narrow" w:cs="Arial"/>
                <w:b/>
                <w:sz w:val="20"/>
                <w:szCs w:val="20"/>
              </w:rPr>
            </w:pPr>
          </w:p>
        </w:tc>
        <w:tc>
          <w:tcPr>
            <w:tcW w:w="825" w:type="dxa"/>
            <w:tcBorders>
              <w:left w:val="single" w:sz="4" w:space="0" w:color="auto"/>
            </w:tcBorders>
          </w:tcPr>
          <w:p w:rsidR="00844208" w:rsidRPr="00333799" w:rsidRDefault="00844208" w:rsidP="00FC1D81">
            <w:pPr>
              <w:jc w:val="both"/>
              <w:rPr>
                <w:rFonts w:ascii="Arial Narrow" w:hAnsi="Arial Narrow" w:cs="Arial"/>
                <w:b/>
                <w:sz w:val="20"/>
                <w:szCs w:val="20"/>
              </w:rPr>
            </w:pPr>
          </w:p>
        </w:tc>
        <w:tc>
          <w:tcPr>
            <w:tcW w:w="825" w:type="dxa"/>
            <w:tcBorders>
              <w:right w:val="single" w:sz="4" w:space="0" w:color="auto"/>
            </w:tcBorders>
          </w:tcPr>
          <w:p w:rsidR="00844208" w:rsidRPr="00333799" w:rsidRDefault="00844208" w:rsidP="00FC1D81">
            <w:pPr>
              <w:jc w:val="both"/>
              <w:rPr>
                <w:rFonts w:ascii="Arial Narrow" w:hAnsi="Arial Narrow" w:cs="Arial"/>
                <w:b/>
                <w:sz w:val="20"/>
                <w:szCs w:val="20"/>
              </w:rPr>
            </w:pPr>
          </w:p>
        </w:tc>
        <w:tc>
          <w:tcPr>
            <w:tcW w:w="825" w:type="dxa"/>
            <w:tcBorders>
              <w:left w:val="single" w:sz="4" w:space="0" w:color="auto"/>
            </w:tcBorders>
          </w:tcPr>
          <w:p w:rsidR="00844208" w:rsidRPr="00333799" w:rsidRDefault="00844208" w:rsidP="00FC1D81">
            <w:pPr>
              <w:jc w:val="both"/>
              <w:rPr>
                <w:rFonts w:ascii="Arial Narrow" w:hAnsi="Arial Narrow" w:cs="Arial"/>
                <w:b/>
                <w:sz w:val="20"/>
                <w:szCs w:val="20"/>
              </w:rPr>
            </w:pPr>
          </w:p>
        </w:tc>
        <w:tc>
          <w:tcPr>
            <w:tcW w:w="825" w:type="dxa"/>
            <w:tcBorders>
              <w:right w:val="single" w:sz="4" w:space="0" w:color="auto"/>
            </w:tcBorders>
          </w:tcPr>
          <w:p w:rsidR="00844208" w:rsidRPr="00333799" w:rsidRDefault="00844208" w:rsidP="00FC1D81">
            <w:pPr>
              <w:jc w:val="center"/>
              <w:rPr>
                <w:rFonts w:ascii="Arial Narrow" w:hAnsi="Arial Narrow" w:cs="Arial"/>
                <w:b/>
                <w:bCs/>
                <w:sz w:val="20"/>
                <w:szCs w:val="20"/>
              </w:rPr>
            </w:pPr>
          </w:p>
        </w:tc>
        <w:tc>
          <w:tcPr>
            <w:tcW w:w="825" w:type="dxa"/>
            <w:tcBorders>
              <w:left w:val="single" w:sz="4" w:space="0" w:color="auto"/>
            </w:tcBorders>
          </w:tcPr>
          <w:p w:rsidR="00844208" w:rsidRPr="00333799" w:rsidRDefault="00844208" w:rsidP="00FC1D81">
            <w:pPr>
              <w:jc w:val="center"/>
              <w:rPr>
                <w:rFonts w:ascii="Arial Narrow" w:hAnsi="Arial Narrow" w:cs="Arial"/>
                <w:b/>
                <w:bCs/>
                <w:sz w:val="20"/>
                <w:szCs w:val="20"/>
              </w:rPr>
            </w:pPr>
          </w:p>
        </w:tc>
        <w:tc>
          <w:tcPr>
            <w:tcW w:w="825" w:type="dxa"/>
            <w:tcBorders>
              <w:right w:val="single" w:sz="4" w:space="0" w:color="auto"/>
            </w:tcBorders>
          </w:tcPr>
          <w:p w:rsidR="00844208" w:rsidRPr="00333799" w:rsidRDefault="00844208" w:rsidP="00FC1D81">
            <w:pPr>
              <w:jc w:val="center"/>
              <w:rPr>
                <w:rFonts w:ascii="Arial Narrow" w:hAnsi="Arial Narrow" w:cs="Arial"/>
                <w:b/>
                <w:bCs/>
                <w:sz w:val="20"/>
                <w:szCs w:val="20"/>
              </w:rPr>
            </w:pPr>
          </w:p>
        </w:tc>
        <w:tc>
          <w:tcPr>
            <w:tcW w:w="825" w:type="dxa"/>
            <w:tcBorders>
              <w:left w:val="single" w:sz="4" w:space="0" w:color="auto"/>
            </w:tcBorders>
          </w:tcPr>
          <w:p w:rsidR="00844208" w:rsidRPr="00333799" w:rsidRDefault="00844208" w:rsidP="00FC1D81">
            <w:pPr>
              <w:jc w:val="center"/>
              <w:rPr>
                <w:rFonts w:ascii="Arial Narrow" w:hAnsi="Arial Narrow" w:cs="Arial"/>
                <w:b/>
                <w:bCs/>
                <w:sz w:val="20"/>
                <w:szCs w:val="20"/>
              </w:rPr>
            </w:pPr>
          </w:p>
        </w:tc>
      </w:tr>
      <w:tr w:rsidR="00844208" w:rsidRPr="00333799" w:rsidTr="00FC1D81">
        <w:trPr>
          <w:cantSplit/>
        </w:trPr>
        <w:tc>
          <w:tcPr>
            <w:tcW w:w="3190" w:type="dxa"/>
            <w:tcBorders>
              <w:top w:val="single" w:sz="6" w:space="0" w:color="auto"/>
              <w:bottom w:val="single" w:sz="6" w:space="0" w:color="auto"/>
            </w:tcBorders>
            <w:shd w:val="clear" w:color="auto" w:fill="FFFF99"/>
          </w:tcPr>
          <w:p w:rsidR="00844208" w:rsidRPr="00333799" w:rsidRDefault="00844208" w:rsidP="00FC1D81">
            <w:pPr>
              <w:jc w:val="both"/>
              <w:rPr>
                <w:rFonts w:ascii="Arial Narrow" w:hAnsi="Arial Narrow" w:cs="Arial"/>
                <w:sz w:val="20"/>
                <w:szCs w:val="20"/>
              </w:rPr>
            </w:pPr>
            <w:r w:rsidRPr="00333799">
              <w:rPr>
                <w:rFonts w:ascii="Arial Narrow" w:hAnsi="Arial Narrow" w:cs="Arial"/>
                <w:sz w:val="20"/>
                <w:szCs w:val="20"/>
              </w:rPr>
              <w:t xml:space="preserve">5. ročník </w:t>
            </w:r>
            <w:r w:rsidR="006573C7">
              <w:rPr>
                <w:rFonts w:ascii="Arial Narrow" w:hAnsi="Arial Narrow" w:cs="Arial"/>
                <w:sz w:val="20"/>
                <w:szCs w:val="20"/>
              </w:rPr>
              <w:t>–</w:t>
            </w:r>
            <w:r w:rsidRPr="00333799">
              <w:rPr>
                <w:rFonts w:ascii="Arial Narrow" w:hAnsi="Arial Narrow" w:cs="Arial"/>
                <w:sz w:val="20"/>
                <w:szCs w:val="20"/>
              </w:rPr>
              <w:t xml:space="preserve"> kvinta</w:t>
            </w:r>
          </w:p>
        </w:tc>
        <w:tc>
          <w:tcPr>
            <w:tcW w:w="825" w:type="dxa"/>
            <w:tcBorders>
              <w:right w:val="single" w:sz="4" w:space="0" w:color="auto"/>
            </w:tcBorders>
          </w:tcPr>
          <w:p w:rsidR="00844208" w:rsidRPr="00333799" w:rsidRDefault="00844208" w:rsidP="00FC1D81">
            <w:pPr>
              <w:jc w:val="both"/>
              <w:rPr>
                <w:rFonts w:ascii="Arial Narrow" w:hAnsi="Arial Narrow" w:cs="Arial"/>
                <w:b/>
                <w:sz w:val="20"/>
                <w:szCs w:val="20"/>
              </w:rPr>
            </w:pPr>
          </w:p>
        </w:tc>
        <w:tc>
          <w:tcPr>
            <w:tcW w:w="825" w:type="dxa"/>
            <w:tcBorders>
              <w:left w:val="single" w:sz="4" w:space="0" w:color="auto"/>
            </w:tcBorders>
          </w:tcPr>
          <w:p w:rsidR="00844208" w:rsidRPr="00333799" w:rsidRDefault="00844208" w:rsidP="00FC1D81">
            <w:pPr>
              <w:jc w:val="both"/>
              <w:rPr>
                <w:rFonts w:ascii="Arial Narrow" w:hAnsi="Arial Narrow" w:cs="Arial"/>
                <w:b/>
                <w:sz w:val="20"/>
                <w:szCs w:val="20"/>
              </w:rPr>
            </w:pPr>
          </w:p>
        </w:tc>
        <w:tc>
          <w:tcPr>
            <w:tcW w:w="825" w:type="dxa"/>
            <w:tcBorders>
              <w:right w:val="single" w:sz="4" w:space="0" w:color="auto"/>
            </w:tcBorders>
          </w:tcPr>
          <w:p w:rsidR="00844208" w:rsidRPr="00333799" w:rsidRDefault="00844208" w:rsidP="00FC1D81">
            <w:pPr>
              <w:jc w:val="both"/>
              <w:rPr>
                <w:rFonts w:ascii="Arial Narrow" w:hAnsi="Arial Narrow" w:cs="Arial"/>
                <w:b/>
                <w:sz w:val="20"/>
                <w:szCs w:val="20"/>
              </w:rPr>
            </w:pPr>
          </w:p>
        </w:tc>
        <w:tc>
          <w:tcPr>
            <w:tcW w:w="825" w:type="dxa"/>
            <w:tcBorders>
              <w:left w:val="single" w:sz="4" w:space="0" w:color="auto"/>
            </w:tcBorders>
          </w:tcPr>
          <w:p w:rsidR="00844208" w:rsidRPr="00333799" w:rsidRDefault="00844208" w:rsidP="00FC1D81">
            <w:pPr>
              <w:jc w:val="both"/>
              <w:rPr>
                <w:rFonts w:ascii="Arial Narrow" w:hAnsi="Arial Narrow" w:cs="Arial"/>
                <w:b/>
                <w:sz w:val="20"/>
                <w:szCs w:val="20"/>
              </w:rPr>
            </w:pPr>
          </w:p>
        </w:tc>
        <w:tc>
          <w:tcPr>
            <w:tcW w:w="825" w:type="dxa"/>
            <w:tcBorders>
              <w:right w:val="single" w:sz="4" w:space="0" w:color="auto"/>
            </w:tcBorders>
          </w:tcPr>
          <w:p w:rsidR="00844208" w:rsidRPr="00333799" w:rsidRDefault="00844208" w:rsidP="00FC1D81">
            <w:pPr>
              <w:jc w:val="center"/>
              <w:rPr>
                <w:rFonts w:ascii="Arial Narrow" w:hAnsi="Arial Narrow" w:cs="Arial"/>
                <w:b/>
                <w:bCs/>
                <w:sz w:val="20"/>
                <w:szCs w:val="20"/>
              </w:rPr>
            </w:pPr>
          </w:p>
        </w:tc>
        <w:tc>
          <w:tcPr>
            <w:tcW w:w="825" w:type="dxa"/>
            <w:tcBorders>
              <w:left w:val="single" w:sz="4" w:space="0" w:color="auto"/>
            </w:tcBorders>
          </w:tcPr>
          <w:p w:rsidR="00844208" w:rsidRPr="00333799" w:rsidRDefault="00844208" w:rsidP="00FC1D81">
            <w:pPr>
              <w:jc w:val="center"/>
              <w:rPr>
                <w:rFonts w:ascii="Arial Narrow" w:hAnsi="Arial Narrow" w:cs="Arial"/>
                <w:b/>
                <w:bCs/>
                <w:sz w:val="20"/>
                <w:szCs w:val="20"/>
              </w:rPr>
            </w:pPr>
          </w:p>
        </w:tc>
        <w:tc>
          <w:tcPr>
            <w:tcW w:w="825" w:type="dxa"/>
            <w:tcBorders>
              <w:right w:val="single" w:sz="4" w:space="0" w:color="auto"/>
            </w:tcBorders>
          </w:tcPr>
          <w:p w:rsidR="00844208" w:rsidRPr="00333799" w:rsidRDefault="00844208" w:rsidP="00FC1D81">
            <w:pPr>
              <w:jc w:val="center"/>
              <w:rPr>
                <w:rFonts w:ascii="Arial Narrow" w:hAnsi="Arial Narrow" w:cs="Arial"/>
                <w:b/>
                <w:bCs/>
                <w:sz w:val="20"/>
                <w:szCs w:val="20"/>
              </w:rPr>
            </w:pPr>
          </w:p>
        </w:tc>
        <w:tc>
          <w:tcPr>
            <w:tcW w:w="825" w:type="dxa"/>
            <w:tcBorders>
              <w:left w:val="single" w:sz="4" w:space="0" w:color="auto"/>
            </w:tcBorders>
          </w:tcPr>
          <w:p w:rsidR="00844208" w:rsidRPr="00333799" w:rsidRDefault="00844208" w:rsidP="00FC1D81">
            <w:pPr>
              <w:jc w:val="center"/>
              <w:rPr>
                <w:rFonts w:ascii="Arial Narrow" w:hAnsi="Arial Narrow" w:cs="Arial"/>
                <w:b/>
                <w:bCs/>
                <w:sz w:val="20"/>
                <w:szCs w:val="20"/>
              </w:rPr>
            </w:pPr>
          </w:p>
        </w:tc>
      </w:tr>
      <w:tr w:rsidR="00844208" w:rsidRPr="00333799" w:rsidTr="00FC1D81">
        <w:trPr>
          <w:cantSplit/>
        </w:trPr>
        <w:tc>
          <w:tcPr>
            <w:tcW w:w="3190" w:type="dxa"/>
            <w:tcBorders>
              <w:top w:val="single" w:sz="6" w:space="0" w:color="auto"/>
              <w:bottom w:val="single" w:sz="6" w:space="0" w:color="auto"/>
            </w:tcBorders>
            <w:shd w:val="clear" w:color="auto" w:fill="FFFF99"/>
          </w:tcPr>
          <w:p w:rsidR="00844208" w:rsidRPr="00333799" w:rsidRDefault="00844208" w:rsidP="00FC1D81">
            <w:pPr>
              <w:jc w:val="both"/>
              <w:rPr>
                <w:rFonts w:ascii="Arial Narrow" w:hAnsi="Arial Narrow" w:cs="Arial"/>
                <w:sz w:val="20"/>
                <w:szCs w:val="20"/>
              </w:rPr>
            </w:pPr>
            <w:r w:rsidRPr="00333799">
              <w:rPr>
                <w:rFonts w:ascii="Arial Narrow" w:hAnsi="Arial Narrow" w:cs="Arial"/>
                <w:sz w:val="20"/>
                <w:szCs w:val="20"/>
              </w:rPr>
              <w:t xml:space="preserve">6. ročník </w:t>
            </w:r>
            <w:r w:rsidR="006573C7">
              <w:rPr>
                <w:rFonts w:ascii="Arial Narrow" w:hAnsi="Arial Narrow" w:cs="Arial"/>
                <w:sz w:val="20"/>
                <w:szCs w:val="20"/>
              </w:rPr>
              <w:t>–</w:t>
            </w:r>
            <w:r w:rsidRPr="00333799">
              <w:rPr>
                <w:rFonts w:ascii="Arial Narrow" w:hAnsi="Arial Narrow" w:cs="Arial"/>
                <w:sz w:val="20"/>
                <w:szCs w:val="20"/>
              </w:rPr>
              <w:t xml:space="preserve"> sexta</w:t>
            </w:r>
          </w:p>
        </w:tc>
        <w:tc>
          <w:tcPr>
            <w:tcW w:w="825" w:type="dxa"/>
            <w:tcBorders>
              <w:right w:val="single" w:sz="4" w:space="0" w:color="auto"/>
            </w:tcBorders>
          </w:tcPr>
          <w:p w:rsidR="00844208" w:rsidRPr="00333799" w:rsidRDefault="00844208" w:rsidP="00FC1D81">
            <w:pPr>
              <w:jc w:val="both"/>
              <w:rPr>
                <w:rFonts w:ascii="Arial Narrow" w:hAnsi="Arial Narrow" w:cs="Arial"/>
                <w:b/>
                <w:sz w:val="20"/>
                <w:szCs w:val="20"/>
              </w:rPr>
            </w:pPr>
          </w:p>
        </w:tc>
        <w:tc>
          <w:tcPr>
            <w:tcW w:w="825" w:type="dxa"/>
            <w:tcBorders>
              <w:left w:val="single" w:sz="4" w:space="0" w:color="auto"/>
            </w:tcBorders>
          </w:tcPr>
          <w:p w:rsidR="00844208" w:rsidRPr="00333799" w:rsidRDefault="00844208" w:rsidP="00FC1D81">
            <w:pPr>
              <w:jc w:val="both"/>
              <w:rPr>
                <w:rFonts w:ascii="Arial Narrow" w:hAnsi="Arial Narrow" w:cs="Arial"/>
                <w:b/>
                <w:sz w:val="20"/>
                <w:szCs w:val="20"/>
              </w:rPr>
            </w:pPr>
          </w:p>
        </w:tc>
        <w:tc>
          <w:tcPr>
            <w:tcW w:w="825" w:type="dxa"/>
            <w:tcBorders>
              <w:right w:val="single" w:sz="4" w:space="0" w:color="auto"/>
            </w:tcBorders>
          </w:tcPr>
          <w:p w:rsidR="00844208" w:rsidRPr="00333799" w:rsidRDefault="00844208" w:rsidP="00FC1D81">
            <w:pPr>
              <w:jc w:val="both"/>
              <w:rPr>
                <w:rFonts w:ascii="Arial Narrow" w:hAnsi="Arial Narrow" w:cs="Arial"/>
                <w:b/>
                <w:sz w:val="20"/>
                <w:szCs w:val="20"/>
              </w:rPr>
            </w:pPr>
          </w:p>
        </w:tc>
        <w:tc>
          <w:tcPr>
            <w:tcW w:w="825" w:type="dxa"/>
            <w:tcBorders>
              <w:left w:val="single" w:sz="4" w:space="0" w:color="auto"/>
            </w:tcBorders>
          </w:tcPr>
          <w:p w:rsidR="00844208" w:rsidRPr="00333799" w:rsidRDefault="00844208" w:rsidP="00FC1D81">
            <w:pPr>
              <w:jc w:val="both"/>
              <w:rPr>
                <w:rFonts w:ascii="Arial Narrow" w:hAnsi="Arial Narrow" w:cs="Arial"/>
                <w:b/>
                <w:sz w:val="20"/>
                <w:szCs w:val="20"/>
              </w:rPr>
            </w:pPr>
          </w:p>
        </w:tc>
        <w:tc>
          <w:tcPr>
            <w:tcW w:w="825" w:type="dxa"/>
            <w:tcBorders>
              <w:right w:val="single" w:sz="4" w:space="0" w:color="auto"/>
            </w:tcBorders>
          </w:tcPr>
          <w:p w:rsidR="00844208" w:rsidRPr="00333799" w:rsidRDefault="00844208" w:rsidP="00FC1D81">
            <w:pPr>
              <w:jc w:val="center"/>
              <w:rPr>
                <w:rFonts w:ascii="Arial Narrow" w:hAnsi="Arial Narrow" w:cs="Arial"/>
                <w:b/>
                <w:bCs/>
                <w:sz w:val="20"/>
                <w:szCs w:val="20"/>
              </w:rPr>
            </w:pPr>
          </w:p>
        </w:tc>
        <w:tc>
          <w:tcPr>
            <w:tcW w:w="825" w:type="dxa"/>
            <w:tcBorders>
              <w:left w:val="single" w:sz="4" w:space="0" w:color="auto"/>
            </w:tcBorders>
          </w:tcPr>
          <w:p w:rsidR="00844208" w:rsidRPr="00333799" w:rsidRDefault="00844208" w:rsidP="00FC1D81">
            <w:pPr>
              <w:jc w:val="center"/>
              <w:rPr>
                <w:rFonts w:ascii="Arial Narrow" w:hAnsi="Arial Narrow" w:cs="Arial"/>
                <w:b/>
                <w:bCs/>
                <w:sz w:val="20"/>
                <w:szCs w:val="20"/>
              </w:rPr>
            </w:pPr>
          </w:p>
        </w:tc>
        <w:tc>
          <w:tcPr>
            <w:tcW w:w="825" w:type="dxa"/>
            <w:tcBorders>
              <w:right w:val="single" w:sz="4" w:space="0" w:color="auto"/>
            </w:tcBorders>
          </w:tcPr>
          <w:p w:rsidR="00844208" w:rsidRPr="00333799" w:rsidRDefault="00844208" w:rsidP="00FC1D81">
            <w:pPr>
              <w:jc w:val="center"/>
              <w:rPr>
                <w:rFonts w:ascii="Arial Narrow" w:hAnsi="Arial Narrow" w:cs="Arial"/>
                <w:b/>
                <w:bCs/>
                <w:sz w:val="20"/>
                <w:szCs w:val="20"/>
              </w:rPr>
            </w:pPr>
          </w:p>
        </w:tc>
        <w:tc>
          <w:tcPr>
            <w:tcW w:w="825" w:type="dxa"/>
            <w:tcBorders>
              <w:left w:val="single" w:sz="4" w:space="0" w:color="auto"/>
            </w:tcBorders>
          </w:tcPr>
          <w:p w:rsidR="00844208" w:rsidRPr="00333799" w:rsidRDefault="00844208" w:rsidP="00FC1D81">
            <w:pPr>
              <w:jc w:val="center"/>
              <w:rPr>
                <w:rFonts w:ascii="Arial Narrow" w:hAnsi="Arial Narrow" w:cs="Arial"/>
                <w:b/>
                <w:bCs/>
                <w:sz w:val="20"/>
                <w:szCs w:val="20"/>
              </w:rPr>
            </w:pPr>
          </w:p>
        </w:tc>
      </w:tr>
      <w:tr w:rsidR="00844208" w:rsidRPr="00333799" w:rsidTr="00FC1D81">
        <w:trPr>
          <w:cantSplit/>
        </w:trPr>
        <w:tc>
          <w:tcPr>
            <w:tcW w:w="3190" w:type="dxa"/>
            <w:tcBorders>
              <w:top w:val="single" w:sz="6" w:space="0" w:color="auto"/>
              <w:bottom w:val="single" w:sz="6" w:space="0" w:color="auto"/>
            </w:tcBorders>
            <w:shd w:val="clear" w:color="auto" w:fill="FFFF99"/>
          </w:tcPr>
          <w:p w:rsidR="00844208" w:rsidRPr="00333799" w:rsidRDefault="00844208" w:rsidP="00FC1D81">
            <w:pPr>
              <w:jc w:val="both"/>
              <w:rPr>
                <w:rFonts w:ascii="Arial Narrow" w:hAnsi="Arial Narrow" w:cs="Arial"/>
                <w:sz w:val="20"/>
                <w:szCs w:val="20"/>
              </w:rPr>
            </w:pPr>
            <w:r w:rsidRPr="00333799">
              <w:rPr>
                <w:rFonts w:ascii="Arial Narrow" w:hAnsi="Arial Narrow" w:cs="Arial"/>
                <w:sz w:val="20"/>
                <w:szCs w:val="20"/>
              </w:rPr>
              <w:t xml:space="preserve">7. ročník </w:t>
            </w:r>
            <w:r w:rsidR="0057636C">
              <w:rPr>
                <w:rFonts w:ascii="Arial Narrow" w:hAnsi="Arial Narrow" w:cs="Arial"/>
                <w:sz w:val="20"/>
                <w:szCs w:val="20"/>
              </w:rPr>
              <w:t>–</w:t>
            </w:r>
            <w:r w:rsidRPr="00333799">
              <w:rPr>
                <w:rFonts w:ascii="Arial Narrow" w:hAnsi="Arial Narrow" w:cs="Arial"/>
                <w:sz w:val="20"/>
                <w:szCs w:val="20"/>
              </w:rPr>
              <w:t xml:space="preserve"> septima</w:t>
            </w:r>
          </w:p>
        </w:tc>
        <w:tc>
          <w:tcPr>
            <w:tcW w:w="825" w:type="dxa"/>
            <w:tcBorders>
              <w:right w:val="single" w:sz="4" w:space="0" w:color="auto"/>
            </w:tcBorders>
          </w:tcPr>
          <w:p w:rsidR="00844208" w:rsidRPr="00333799" w:rsidRDefault="00844208" w:rsidP="00FC1D81">
            <w:pPr>
              <w:jc w:val="both"/>
              <w:rPr>
                <w:rFonts w:ascii="Arial Narrow" w:hAnsi="Arial Narrow" w:cs="Arial"/>
                <w:b/>
                <w:sz w:val="20"/>
                <w:szCs w:val="20"/>
              </w:rPr>
            </w:pPr>
          </w:p>
        </w:tc>
        <w:tc>
          <w:tcPr>
            <w:tcW w:w="825" w:type="dxa"/>
            <w:tcBorders>
              <w:left w:val="single" w:sz="4" w:space="0" w:color="auto"/>
            </w:tcBorders>
          </w:tcPr>
          <w:p w:rsidR="00844208" w:rsidRPr="00333799" w:rsidRDefault="00844208" w:rsidP="00FC1D81">
            <w:pPr>
              <w:jc w:val="both"/>
              <w:rPr>
                <w:rFonts w:ascii="Arial Narrow" w:hAnsi="Arial Narrow" w:cs="Arial"/>
                <w:b/>
                <w:sz w:val="20"/>
                <w:szCs w:val="20"/>
              </w:rPr>
            </w:pPr>
          </w:p>
        </w:tc>
        <w:tc>
          <w:tcPr>
            <w:tcW w:w="825" w:type="dxa"/>
            <w:tcBorders>
              <w:right w:val="single" w:sz="4" w:space="0" w:color="auto"/>
            </w:tcBorders>
          </w:tcPr>
          <w:p w:rsidR="00844208" w:rsidRPr="00333799" w:rsidRDefault="00844208" w:rsidP="00FC1D81">
            <w:pPr>
              <w:jc w:val="both"/>
              <w:rPr>
                <w:rFonts w:ascii="Arial Narrow" w:hAnsi="Arial Narrow" w:cs="Arial"/>
                <w:b/>
                <w:sz w:val="20"/>
                <w:szCs w:val="20"/>
              </w:rPr>
            </w:pPr>
          </w:p>
        </w:tc>
        <w:tc>
          <w:tcPr>
            <w:tcW w:w="825" w:type="dxa"/>
            <w:tcBorders>
              <w:left w:val="single" w:sz="4" w:space="0" w:color="auto"/>
            </w:tcBorders>
          </w:tcPr>
          <w:p w:rsidR="00844208" w:rsidRPr="00333799" w:rsidRDefault="00844208" w:rsidP="00FC1D81">
            <w:pPr>
              <w:jc w:val="both"/>
              <w:rPr>
                <w:rFonts w:ascii="Arial Narrow" w:hAnsi="Arial Narrow" w:cs="Arial"/>
                <w:b/>
                <w:sz w:val="20"/>
                <w:szCs w:val="20"/>
              </w:rPr>
            </w:pPr>
          </w:p>
        </w:tc>
        <w:tc>
          <w:tcPr>
            <w:tcW w:w="825" w:type="dxa"/>
            <w:tcBorders>
              <w:right w:val="single" w:sz="4" w:space="0" w:color="auto"/>
            </w:tcBorders>
          </w:tcPr>
          <w:p w:rsidR="00844208" w:rsidRPr="00333799" w:rsidRDefault="00844208" w:rsidP="00FC1D81">
            <w:pPr>
              <w:jc w:val="center"/>
              <w:rPr>
                <w:rFonts w:ascii="Arial Narrow" w:hAnsi="Arial Narrow" w:cs="Arial"/>
                <w:b/>
                <w:bCs/>
                <w:sz w:val="20"/>
                <w:szCs w:val="20"/>
              </w:rPr>
            </w:pPr>
          </w:p>
        </w:tc>
        <w:tc>
          <w:tcPr>
            <w:tcW w:w="825" w:type="dxa"/>
            <w:tcBorders>
              <w:left w:val="single" w:sz="4" w:space="0" w:color="auto"/>
            </w:tcBorders>
          </w:tcPr>
          <w:p w:rsidR="00844208" w:rsidRPr="00333799" w:rsidRDefault="00844208" w:rsidP="00FC1D81">
            <w:pPr>
              <w:jc w:val="center"/>
              <w:rPr>
                <w:rFonts w:ascii="Arial Narrow" w:hAnsi="Arial Narrow" w:cs="Arial"/>
                <w:b/>
                <w:bCs/>
                <w:sz w:val="20"/>
                <w:szCs w:val="20"/>
              </w:rPr>
            </w:pPr>
          </w:p>
        </w:tc>
        <w:tc>
          <w:tcPr>
            <w:tcW w:w="825" w:type="dxa"/>
            <w:tcBorders>
              <w:right w:val="single" w:sz="4" w:space="0" w:color="auto"/>
            </w:tcBorders>
          </w:tcPr>
          <w:p w:rsidR="00844208" w:rsidRPr="00333799" w:rsidRDefault="00844208" w:rsidP="00FC1D81">
            <w:pPr>
              <w:jc w:val="center"/>
              <w:rPr>
                <w:rFonts w:ascii="Arial Narrow" w:hAnsi="Arial Narrow" w:cs="Arial"/>
                <w:b/>
                <w:bCs/>
                <w:sz w:val="20"/>
                <w:szCs w:val="20"/>
              </w:rPr>
            </w:pPr>
          </w:p>
        </w:tc>
        <w:tc>
          <w:tcPr>
            <w:tcW w:w="825" w:type="dxa"/>
            <w:tcBorders>
              <w:left w:val="single" w:sz="4" w:space="0" w:color="auto"/>
            </w:tcBorders>
          </w:tcPr>
          <w:p w:rsidR="00844208" w:rsidRPr="00333799" w:rsidRDefault="00844208" w:rsidP="00FC1D81">
            <w:pPr>
              <w:jc w:val="center"/>
              <w:rPr>
                <w:rFonts w:ascii="Arial Narrow" w:hAnsi="Arial Narrow" w:cs="Arial"/>
                <w:b/>
                <w:bCs/>
                <w:sz w:val="20"/>
                <w:szCs w:val="20"/>
              </w:rPr>
            </w:pPr>
          </w:p>
        </w:tc>
      </w:tr>
      <w:tr w:rsidR="00844208" w:rsidRPr="00333799" w:rsidTr="00FC1D81">
        <w:trPr>
          <w:cantSplit/>
        </w:trPr>
        <w:tc>
          <w:tcPr>
            <w:tcW w:w="3190" w:type="dxa"/>
            <w:tcBorders>
              <w:top w:val="single" w:sz="6" w:space="0" w:color="auto"/>
              <w:bottom w:val="single" w:sz="6" w:space="0" w:color="auto"/>
            </w:tcBorders>
            <w:shd w:val="clear" w:color="auto" w:fill="FFFF99"/>
          </w:tcPr>
          <w:p w:rsidR="00844208" w:rsidRPr="00333799" w:rsidRDefault="00844208" w:rsidP="00FC1D81">
            <w:pPr>
              <w:jc w:val="both"/>
              <w:rPr>
                <w:rFonts w:ascii="Arial Narrow" w:hAnsi="Arial Narrow" w:cs="Arial"/>
                <w:sz w:val="20"/>
                <w:szCs w:val="20"/>
              </w:rPr>
            </w:pPr>
            <w:r w:rsidRPr="00333799">
              <w:rPr>
                <w:rFonts w:ascii="Arial Narrow" w:hAnsi="Arial Narrow" w:cs="Arial"/>
                <w:sz w:val="20"/>
                <w:szCs w:val="20"/>
              </w:rPr>
              <w:t xml:space="preserve">8. ročník </w:t>
            </w:r>
            <w:r w:rsidR="0057636C">
              <w:rPr>
                <w:rFonts w:ascii="Arial Narrow" w:hAnsi="Arial Narrow" w:cs="Arial"/>
                <w:sz w:val="20"/>
                <w:szCs w:val="20"/>
              </w:rPr>
              <w:t>–</w:t>
            </w:r>
            <w:r w:rsidRPr="00333799">
              <w:rPr>
                <w:rFonts w:ascii="Arial Narrow" w:hAnsi="Arial Narrow" w:cs="Arial"/>
                <w:sz w:val="20"/>
                <w:szCs w:val="20"/>
              </w:rPr>
              <w:t xml:space="preserve"> oktáva</w:t>
            </w:r>
          </w:p>
        </w:tc>
        <w:tc>
          <w:tcPr>
            <w:tcW w:w="825" w:type="dxa"/>
            <w:tcBorders>
              <w:right w:val="single" w:sz="4" w:space="0" w:color="auto"/>
            </w:tcBorders>
          </w:tcPr>
          <w:p w:rsidR="00844208" w:rsidRPr="00333799" w:rsidRDefault="00844208" w:rsidP="00FC1D81">
            <w:pPr>
              <w:jc w:val="both"/>
              <w:rPr>
                <w:rFonts w:ascii="Arial Narrow" w:hAnsi="Arial Narrow" w:cs="Arial"/>
                <w:b/>
                <w:sz w:val="20"/>
                <w:szCs w:val="20"/>
              </w:rPr>
            </w:pPr>
          </w:p>
        </w:tc>
        <w:tc>
          <w:tcPr>
            <w:tcW w:w="825" w:type="dxa"/>
            <w:tcBorders>
              <w:left w:val="single" w:sz="4" w:space="0" w:color="auto"/>
            </w:tcBorders>
          </w:tcPr>
          <w:p w:rsidR="00844208" w:rsidRPr="00333799" w:rsidRDefault="00844208" w:rsidP="00FC1D81">
            <w:pPr>
              <w:jc w:val="both"/>
              <w:rPr>
                <w:rFonts w:ascii="Arial Narrow" w:hAnsi="Arial Narrow" w:cs="Arial"/>
                <w:b/>
                <w:sz w:val="20"/>
                <w:szCs w:val="20"/>
              </w:rPr>
            </w:pPr>
          </w:p>
        </w:tc>
        <w:tc>
          <w:tcPr>
            <w:tcW w:w="825" w:type="dxa"/>
            <w:tcBorders>
              <w:right w:val="single" w:sz="4" w:space="0" w:color="auto"/>
            </w:tcBorders>
          </w:tcPr>
          <w:p w:rsidR="00844208" w:rsidRPr="00333799" w:rsidRDefault="00844208" w:rsidP="00FC1D81">
            <w:pPr>
              <w:jc w:val="both"/>
              <w:rPr>
                <w:rFonts w:ascii="Arial Narrow" w:hAnsi="Arial Narrow" w:cs="Arial"/>
                <w:b/>
                <w:sz w:val="20"/>
                <w:szCs w:val="20"/>
              </w:rPr>
            </w:pPr>
          </w:p>
        </w:tc>
        <w:tc>
          <w:tcPr>
            <w:tcW w:w="825" w:type="dxa"/>
            <w:tcBorders>
              <w:left w:val="single" w:sz="4" w:space="0" w:color="auto"/>
            </w:tcBorders>
          </w:tcPr>
          <w:p w:rsidR="00844208" w:rsidRPr="00333799" w:rsidRDefault="00844208" w:rsidP="00FC1D81">
            <w:pPr>
              <w:jc w:val="both"/>
              <w:rPr>
                <w:rFonts w:ascii="Arial Narrow" w:hAnsi="Arial Narrow" w:cs="Arial"/>
                <w:b/>
                <w:sz w:val="20"/>
                <w:szCs w:val="20"/>
              </w:rPr>
            </w:pPr>
          </w:p>
        </w:tc>
        <w:tc>
          <w:tcPr>
            <w:tcW w:w="825" w:type="dxa"/>
            <w:tcBorders>
              <w:right w:val="single" w:sz="4" w:space="0" w:color="auto"/>
            </w:tcBorders>
          </w:tcPr>
          <w:p w:rsidR="00844208" w:rsidRPr="00333799" w:rsidRDefault="00844208" w:rsidP="00FC1D81">
            <w:pPr>
              <w:jc w:val="center"/>
              <w:rPr>
                <w:rFonts w:ascii="Arial Narrow" w:hAnsi="Arial Narrow" w:cs="Arial"/>
                <w:b/>
                <w:bCs/>
                <w:sz w:val="20"/>
                <w:szCs w:val="20"/>
              </w:rPr>
            </w:pPr>
          </w:p>
        </w:tc>
        <w:tc>
          <w:tcPr>
            <w:tcW w:w="825" w:type="dxa"/>
            <w:tcBorders>
              <w:left w:val="single" w:sz="4" w:space="0" w:color="auto"/>
            </w:tcBorders>
          </w:tcPr>
          <w:p w:rsidR="00844208" w:rsidRPr="00333799" w:rsidRDefault="00844208" w:rsidP="00FC1D81">
            <w:pPr>
              <w:jc w:val="center"/>
              <w:rPr>
                <w:rFonts w:ascii="Arial Narrow" w:hAnsi="Arial Narrow" w:cs="Arial"/>
                <w:b/>
                <w:bCs/>
                <w:sz w:val="20"/>
                <w:szCs w:val="20"/>
              </w:rPr>
            </w:pPr>
          </w:p>
        </w:tc>
        <w:tc>
          <w:tcPr>
            <w:tcW w:w="825" w:type="dxa"/>
            <w:tcBorders>
              <w:right w:val="single" w:sz="4" w:space="0" w:color="auto"/>
            </w:tcBorders>
          </w:tcPr>
          <w:p w:rsidR="00844208" w:rsidRPr="00333799" w:rsidRDefault="00844208" w:rsidP="00FC1D81">
            <w:pPr>
              <w:jc w:val="center"/>
              <w:rPr>
                <w:rFonts w:ascii="Arial Narrow" w:hAnsi="Arial Narrow" w:cs="Arial"/>
                <w:b/>
                <w:bCs/>
                <w:sz w:val="20"/>
                <w:szCs w:val="20"/>
              </w:rPr>
            </w:pPr>
          </w:p>
        </w:tc>
        <w:tc>
          <w:tcPr>
            <w:tcW w:w="825" w:type="dxa"/>
            <w:tcBorders>
              <w:left w:val="single" w:sz="4" w:space="0" w:color="auto"/>
            </w:tcBorders>
          </w:tcPr>
          <w:p w:rsidR="00844208" w:rsidRPr="00333799" w:rsidRDefault="00844208" w:rsidP="00FC1D81">
            <w:pPr>
              <w:jc w:val="center"/>
              <w:rPr>
                <w:rFonts w:ascii="Arial Narrow" w:hAnsi="Arial Narrow" w:cs="Arial"/>
                <w:b/>
                <w:bCs/>
                <w:sz w:val="20"/>
                <w:szCs w:val="20"/>
              </w:rPr>
            </w:pPr>
          </w:p>
        </w:tc>
      </w:tr>
      <w:tr w:rsidR="00844208" w:rsidRPr="00333799" w:rsidTr="00FC1D81">
        <w:trPr>
          <w:cantSplit/>
        </w:trPr>
        <w:tc>
          <w:tcPr>
            <w:tcW w:w="3190" w:type="dxa"/>
            <w:tcBorders>
              <w:top w:val="single" w:sz="6" w:space="0" w:color="auto"/>
              <w:bottom w:val="single" w:sz="6" w:space="0" w:color="auto"/>
            </w:tcBorders>
            <w:shd w:val="clear" w:color="auto" w:fill="FFFF99"/>
          </w:tcPr>
          <w:p w:rsidR="00844208" w:rsidRPr="00333799" w:rsidRDefault="00844208" w:rsidP="00FC1D81">
            <w:pPr>
              <w:jc w:val="both"/>
              <w:rPr>
                <w:rFonts w:ascii="Arial Narrow" w:hAnsi="Arial Narrow" w:cs="Arial"/>
                <w:b/>
                <w:sz w:val="20"/>
                <w:szCs w:val="20"/>
              </w:rPr>
            </w:pPr>
            <w:r w:rsidRPr="00333799">
              <w:rPr>
                <w:rFonts w:ascii="Arial Narrow" w:hAnsi="Arial Narrow" w:cs="Arial"/>
                <w:b/>
                <w:sz w:val="20"/>
                <w:szCs w:val="20"/>
              </w:rPr>
              <w:t>Spolu:</w:t>
            </w:r>
          </w:p>
        </w:tc>
        <w:tc>
          <w:tcPr>
            <w:tcW w:w="825" w:type="dxa"/>
            <w:tcBorders>
              <w:top w:val="single" w:sz="6" w:space="0" w:color="auto"/>
              <w:bottom w:val="single" w:sz="6" w:space="0" w:color="auto"/>
              <w:right w:val="single" w:sz="4" w:space="0" w:color="auto"/>
            </w:tcBorders>
            <w:shd w:val="clear" w:color="auto" w:fill="FFFF99"/>
          </w:tcPr>
          <w:p w:rsidR="00844208" w:rsidRPr="00333799" w:rsidRDefault="00844208" w:rsidP="00FC1D81">
            <w:pPr>
              <w:jc w:val="both"/>
              <w:rPr>
                <w:rFonts w:ascii="Arial Narrow" w:hAnsi="Arial Narrow" w:cs="Arial"/>
                <w:b/>
                <w:sz w:val="20"/>
                <w:szCs w:val="20"/>
              </w:rPr>
            </w:pPr>
          </w:p>
        </w:tc>
        <w:tc>
          <w:tcPr>
            <w:tcW w:w="825" w:type="dxa"/>
            <w:tcBorders>
              <w:top w:val="single" w:sz="6" w:space="0" w:color="auto"/>
              <w:left w:val="single" w:sz="4" w:space="0" w:color="auto"/>
              <w:bottom w:val="single" w:sz="6" w:space="0" w:color="auto"/>
            </w:tcBorders>
            <w:shd w:val="clear" w:color="auto" w:fill="FFFF99"/>
          </w:tcPr>
          <w:p w:rsidR="00844208" w:rsidRPr="00333799" w:rsidRDefault="00844208" w:rsidP="00FC1D81">
            <w:pPr>
              <w:jc w:val="both"/>
              <w:rPr>
                <w:rFonts w:ascii="Arial Narrow" w:hAnsi="Arial Narrow" w:cs="Arial"/>
                <w:b/>
                <w:sz w:val="20"/>
                <w:szCs w:val="20"/>
              </w:rPr>
            </w:pPr>
          </w:p>
        </w:tc>
        <w:tc>
          <w:tcPr>
            <w:tcW w:w="825" w:type="dxa"/>
            <w:tcBorders>
              <w:top w:val="single" w:sz="6" w:space="0" w:color="auto"/>
              <w:bottom w:val="single" w:sz="6" w:space="0" w:color="auto"/>
              <w:right w:val="single" w:sz="4" w:space="0" w:color="auto"/>
            </w:tcBorders>
            <w:shd w:val="clear" w:color="auto" w:fill="FFFF99"/>
          </w:tcPr>
          <w:p w:rsidR="00844208" w:rsidRPr="00333799" w:rsidRDefault="00844208" w:rsidP="00FC1D81">
            <w:pPr>
              <w:jc w:val="both"/>
              <w:rPr>
                <w:rFonts w:ascii="Arial Narrow" w:hAnsi="Arial Narrow" w:cs="Arial"/>
                <w:b/>
                <w:sz w:val="20"/>
                <w:szCs w:val="20"/>
              </w:rPr>
            </w:pPr>
          </w:p>
        </w:tc>
        <w:tc>
          <w:tcPr>
            <w:tcW w:w="825" w:type="dxa"/>
            <w:tcBorders>
              <w:top w:val="single" w:sz="6" w:space="0" w:color="auto"/>
              <w:left w:val="single" w:sz="4" w:space="0" w:color="auto"/>
              <w:bottom w:val="single" w:sz="6" w:space="0" w:color="auto"/>
            </w:tcBorders>
            <w:shd w:val="clear" w:color="auto" w:fill="FFFF99"/>
          </w:tcPr>
          <w:p w:rsidR="00844208" w:rsidRPr="00333799" w:rsidRDefault="00844208" w:rsidP="00FC1D81">
            <w:pPr>
              <w:jc w:val="both"/>
              <w:rPr>
                <w:rFonts w:ascii="Arial Narrow" w:hAnsi="Arial Narrow" w:cs="Arial"/>
                <w:b/>
                <w:sz w:val="20"/>
                <w:szCs w:val="20"/>
              </w:rPr>
            </w:pPr>
          </w:p>
        </w:tc>
        <w:tc>
          <w:tcPr>
            <w:tcW w:w="825" w:type="dxa"/>
            <w:tcBorders>
              <w:top w:val="single" w:sz="6" w:space="0" w:color="auto"/>
              <w:bottom w:val="single" w:sz="6" w:space="0" w:color="auto"/>
              <w:right w:val="single" w:sz="4" w:space="0" w:color="auto"/>
            </w:tcBorders>
            <w:shd w:val="clear" w:color="auto" w:fill="FFFF99"/>
          </w:tcPr>
          <w:p w:rsidR="00844208" w:rsidRPr="00333799" w:rsidRDefault="00844208" w:rsidP="00FC1D81">
            <w:pPr>
              <w:jc w:val="center"/>
              <w:rPr>
                <w:rFonts w:ascii="Arial Narrow" w:hAnsi="Arial Narrow" w:cs="Arial"/>
                <w:b/>
                <w:bCs/>
                <w:sz w:val="20"/>
                <w:szCs w:val="20"/>
              </w:rPr>
            </w:pPr>
          </w:p>
        </w:tc>
        <w:tc>
          <w:tcPr>
            <w:tcW w:w="825" w:type="dxa"/>
            <w:tcBorders>
              <w:top w:val="single" w:sz="6" w:space="0" w:color="auto"/>
              <w:left w:val="single" w:sz="4" w:space="0" w:color="auto"/>
              <w:bottom w:val="single" w:sz="6" w:space="0" w:color="auto"/>
            </w:tcBorders>
            <w:shd w:val="clear" w:color="auto" w:fill="FFFF99"/>
          </w:tcPr>
          <w:p w:rsidR="00844208" w:rsidRPr="00333799" w:rsidRDefault="00844208" w:rsidP="00FC1D81">
            <w:pPr>
              <w:jc w:val="center"/>
              <w:rPr>
                <w:rFonts w:ascii="Arial Narrow" w:hAnsi="Arial Narrow" w:cs="Arial"/>
                <w:b/>
                <w:bCs/>
                <w:sz w:val="20"/>
                <w:szCs w:val="20"/>
              </w:rPr>
            </w:pPr>
          </w:p>
        </w:tc>
        <w:tc>
          <w:tcPr>
            <w:tcW w:w="825" w:type="dxa"/>
            <w:tcBorders>
              <w:top w:val="single" w:sz="6" w:space="0" w:color="auto"/>
              <w:bottom w:val="single" w:sz="6" w:space="0" w:color="auto"/>
              <w:right w:val="single" w:sz="4" w:space="0" w:color="auto"/>
            </w:tcBorders>
            <w:shd w:val="clear" w:color="auto" w:fill="FFFF99"/>
          </w:tcPr>
          <w:p w:rsidR="00844208" w:rsidRPr="00333799" w:rsidRDefault="00844208" w:rsidP="00FC1D81">
            <w:pPr>
              <w:jc w:val="center"/>
              <w:rPr>
                <w:rFonts w:ascii="Arial Narrow" w:hAnsi="Arial Narrow" w:cs="Arial"/>
                <w:b/>
                <w:bCs/>
                <w:sz w:val="20"/>
                <w:szCs w:val="20"/>
              </w:rPr>
            </w:pPr>
          </w:p>
        </w:tc>
        <w:tc>
          <w:tcPr>
            <w:tcW w:w="825" w:type="dxa"/>
            <w:tcBorders>
              <w:top w:val="single" w:sz="6" w:space="0" w:color="auto"/>
              <w:left w:val="single" w:sz="4" w:space="0" w:color="auto"/>
              <w:bottom w:val="single" w:sz="6" w:space="0" w:color="auto"/>
            </w:tcBorders>
            <w:shd w:val="clear" w:color="auto" w:fill="FFFF99"/>
          </w:tcPr>
          <w:p w:rsidR="00844208" w:rsidRPr="00333799" w:rsidRDefault="00844208" w:rsidP="00FC1D81">
            <w:pPr>
              <w:jc w:val="center"/>
              <w:rPr>
                <w:rFonts w:ascii="Arial Narrow" w:hAnsi="Arial Narrow" w:cs="Arial"/>
                <w:b/>
                <w:bCs/>
                <w:sz w:val="20"/>
                <w:szCs w:val="20"/>
              </w:rPr>
            </w:pPr>
          </w:p>
        </w:tc>
      </w:tr>
      <w:tr w:rsidR="00844208" w:rsidRPr="00333799" w:rsidTr="00FC1D81">
        <w:trPr>
          <w:cantSplit/>
        </w:trPr>
        <w:tc>
          <w:tcPr>
            <w:tcW w:w="3190" w:type="dxa"/>
            <w:tcBorders>
              <w:top w:val="single" w:sz="6" w:space="0" w:color="auto"/>
              <w:bottom w:val="single" w:sz="12" w:space="0" w:color="auto"/>
            </w:tcBorders>
            <w:shd w:val="clear" w:color="auto" w:fill="FFFF99"/>
          </w:tcPr>
          <w:p w:rsidR="00844208" w:rsidRPr="00333799" w:rsidRDefault="00844208" w:rsidP="00FC1D81">
            <w:pPr>
              <w:jc w:val="both"/>
              <w:rPr>
                <w:rFonts w:ascii="Arial Narrow" w:hAnsi="Arial Narrow" w:cs="Arial"/>
                <w:b/>
                <w:sz w:val="20"/>
                <w:szCs w:val="20"/>
              </w:rPr>
            </w:pPr>
            <w:r w:rsidRPr="00333799">
              <w:rPr>
                <w:rFonts w:ascii="Arial Narrow" w:hAnsi="Arial Narrow" w:cs="Arial"/>
                <w:b/>
                <w:sz w:val="20"/>
                <w:szCs w:val="20"/>
              </w:rPr>
              <w:t>Spolu CH + D:</w:t>
            </w:r>
          </w:p>
        </w:tc>
        <w:tc>
          <w:tcPr>
            <w:tcW w:w="1650" w:type="dxa"/>
            <w:gridSpan w:val="2"/>
            <w:tcBorders>
              <w:top w:val="single" w:sz="6" w:space="0" w:color="auto"/>
              <w:bottom w:val="single" w:sz="12" w:space="0" w:color="auto"/>
            </w:tcBorders>
            <w:shd w:val="clear" w:color="auto" w:fill="FFFF99"/>
          </w:tcPr>
          <w:p w:rsidR="00844208" w:rsidRPr="00333799" w:rsidRDefault="00844208" w:rsidP="00FC1D81">
            <w:pPr>
              <w:jc w:val="both"/>
              <w:rPr>
                <w:rFonts w:ascii="Arial Narrow" w:hAnsi="Arial Narrow" w:cs="Arial"/>
                <w:b/>
                <w:sz w:val="20"/>
                <w:szCs w:val="20"/>
              </w:rPr>
            </w:pPr>
          </w:p>
        </w:tc>
        <w:tc>
          <w:tcPr>
            <w:tcW w:w="1650" w:type="dxa"/>
            <w:gridSpan w:val="2"/>
            <w:tcBorders>
              <w:top w:val="single" w:sz="6" w:space="0" w:color="auto"/>
              <w:bottom w:val="single" w:sz="12" w:space="0" w:color="auto"/>
            </w:tcBorders>
            <w:shd w:val="clear" w:color="auto" w:fill="FFFF99"/>
          </w:tcPr>
          <w:p w:rsidR="00844208" w:rsidRPr="00333799" w:rsidRDefault="00844208" w:rsidP="00FC1D81">
            <w:pPr>
              <w:jc w:val="both"/>
              <w:rPr>
                <w:rFonts w:ascii="Arial Narrow" w:hAnsi="Arial Narrow" w:cs="Arial"/>
                <w:b/>
                <w:sz w:val="20"/>
                <w:szCs w:val="20"/>
              </w:rPr>
            </w:pPr>
          </w:p>
        </w:tc>
        <w:tc>
          <w:tcPr>
            <w:tcW w:w="1650" w:type="dxa"/>
            <w:gridSpan w:val="2"/>
            <w:tcBorders>
              <w:top w:val="single" w:sz="6" w:space="0" w:color="auto"/>
              <w:bottom w:val="single" w:sz="12" w:space="0" w:color="auto"/>
            </w:tcBorders>
            <w:shd w:val="clear" w:color="auto" w:fill="FFFF99"/>
          </w:tcPr>
          <w:p w:rsidR="00844208" w:rsidRPr="00333799" w:rsidRDefault="00844208" w:rsidP="00FC1D81">
            <w:pPr>
              <w:jc w:val="center"/>
              <w:rPr>
                <w:rFonts w:ascii="Arial Narrow" w:hAnsi="Arial Narrow" w:cs="Arial"/>
                <w:b/>
                <w:bCs/>
                <w:sz w:val="20"/>
                <w:szCs w:val="20"/>
              </w:rPr>
            </w:pPr>
          </w:p>
        </w:tc>
        <w:tc>
          <w:tcPr>
            <w:tcW w:w="1650" w:type="dxa"/>
            <w:gridSpan w:val="2"/>
            <w:tcBorders>
              <w:top w:val="single" w:sz="6" w:space="0" w:color="auto"/>
              <w:bottom w:val="single" w:sz="12" w:space="0" w:color="auto"/>
            </w:tcBorders>
            <w:shd w:val="clear" w:color="auto" w:fill="FFFF99"/>
          </w:tcPr>
          <w:p w:rsidR="00844208" w:rsidRPr="00333799" w:rsidRDefault="00844208" w:rsidP="00FC1D81">
            <w:pPr>
              <w:jc w:val="center"/>
              <w:rPr>
                <w:rFonts w:ascii="Arial Narrow" w:hAnsi="Arial Narrow" w:cs="Arial"/>
                <w:b/>
                <w:bCs/>
                <w:sz w:val="20"/>
                <w:szCs w:val="20"/>
              </w:rPr>
            </w:pPr>
          </w:p>
        </w:tc>
      </w:tr>
    </w:tbl>
    <w:p w:rsidR="00844208" w:rsidRPr="00333799" w:rsidRDefault="00844208">
      <w:pPr>
        <w:jc w:val="both"/>
        <w:rPr>
          <w:rFonts w:ascii="Arial Narrow" w:hAnsi="Arial Narrow" w:cs="Arial"/>
          <w:b/>
          <w:bCs/>
          <w:caps/>
          <w:sz w:val="32"/>
          <w:szCs w:val="32"/>
          <w:u w:val="single"/>
        </w:rPr>
      </w:pPr>
    </w:p>
    <w:p w:rsidR="00DD127F" w:rsidRPr="00333799" w:rsidRDefault="00424A26" w:rsidP="00B45537">
      <w:pPr>
        <w:jc w:val="center"/>
        <w:outlineLvl w:val="0"/>
        <w:rPr>
          <w:rFonts w:ascii="Arial Narrow" w:hAnsi="Arial Narrow" w:cs="Arial"/>
          <w:b/>
          <w:bCs/>
          <w:caps/>
          <w:sz w:val="32"/>
          <w:szCs w:val="32"/>
          <w:u w:val="single"/>
        </w:rPr>
      </w:pPr>
      <w:r w:rsidRPr="00333799">
        <w:rPr>
          <w:rFonts w:ascii="Arial Narrow" w:hAnsi="Arial Narrow" w:cs="Arial"/>
          <w:b/>
          <w:bCs/>
          <w:caps/>
          <w:sz w:val="32"/>
          <w:szCs w:val="32"/>
          <w:u w:val="single"/>
        </w:rPr>
        <w:t>6. Údaje o prijímanÍ Žiakov na vzdelávanie</w:t>
      </w:r>
    </w:p>
    <w:p w:rsidR="00DD127F" w:rsidRPr="00F616FD" w:rsidRDefault="00DD127F">
      <w:pPr>
        <w:jc w:val="both"/>
        <w:rPr>
          <w:rFonts w:ascii="Arial Narrow" w:hAnsi="Arial Narrow" w:cs="Arial"/>
          <w:b/>
          <w:bCs/>
          <w:caps/>
          <w:color w:val="FF0000"/>
          <w:sz w:val="32"/>
          <w:szCs w:val="32"/>
          <w:u w:val="single"/>
        </w:rPr>
      </w:pPr>
    </w:p>
    <w:tbl>
      <w:tblPr>
        <w:tblW w:w="978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148"/>
        <w:gridCol w:w="2968"/>
        <w:gridCol w:w="716"/>
        <w:gridCol w:w="694"/>
        <w:gridCol w:w="879"/>
        <w:gridCol w:w="763"/>
        <w:gridCol w:w="861"/>
        <w:gridCol w:w="861"/>
        <w:gridCol w:w="895"/>
      </w:tblGrid>
      <w:tr w:rsidR="00844208" w:rsidRPr="00333799" w:rsidTr="00844208">
        <w:trPr>
          <w:cantSplit/>
        </w:trPr>
        <w:tc>
          <w:tcPr>
            <w:tcW w:w="1148" w:type="dxa"/>
            <w:vMerge w:val="restart"/>
            <w:tcBorders>
              <w:top w:val="single" w:sz="12" w:space="0" w:color="auto"/>
              <w:right w:val="single" w:sz="4" w:space="0" w:color="auto"/>
            </w:tcBorders>
            <w:shd w:val="clear" w:color="auto" w:fill="FFFF99"/>
          </w:tcPr>
          <w:p w:rsidR="00844208" w:rsidRPr="00333799" w:rsidRDefault="00844208">
            <w:pPr>
              <w:pStyle w:val="Nadpis4"/>
              <w:rPr>
                <w:rFonts w:ascii="Arial Narrow" w:hAnsi="Arial Narrow" w:cs="Arial"/>
                <w:bCs w:val="0"/>
                <w:sz w:val="20"/>
                <w:szCs w:val="20"/>
              </w:rPr>
            </w:pPr>
            <w:r w:rsidRPr="00333799">
              <w:rPr>
                <w:rFonts w:ascii="Arial Narrow" w:hAnsi="Arial Narrow" w:cs="Arial"/>
                <w:bCs w:val="0"/>
                <w:sz w:val="20"/>
                <w:szCs w:val="20"/>
              </w:rPr>
              <w:t>Kód</w:t>
            </w:r>
          </w:p>
        </w:tc>
        <w:tc>
          <w:tcPr>
            <w:tcW w:w="2968" w:type="dxa"/>
            <w:vMerge w:val="restart"/>
            <w:tcBorders>
              <w:top w:val="single" w:sz="12" w:space="0" w:color="auto"/>
              <w:left w:val="single" w:sz="4" w:space="0" w:color="auto"/>
            </w:tcBorders>
            <w:shd w:val="clear" w:color="auto" w:fill="FFFF99"/>
          </w:tcPr>
          <w:p w:rsidR="00844208" w:rsidRPr="00333799" w:rsidRDefault="00844208" w:rsidP="00844208">
            <w:pPr>
              <w:pStyle w:val="Nadpis4"/>
              <w:rPr>
                <w:rFonts w:ascii="Arial Narrow" w:hAnsi="Arial Narrow" w:cs="Arial"/>
                <w:bCs w:val="0"/>
                <w:sz w:val="20"/>
                <w:szCs w:val="20"/>
              </w:rPr>
            </w:pPr>
            <w:r w:rsidRPr="00333799">
              <w:rPr>
                <w:rFonts w:ascii="Arial Narrow" w:hAnsi="Arial Narrow" w:cs="Arial"/>
                <w:bCs w:val="0"/>
                <w:sz w:val="20"/>
                <w:szCs w:val="20"/>
              </w:rPr>
              <w:t>Názov študijného odboru/</w:t>
            </w:r>
          </w:p>
          <w:p w:rsidR="00844208" w:rsidRPr="00333799" w:rsidRDefault="00844208" w:rsidP="00844208">
            <w:pPr>
              <w:pStyle w:val="Nadpis4"/>
              <w:rPr>
                <w:rFonts w:ascii="Arial Narrow" w:hAnsi="Arial Narrow" w:cs="Arial"/>
                <w:bCs w:val="0"/>
                <w:sz w:val="20"/>
                <w:szCs w:val="20"/>
              </w:rPr>
            </w:pPr>
            <w:r w:rsidRPr="00333799">
              <w:rPr>
                <w:rFonts w:ascii="Arial Narrow" w:hAnsi="Arial Narrow" w:cs="Arial"/>
                <w:bCs w:val="0"/>
                <w:sz w:val="20"/>
                <w:szCs w:val="20"/>
              </w:rPr>
              <w:t>učebného odboru</w:t>
            </w:r>
          </w:p>
        </w:tc>
        <w:tc>
          <w:tcPr>
            <w:tcW w:w="1410" w:type="dxa"/>
            <w:gridSpan w:val="2"/>
            <w:tcBorders>
              <w:top w:val="single" w:sz="12" w:space="0" w:color="auto"/>
              <w:bottom w:val="single" w:sz="6" w:space="0" w:color="auto"/>
            </w:tcBorders>
            <w:shd w:val="clear" w:color="auto" w:fill="FFFF99"/>
          </w:tcPr>
          <w:p w:rsidR="00844208" w:rsidRPr="00333799" w:rsidRDefault="00844208">
            <w:pPr>
              <w:jc w:val="center"/>
              <w:rPr>
                <w:rFonts w:ascii="Arial Narrow" w:hAnsi="Arial Narrow" w:cs="Arial"/>
                <w:b/>
                <w:bCs/>
                <w:sz w:val="20"/>
                <w:szCs w:val="20"/>
              </w:rPr>
            </w:pPr>
            <w:r w:rsidRPr="00333799">
              <w:rPr>
                <w:rFonts w:ascii="Arial Narrow" w:hAnsi="Arial Narrow" w:cs="Arial"/>
                <w:b/>
                <w:bCs/>
                <w:sz w:val="20"/>
                <w:szCs w:val="20"/>
              </w:rPr>
              <w:t>Návrh školy</w:t>
            </w:r>
          </w:p>
        </w:tc>
        <w:tc>
          <w:tcPr>
            <w:tcW w:w="879" w:type="dxa"/>
            <w:vMerge w:val="restart"/>
            <w:tcBorders>
              <w:top w:val="single" w:sz="12" w:space="0" w:color="auto"/>
            </w:tcBorders>
            <w:shd w:val="clear" w:color="auto" w:fill="FFFF99"/>
          </w:tcPr>
          <w:p w:rsidR="00844208" w:rsidRPr="00333799" w:rsidRDefault="00844208">
            <w:pPr>
              <w:jc w:val="center"/>
              <w:rPr>
                <w:rFonts w:ascii="Arial Narrow" w:hAnsi="Arial Narrow" w:cs="Arial"/>
                <w:b/>
                <w:bCs/>
                <w:sz w:val="20"/>
                <w:szCs w:val="20"/>
              </w:rPr>
            </w:pPr>
            <w:r w:rsidRPr="00333799">
              <w:rPr>
                <w:rFonts w:ascii="Arial Narrow" w:hAnsi="Arial Narrow" w:cs="Arial"/>
                <w:b/>
                <w:bCs/>
                <w:sz w:val="20"/>
                <w:szCs w:val="20"/>
              </w:rPr>
              <w:t>Stupeň vzdelania (ISCED)</w:t>
            </w:r>
          </w:p>
        </w:tc>
        <w:tc>
          <w:tcPr>
            <w:tcW w:w="763" w:type="dxa"/>
            <w:vMerge w:val="restart"/>
            <w:tcBorders>
              <w:top w:val="single" w:sz="12" w:space="0" w:color="auto"/>
            </w:tcBorders>
            <w:shd w:val="clear" w:color="auto" w:fill="FFFF99"/>
          </w:tcPr>
          <w:p w:rsidR="00844208" w:rsidRPr="00333799" w:rsidRDefault="00844208">
            <w:pPr>
              <w:jc w:val="center"/>
              <w:rPr>
                <w:rFonts w:ascii="Arial Narrow" w:hAnsi="Arial Narrow" w:cs="Arial"/>
                <w:b/>
                <w:bCs/>
                <w:sz w:val="20"/>
                <w:szCs w:val="20"/>
              </w:rPr>
            </w:pPr>
            <w:r w:rsidRPr="00333799">
              <w:rPr>
                <w:rFonts w:ascii="Arial Narrow" w:hAnsi="Arial Narrow" w:cs="Arial"/>
                <w:b/>
                <w:bCs/>
                <w:sz w:val="20"/>
                <w:szCs w:val="20"/>
              </w:rPr>
              <w:t>Dĺžka štúdia</w:t>
            </w:r>
          </w:p>
        </w:tc>
        <w:tc>
          <w:tcPr>
            <w:tcW w:w="2617" w:type="dxa"/>
            <w:gridSpan w:val="3"/>
            <w:tcBorders>
              <w:top w:val="single" w:sz="12" w:space="0" w:color="auto"/>
              <w:bottom w:val="single" w:sz="6" w:space="0" w:color="auto"/>
            </w:tcBorders>
            <w:shd w:val="clear" w:color="auto" w:fill="FFFF99"/>
          </w:tcPr>
          <w:p w:rsidR="00844208" w:rsidRPr="00333799" w:rsidRDefault="00844208">
            <w:pPr>
              <w:jc w:val="center"/>
              <w:rPr>
                <w:rFonts w:ascii="Arial Narrow" w:hAnsi="Arial Narrow" w:cs="Arial"/>
                <w:b/>
                <w:bCs/>
                <w:sz w:val="20"/>
                <w:szCs w:val="20"/>
              </w:rPr>
            </w:pPr>
            <w:r w:rsidRPr="00333799">
              <w:rPr>
                <w:rFonts w:ascii="Arial Narrow" w:hAnsi="Arial Narrow" w:cs="Arial"/>
                <w:b/>
                <w:bCs/>
                <w:sz w:val="20"/>
                <w:szCs w:val="20"/>
              </w:rPr>
              <w:t>Počet žiakov</w:t>
            </w:r>
          </w:p>
        </w:tc>
      </w:tr>
      <w:tr w:rsidR="00844208" w:rsidRPr="00333799" w:rsidTr="00477247">
        <w:trPr>
          <w:cantSplit/>
          <w:trHeight w:val="435"/>
        </w:trPr>
        <w:tc>
          <w:tcPr>
            <w:tcW w:w="1148" w:type="dxa"/>
            <w:vMerge/>
            <w:tcBorders>
              <w:right w:val="single" w:sz="4" w:space="0" w:color="auto"/>
            </w:tcBorders>
            <w:shd w:val="clear" w:color="auto" w:fill="FFFF99"/>
          </w:tcPr>
          <w:p w:rsidR="00844208" w:rsidRPr="00333799" w:rsidRDefault="00844208">
            <w:pPr>
              <w:jc w:val="both"/>
              <w:rPr>
                <w:rFonts w:ascii="Arial Narrow" w:hAnsi="Arial Narrow" w:cs="Arial"/>
                <w:b/>
                <w:bCs/>
                <w:sz w:val="20"/>
                <w:szCs w:val="20"/>
              </w:rPr>
            </w:pPr>
          </w:p>
        </w:tc>
        <w:tc>
          <w:tcPr>
            <w:tcW w:w="2968" w:type="dxa"/>
            <w:vMerge/>
            <w:tcBorders>
              <w:left w:val="single" w:sz="4" w:space="0" w:color="auto"/>
            </w:tcBorders>
            <w:shd w:val="clear" w:color="auto" w:fill="FFFF99"/>
          </w:tcPr>
          <w:p w:rsidR="00844208" w:rsidRPr="00333799" w:rsidRDefault="00844208">
            <w:pPr>
              <w:jc w:val="both"/>
              <w:rPr>
                <w:rFonts w:ascii="Arial Narrow" w:hAnsi="Arial Narrow" w:cs="Arial"/>
                <w:b/>
                <w:bCs/>
                <w:sz w:val="20"/>
                <w:szCs w:val="20"/>
              </w:rPr>
            </w:pPr>
          </w:p>
        </w:tc>
        <w:tc>
          <w:tcPr>
            <w:tcW w:w="716" w:type="dxa"/>
            <w:vMerge w:val="restart"/>
            <w:tcBorders>
              <w:top w:val="single" w:sz="6" w:space="0" w:color="auto"/>
            </w:tcBorders>
            <w:shd w:val="clear" w:color="auto" w:fill="FFFF99"/>
          </w:tcPr>
          <w:p w:rsidR="00844208" w:rsidRPr="00333799" w:rsidRDefault="00844208">
            <w:pPr>
              <w:jc w:val="center"/>
              <w:rPr>
                <w:rFonts w:ascii="Arial Narrow" w:hAnsi="Arial Narrow" w:cs="Arial"/>
                <w:b/>
                <w:bCs/>
                <w:sz w:val="20"/>
                <w:szCs w:val="20"/>
              </w:rPr>
            </w:pPr>
            <w:r w:rsidRPr="00333799">
              <w:rPr>
                <w:rFonts w:ascii="Arial Narrow" w:hAnsi="Arial Narrow" w:cs="Arial"/>
                <w:b/>
                <w:bCs/>
                <w:sz w:val="20"/>
                <w:szCs w:val="20"/>
              </w:rPr>
              <w:t>počet tried</w:t>
            </w:r>
          </w:p>
        </w:tc>
        <w:tc>
          <w:tcPr>
            <w:tcW w:w="694" w:type="dxa"/>
            <w:vMerge w:val="restart"/>
            <w:tcBorders>
              <w:top w:val="single" w:sz="6" w:space="0" w:color="auto"/>
            </w:tcBorders>
            <w:shd w:val="clear" w:color="auto" w:fill="FFFF99"/>
          </w:tcPr>
          <w:p w:rsidR="00844208" w:rsidRPr="00333799" w:rsidRDefault="00844208">
            <w:pPr>
              <w:jc w:val="center"/>
              <w:rPr>
                <w:rFonts w:ascii="Arial Narrow" w:hAnsi="Arial Narrow" w:cs="Arial"/>
                <w:b/>
                <w:bCs/>
                <w:sz w:val="20"/>
                <w:szCs w:val="20"/>
              </w:rPr>
            </w:pPr>
            <w:r w:rsidRPr="00333799">
              <w:rPr>
                <w:rFonts w:ascii="Arial Narrow" w:hAnsi="Arial Narrow" w:cs="Arial"/>
                <w:b/>
                <w:bCs/>
                <w:sz w:val="20"/>
                <w:szCs w:val="20"/>
              </w:rPr>
              <w:t>počet žiakov</w:t>
            </w:r>
          </w:p>
        </w:tc>
        <w:tc>
          <w:tcPr>
            <w:tcW w:w="879" w:type="dxa"/>
            <w:vMerge/>
            <w:shd w:val="clear" w:color="auto" w:fill="FFFF99"/>
          </w:tcPr>
          <w:p w:rsidR="00844208" w:rsidRPr="00333799" w:rsidRDefault="00844208">
            <w:pPr>
              <w:jc w:val="center"/>
              <w:rPr>
                <w:rFonts w:ascii="Arial Narrow" w:hAnsi="Arial Narrow" w:cs="Arial"/>
                <w:b/>
                <w:bCs/>
                <w:sz w:val="20"/>
                <w:szCs w:val="20"/>
              </w:rPr>
            </w:pPr>
          </w:p>
        </w:tc>
        <w:tc>
          <w:tcPr>
            <w:tcW w:w="763" w:type="dxa"/>
            <w:vMerge/>
            <w:shd w:val="clear" w:color="auto" w:fill="FFFF99"/>
          </w:tcPr>
          <w:p w:rsidR="00844208" w:rsidRPr="00333799" w:rsidRDefault="00844208">
            <w:pPr>
              <w:jc w:val="center"/>
              <w:rPr>
                <w:rFonts w:ascii="Arial Narrow" w:hAnsi="Arial Narrow" w:cs="Arial"/>
                <w:b/>
                <w:bCs/>
                <w:sz w:val="20"/>
                <w:szCs w:val="20"/>
              </w:rPr>
            </w:pPr>
          </w:p>
        </w:tc>
        <w:tc>
          <w:tcPr>
            <w:tcW w:w="1722" w:type="dxa"/>
            <w:gridSpan w:val="2"/>
            <w:tcBorders>
              <w:top w:val="single" w:sz="6" w:space="0" w:color="auto"/>
              <w:bottom w:val="single" w:sz="4" w:space="0" w:color="auto"/>
            </w:tcBorders>
            <w:shd w:val="clear" w:color="auto" w:fill="FFFF99"/>
            <w:vAlign w:val="center"/>
          </w:tcPr>
          <w:p w:rsidR="00844208" w:rsidRPr="00333799" w:rsidRDefault="00844208" w:rsidP="00477247">
            <w:pPr>
              <w:jc w:val="center"/>
              <w:rPr>
                <w:rFonts w:ascii="Arial Narrow" w:hAnsi="Arial Narrow" w:cs="Arial"/>
                <w:b/>
                <w:bCs/>
                <w:sz w:val="20"/>
                <w:szCs w:val="20"/>
              </w:rPr>
            </w:pPr>
            <w:r w:rsidRPr="00333799">
              <w:rPr>
                <w:rFonts w:ascii="Arial Narrow" w:hAnsi="Arial Narrow" w:cs="Arial"/>
                <w:b/>
                <w:bCs/>
                <w:sz w:val="20"/>
                <w:szCs w:val="20"/>
              </w:rPr>
              <w:t>prihlásení</w:t>
            </w:r>
          </w:p>
        </w:tc>
        <w:tc>
          <w:tcPr>
            <w:tcW w:w="895" w:type="dxa"/>
            <w:vMerge w:val="restart"/>
            <w:tcBorders>
              <w:top w:val="single" w:sz="6" w:space="0" w:color="auto"/>
            </w:tcBorders>
            <w:shd w:val="clear" w:color="auto" w:fill="FFFF99"/>
            <w:vAlign w:val="center"/>
          </w:tcPr>
          <w:p w:rsidR="00844208" w:rsidRPr="00333799" w:rsidRDefault="00844208" w:rsidP="00477247">
            <w:pPr>
              <w:jc w:val="center"/>
              <w:rPr>
                <w:rFonts w:ascii="Arial Narrow" w:hAnsi="Arial Narrow" w:cs="Arial"/>
                <w:b/>
                <w:bCs/>
                <w:sz w:val="20"/>
                <w:szCs w:val="20"/>
              </w:rPr>
            </w:pPr>
            <w:r w:rsidRPr="00333799">
              <w:rPr>
                <w:rFonts w:ascii="Arial Narrow" w:hAnsi="Arial Narrow" w:cs="Arial"/>
                <w:b/>
                <w:bCs/>
                <w:sz w:val="20"/>
                <w:szCs w:val="20"/>
              </w:rPr>
              <w:t>zapísaní</w:t>
            </w:r>
          </w:p>
          <w:p w:rsidR="00844208" w:rsidRPr="00333799" w:rsidRDefault="00844208" w:rsidP="00477247">
            <w:pPr>
              <w:jc w:val="center"/>
              <w:rPr>
                <w:rFonts w:ascii="Arial Narrow" w:hAnsi="Arial Narrow" w:cs="Arial"/>
                <w:b/>
                <w:bCs/>
                <w:sz w:val="20"/>
                <w:szCs w:val="20"/>
              </w:rPr>
            </w:pPr>
          </w:p>
          <w:p w:rsidR="00844208" w:rsidRPr="00333799" w:rsidRDefault="00844208" w:rsidP="00477247">
            <w:pPr>
              <w:jc w:val="center"/>
              <w:rPr>
                <w:rFonts w:ascii="Arial Narrow" w:hAnsi="Arial Narrow" w:cs="Arial"/>
                <w:b/>
                <w:bCs/>
                <w:sz w:val="20"/>
                <w:szCs w:val="20"/>
              </w:rPr>
            </w:pPr>
          </w:p>
        </w:tc>
      </w:tr>
      <w:tr w:rsidR="00844208" w:rsidRPr="00333799" w:rsidTr="00844208">
        <w:trPr>
          <w:cantSplit/>
          <w:trHeight w:val="255"/>
        </w:trPr>
        <w:tc>
          <w:tcPr>
            <w:tcW w:w="1148" w:type="dxa"/>
            <w:vMerge/>
            <w:tcBorders>
              <w:bottom w:val="single" w:sz="6" w:space="0" w:color="auto"/>
              <w:right w:val="single" w:sz="4" w:space="0" w:color="auto"/>
            </w:tcBorders>
            <w:shd w:val="clear" w:color="auto" w:fill="FFFF99"/>
          </w:tcPr>
          <w:p w:rsidR="00844208" w:rsidRPr="00333799" w:rsidRDefault="00844208">
            <w:pPr>
              <w:jc w:val="both"/>
              <w:rPr>
                <w:rFonts w:ascii="Arial Narrow" w:hAnsi="Arial Narrow" w:cs="Arial"/>
                <w:b/>
                <w:bCs/>
                <w:sz w:val="20"/>
                <w:szCs w:val="20"/>
              </w:rPr>
            </w:pPr>
          </w:p>
        </w:tc>
        <w:tc>
          <w:tcPr>
            <w:tcW w:w="2968" w:type="dxa"/>
            <w:vMerge/>
            <w:tcBorders>
              <w:left w:val="single" w:sz="4" w:space="0" w:color="auto"/>
              <w:bottom w:val="single" w:sz="6" w:space="0" w:color="auto"/>
            </w:tcBorders>
            <w:shd w:val="clear" w:color="auto" w:fill="FFFF99"/>
          </w:tcPr>
          <w:p w:rsidR="00844208" w:rsidRPr="00333799" w:rsidRDefault="00844208">
            <w:pPr>
              <w:jc w:val="both"/>
              <w:rPr>
                <w:rFonts w:ascii="Arial Narrow" w:hAnsi="Arial Narrow" w:cs="Arial"/>
                <w:b/>
                <w:bCs/>
                <w:sz w:val="20"/>
                <w:szCs w:val="20"/>
              </w:rPr>
            </w:pPr>
          </w:p>
        </w:tc>
        <w:tc>
          <w:tcPr>
            <w:tcW w:w="716" w:type="dxa"/>
            <w:vMerge/>
            <w:tcBorders>
              <w:bottom w:val="single" w:sz="6" w:space="0" w:color="auto"/>
            </w:tcBorders>
            <w:shd w:val="clear" w:color="auto" w:fill="FFFF99"/>
          </w:tcPr>
          <w:p w:rsidR="00844208" w:rsidRPr="00333799" w:rsidRDefault="00844208">
            <w:pPr>
              <w:jc w:val="center"/>
              <w:rPr>
                <w:rFonts w:ascii="Arial Narrow" w:hAnsi="Arial Narrow" w:cs="Arial"/>
                <w:b/>
                <w:bCs/>
                <w:sz w:val="20"/>
                <w:szCs w:val="20"/>
              </w:rPr>
            </w:pPr>
          </w:p>
        </w:tc>
        <w:tc>
          <w:tcPr>
            <w:tcW w:w="694" w:type="dxa"/>
            <w:vMerge/>
            <w:tcBorders>
              <w:bottom w:val="single" w:sz="6" w:space="0" w:color="auto"/>
            </w:tcBorders>
            <w:shd w:val="clear" w:color="auto" w:fill="FFFF99"/>
          </w:tcPr>
          <w:p w:rsidR="00844208" w:rsidRPr="00333799" w:rsidRDefault="00844208">
            <w:pPr>
              <w:jc w:val="center"/>
              <w:rPr>
                <w:rFonts w:ascii="Arial Narrow" w:hAnsi="Arial Narrow" w:cs="Arial"/>
                <w:b/>
                <w:bCs/>
                <w:sz w:val="20"/>
                <w:szCs w:val="20"/>
              </w:rPr>
            </w:pPr>
          </w:p>
        </w:tc>
        <w:tc>
          <w:tcPr>
            <w:tcW w:w="879" w:type="dxa"/>
            <w:vMerge/>
            <w:tcBorders>
              <w:bottom w:val="single" w:sz="6" w:space="0" w:color="auto"/>
            </w:tcBorders>
            <w:shd w:val="clear" w:color="auto" w:fill="FFFF99"/>
          </w:tcPr>
          <w:p w:rsidR="00844208" w:rsidRPr="00333799" w:rsidRDefault="00844208">
            <w:pPr>
              <w:jc w:val="center"/>
              <w:rPr>
                <w:rFonts w:ascii="Arial Narrow" w:hAnsi="Arial Narrow" w:cs="Arial"/>
                <w:b/>
                <w:bCs/>
                <w:sz w:val="20"/>
                <w:szCs w:val="20"/>
              </w:rPr>
            </w:pPr>
          </w:p>
        </w:tc>
        <w:tc>
          <w:tcPr>
            <w:tcW w:w="763" w:type="dxa"/>
            <w:vMerge/>
            <w:tcBorders>
              <w:bottom w:val="single" w:sz="6" w:space="0" w:color="auto"/>
            </w:tcBorders>
            <w:shd w:val="clear" w:color="auto" w:fill="FFFF99"/>
          </w:tcPr>
          <w:p w:rsidR="00844208" w:rsidRPr="00333799" w:rsidRDefault="00844208">
            <w:pPr>
              <w:jc w:val="center"/>
              <w:rPr>
                <w:rFonts w:ascii="Arial Narrow" w:hAnsi="Arial Narrow" w:cs="Arial"/>
                <w:b/>
                <w:bCs/>
                <w:sz w:val="20"/>
                <w:szCs w:val="20"/>
              </w:rPr>
            </w:pPr>
          </w:p>
        </w:tc>
        <w:tc>
          <w:tcPr>
            <w:tcW w:w="861" w:type="dxa"/>
            <w:tcBorders>
              <w:top w:val="single" w:sz="4" w:space="0" w:color="auto"/>
              <w:bottom w:val="single" w:sz="6" w:space="0" w:color="auto"/>
              <w:right w:val="single" w:sz="4" w:space="0" w:color="auto"/>
            </w:tcBorders>
            <w:shd w:val="clear" w:color="auto" w:fill="FFFF99"/>
          </w:tcPr>
          <w:p w:rsidR="00844208" w:rsidRPr="00333799" w:rsidRDefault="00844208" w:rsidP="00BB37F0">
            <w:pPr>
              <w:jc w:val="center"/>
              <w:rPr>
                <w:rFonts w:ascii="Arial Narrow" w:hAnsi="Arial Narrow" w:cs="Arial"/>
                <w:b/>
                <w:bCs/>
                <w:sz w:val="20"/>
                <w:szCs w:val="20"/>
              </w:rPr>
            </w:pPr>
            <w:r w:rsidRPr="00333799">
              <w:rPr>
                <w:rFonts w:ascii="Arial Narrow" w:hAnsi="Arial Narrow" w:cs="Arial"/>
                <w:b/>
                <w:bCs/>
                <w:sz w:val="20"/>
                <w:szCs w:val="20"/>
              </w:rPr>
              <w:t>1</w:t>
            </w:r>
            <w:r w:rsidR="00C2565B" w:rsidRPr="00333799">
              <w:rPr>
                <w:rFonts w:ascii="Arial Narrow" w:hAnsi="Arial Narrow" w:cs="Arial"/>
                <w:b/>
                <w:bCs/>
                <w:sz w:val="20"/>
                <w:szCs w:val="20"/>
              </w:rPr>
              <w:t>.t</w:t>
            </w:r>
            <w:r w:rsidRPr="00333799">
              <w:rPr>
                <w:rFonts w:ascii="Arial Narrow" w:hAnsi="Arial Narrow" w:cs="Arial"/>
                <w:b/>
                <w:bCs/>
                <w:sz w:val="20"/>
                <w:szCs w:val="20"/>
              </w:rPr>
              <w:t>er</w:t>
            </w:r>
            <w:r w:rsidR="00C2565B" w:rsidRPr="00333799">
              <w:rPr>
                <w:rFonts w:ascii="Arial Narrow" w:hAnsi="Arial Narrow" w:cs="Arial"/>
                <w:b/>
                <w:bCs/>
                <w:sz w:val="20"/>
                <w:szCs w:val="20"/>
              </w:rPr>
              <w:t>mín</w:t>
            </w:r>
          </w:p>
          <w:p w:rsidR="00844208" w:rsidRPr="00333799" w:rsidRDefault="00844208" w:rsidP="00BB37F0">
            <w:pPr>
              <w:jc w:val="center"/>
              <w:rPr>
                <w:rFonts w:ascii="Arial Narrow" w:hAnsi="Arial Narrow" w:cs="Arial"/>
                <w:b/>
                <w:bCs/>
                <w:sz w:val="20"/>
                <w:szCs w:val="20"/>
              </w:rPr>
            </w:pPr>
          </w:p>
        </w:tc>
        <w:tc>
          <w:tcPr>
            <w:tcW w:w="861" w:type="dxa"/>
            <w:tcBorders>
              <w:top w:val="single" w:sz="4" w:space="0" w:color="auto"/>
              <w:left w:val="single" w:sz="4" w:space="0" w:color="auto"/>
              <w:bottom w:val="single" w:sz="6" w:space="0" w:color="auto"/>
            </w:tcBorders>
            <w:shd w:val="clear" w:color="auto" w:fill="FFFF99"/>
          </w:tcPr>
          <w:p w:rsidR="00844208" w:rsidRPr="00333799" w:rsidRDefault="00844208" w:rsidP="00844208">
            <w:pPr>
              <w:jc w:val="center"/>
              <w:rPr>
                <w:rFonts w:ascii="Arial Narrow" w:hAnsi="Arial Narrow" w:cs="Arial"/>
                <w:b/>
                <w:bCs/>
                <w:sz w:val="20"/>
                <w:szCs w:val="20"/>
              </w:rPr>
            </w:pPr>
            <w:r w:rsidRPr="00333799">
              <w:rPr>
                <w:rFonts w:ascii="Arial Narrow" w:hAnsi="Arial Narrow" w:cs="Arial"/>
                <w:b/>
                <w:bCs/>
                <w:sz w:val="20"/>
                <w:szCs w:val="20"/>
              </w:rPr>
              <w:t>1</w:t>
            </w:r>
            <w:r w:rsidR="00C2565B" w:rsidRPr="00333799">
              <w:rPr>
                <w:rFonts w:ascii="Arial Narrow" w:hAnsi="Arial Narrow" w:cs="Arial"/>
                <w:b/>
                <w:bCs/>
                <w:sz w:val="20"/>
                <w:szCs w:val="20"/>
              </w:rPr>
              <w:t>.t</w:t>
            </w:r>
            <w:r w:rsidRPr="00333799">
              <w:rPr>
                <w:rFonts w:ascii="Arial Narrow" w:hAnsi="Arial Narrow" w:cs="Arial"/>
                <w:b/>
                <w:bCs/>
                <w:sz w:val="20"/>
                <w:szCs w:val="20"/>
              </w:rPr>
              <w:t>er</w:t>
            </w:r>
            <w:r w:rsidR="00C2565B" w:rsidRPr="00333799">
              <w:rPr>
                <w:rFonts w:ascii="Arial Narrow" w:hAnsi="Arial Narrow" w:cs="Arial"/>
                <w:b/>
                <w:bCs/>
                <w:sz w:val="20"/>
                <w:szCs w:val="20"/>
              </w:rPr>
              <w:t>mín</w:t>
            </w:r>
          </w:p>
          <w:p w:rsidR="00844208" w:rsidRPr="00333799" w:rsidRDefault="00844208" w:rsidP="00844208">
            <w:pPr>
              <w:jc w:val="center"/>
              <w:rPr>
                <w:rFonts w:ascii="Arial Narrow" w:hAnsi="Arial Narrow" w:cs="Arial"/>
                <w:b/>
                <w:bCs/>
                <w:sz w:val="20"/>
                <w:szCs w:val="20"/>
              </w:rPr>
            </w:pPr>
            <w:r w:rsidRPr="00333799">
              <w:rPr>
                <w:rFonts w:ascii="Arial Narrow" w:hAnsi="Arial Narrow" w:cs="Arial"/>
                <w:b/>
                <w:bCs/>
                <w:sz w:val="20"/>
                <w:szCs w:val="20"/>
              </w:rPr>
              <w:t>+</w:t>
            </w:r>
          </w:p>
          <w:p w:rsidR="00844208" w:rsidRPr="00333799" w:rsidRDefault="00844208" w:rsidP="00C2565B">
            <w:pPr>
              <w:jc w:val="center"/>
              <w:rPr>
                <w:rFonts w:ascii="Arial Narrow" w:hAnsi="Arial Narrow" w:cs="Arial"/>
                <w:b/>
                <w:bCs/>
                <w:sz w:val="20"/>
                <w:szCs w:val="20"/>
              </w:rPr>
            </w:pPr>
            <w:r w:rsidRPr="00333799">
              <w:rPr>
                <w:rFonts w:ascii="Arial Narrow" w:hAnsi="Arial Narrow" w:cs="Arial"/>
                <w:b/>
                <w:bCs/>
                <w:sz w:val="20"/>
                <w:szCs w:val="20"/>
              </w:rPr>
              <w:t>2</w:t>
            </w:r>
            <w:r w:rsidR="00C2565B" w:rsidRPr="00333799">
              <w:rPr>
                <w:rFonts w:ascii="Arial Narrow" w:hAnsi="Arial Narrow" w:cs="Arial"/>
                <w:b/>
                <w:bCs/>
                <w:sz w:val="20"/>
                <w:szCs w:val="20"/>
              </w:rPr>
              <w:t>.t</w:t>
            </w:r>
            <w:r w:rsidRPr="00333799">
              <w:rPr>
                <w:rFonts w:ascii="Arial Narrow" w:hAnsi="Arial Narrow" w:cs="Arial"/>
                <w:b/>
                <w:bCs/>
                <w:sz w:val="20"/>
                <w:szCs w:val="20"/>
              </w:rPr>
              <w:t>er</w:t>
            </w:r>
            <w:r w:rsidR="00C2565B" w:rsidRPr="00333799">
              <w:rPr>
                <w:rFonts w:ascii="Arial Narrow" w:hAnsi="Arial Narrow" w:cs="Arial"/>
                <w:b/>
                <w:bCs/>
                <w:sz w:val="20"/>
                <w:szCs w:val="20"/>
              </w:rPr>
              <w:t>mín</w:t>
            </w:r>
          </w:p>
        </w:tc>
        <w:tc>
          <w:tcPr>
            <w:tcW w:w="895" w:type="dxa"/>
            <w:vMerge/>
            <w:tcBorders>
              <w:bottom w:val="single" w:sz="6" w:space="0" w:color="auto"/>
            </w:tcBorders>
            <w:shd w:val="clear" w:color="auto" w:fill="FFFF99"/>
          </w:tcPr>
          <w:p w:rsidR="00844208" w:rsidRPr="00333799" w:rsidRDefault="00844208">
            <w:pPr>
              <w:jc w:val="center"/>
              <w:rPr>
                <w:rFonts w:ascii="Arial Narrow" w:hAnsi="Arial Narrow" w:cs="Arial"/>
                <w:b/>
                <w:bCs/>
                <w:sz w:val="20"/>
                <w:szCs w:val="20"/>
              </w:rPr>
            </w:pPr>
          </w:p>
        </w:tc>
      </w:tr>
      <w:tr w:rsidR="009A0587" w:rsidRPr="00333799" w:rsidTr="006F1D2C">
        <w:tc>
          <w:tcPr>
            <w:tcW w:w="1148" w:type="dxa"/>
            <w:tcBorders>
              <w:top w:val="single" w:sz="6" w:space="0" w:color="auto"/>
              <w:right w:val="single" w:sz="4" w:space="0" w:color="auto"/>
            </w:tcBorders>
          </w:tcPr>
          <w:p w:rsidR="009A0587" w:rsidRPr="00333799" w:rsidRDefault="009A0587" w:rsidP="001B22C1">
            <w:pPr>
              <w:jc w:val="both"/>
              <w:rPr>
                <w:rFonts w:ascii="Arial Narrow" w:hAnsi="Arial Narrow" w:cs="Arial Narrow"/>
                <w:sz w:val="20"/>
                <w:szCs w:val="20"/>
              </w:rPr>
            </w:pPr>
            <w:r w:rsidRPr="00333799">
              <w:rPr>
                <w:rFonts w:ascii="Arial Narrow" w:hAnsi="Arial Narrow" w:cs="Arial Narrow"/>
                <w:sz w:val="20"/>
                <w:szCs w:val="20"/>
              </w:rPr>
              <w:t>6317 M</w:t>
            </w:r>
          </w:p>
        </w:tc>
        <w:tc>
          <w:tcPr>
            <w:tcW w:w="2968" w:type="dxa"/>
            <w:tcBorders>
              <w:top w:val="single" w:sz="6" w:space="0" w:color="auto"/>
              <w:left w:val="single" w:sz="4" w:space="0" w:color="auto"/>
            </w:tcBorders>
          </w:tcPr>
          <w:p w:rsidR="009A0587" w:rsidRPr="00333799" w:rsidRDefault="009A0587" w:rsidP="001B22C1">
            <w:pPr>
              <w:jc w:val="both"/>
              <w:rPr>
                <w:rFonts w:ascii="Arial Narrow" w:hAnsi="Arial Narrow" w:cs="Arial Narrow"/>
                <w:sz w:val="20"/>
                <w:szCs w:val="20"/>
              </w:rPr>
            </w:pPr>
            <w:r w:rsidRPr="00333799">
              <w:rPr>
                <w:rFonts w:ascii="Arial Narrow" w:hAnsi="Arial Narrow" w:cs="Arial Narrow"/>
                <w:sz w:val="20"/>
                <w:szCs w:val="20"/>
              </w:rPr>
              <w:t>obchodná akadémia</w:t>
            </w:r>
          </w:p>
        </w:tc>
        <w:tc>
          <w:tcPr>
            <w:tcW w:w="716" w:type="dxa"/>
            <w:tcBorders>
              <w:top w:val="single" w:sz="6" w:space="0" w:color="auto"/>
            </w:tcBorders>
            <w:vAlign w:val="center"/>
          </w:tcPr>
          <w:p w:rsidR="009A0587" w:rsidRPr="00333799" w:rsidRDefault="009A0587" w:rsidP="001B22C1">
            <w:pPr>
              <w:jc w:val="center"/>
              <w:rPr>
                <w:rFonts w:ascii="Arial Narrow" w:hAnsi="Arial Narrow" w:cs="Arial Narrow"/>
                <w:sz w:val="20"/>
                <w:szCs w:val="20"/>
              </w:rPr>
            </w:pPr>
            <w:r>
              <w:rPr>
                <w:rFonts w:ascii="Arial Narrow" w:hAnsi="Arial Narrow" w:cs="Arial Narrow"/>
                <w:sz w:val="20"/>
                <w:szCs w:val="20"/>
              </w:rPr>
              <w:t>2</w:t>
            </w:r>
          </w:p>
        </w:tc>
        <w:tc>
          <w:tcPr>
            <w:tcW w:w="694" w:type="dxa"/>
            <w:tcBorders>
              <w:top w:val="single" w:sz="6" w:space="0" w:color="auto"/>
            </w:tcBorders>
            <w:vAlign w:val="center"/>
          </w:tcPr>
          <w:p w:rsidR="009A0587" w:rsidRPr="00333799" w:rsidRDefault="009A0587" w:rsidP="001B22C1">
            <w:pPr>
              <w:jc w:val="center"/>
              <w:rPr>
                <w:rFonts w:ascii="Arial Narrow" w:hAnsi="Arial Narrow" w:cs="Arial Narrow"/>
                <w:sz w:val="20"/>
                <w:szCs w:val="20"/>
              </w:rPr>
            </w:pPr>
            <w:r>
              <w:rPr>
                <w:rFonts w:ascii="Arial Narrow" w:hAnsi="Arial Narrow" w:cs="Arial Narrow"/>
                <w:sz w:val="20"/>
                <w:szCs w:val="20"/>
              </w:rPr>
              <w:t>5</w:t>
            </w:r>
            <w:r w:rsidR="00107F56">
              <w:rPr>
                <w:rFonts w:ascii="Arial Narrow" w:hAnsi="Arial Narrow" w:cs="Arial Narrow"/>
                <w:sz w:val="20"/>
                <w:szCs w:val="20"/>
              </w:rPr>
              <w:t>2</w:t>
            </w:r>
          </w:p>
        </w:tc>
        <w:tc>
          <w:tcPr>
            <w:tcW w:w="879" w:type="dxa"/>
            <w:tcBorders>
              <w:top w:val="single" w:sz="6" w:space="0" w:color="auto"/>
            </w:tcBorders>
            <w:vAlign w:val="center"/>
          </w:tcPr>
          <w:p w:rsidR="009A0587" w:rsidRPr="00333799" w:rsidRDefault="009A0587" w:rsidP="001B22C1">
            <w:pPr>
              <w:jc w:val="center"/>
              <w:rPr>
                <w:rFonts w:ascii="Arial Narrow" w:hAnsi="Arial Narrow" w:cs="Arial Narrow"/>
                <w:sz w:val="20"/>
                <w:szCs w:val="20"/>
              </w:rPr>
            </w:pPr>
            <w:r>
              <w:rPr>
                <w:rFonts w:ascii="Arial Narrow" w:hAnsi="Arial Narrow" w:cs="Arial Narrow"/>
                <w:sz w:val="20"/>
                <w:szCs w:val="20"/>
              </w:rPr>
              <w:t>3A</w:t>
            </w:r>
          </w:p>
        </w:tc>
        <w:tc>
          <w:tcPr>
            <w:tcW w:w="763" w:type="dxa"/>
            <w:tcBorders>
              <w:top w:val="single" w:sz="6" w:space="0" w:color="auto"/>
            </w:tcBorders>
            <w:vAlign w:val="center"/>
          </w:tcPr>
          <w:p w:rsidR="009A0587" w:rsidRPr="00333799" w:rsidRDefault="009A0587" w:rsidP="001B22C1">
            <w:pPr>
              <w:jc w:val="center"/>
              <w:rPr>
                <w:rFonts w:ascii="Arial Narrow" w:hAnsi="Arial Narrow" w:cs="Arial Narrow"/>
                <w:sz w:val="20"/>
                <w:szCs w:val="20"/>
              </w:rPr>
            </w:pPr>
            <w:r w:rsidRPr="00333799">
              <w:rPr>
                <w:rFonts w:ascii="Arial Narrow" w:hAnsi="Arial Narrow" w:cs="Arial Narrow"/>
                <w:sz w:val="20"/>
                <w:szCs w:val="20"/>
              </w:rPr>
              <w:t>4</w:t>
            </w:r>
          </w:p>
        </w:tc>
        <w:tc>
          <w:tcPr>
            <w:tcW w:w="861" w:type="dxa"/>
            <w:tcBorders>
              <w:top w:val="single" w:sz="6" w:space="0" w:color="auto"/>
              <w:right w:val="single" w:sz="4" w:space="0" w:color="auto"/>
            </w:tcBorders>
            <w:vAlign w:val="center"/>
          </w:tcPr>
          <w:p w:rsidR="009A0587" w:rsidRPr="00333799" w:rsidRDefault="00F27F2D" w:rsidP="001B22C1">
            <w:pPr>
              <w:jc w:val="center"/>
              <w:rPr>
                <w:rFonts w:ascii="Arial Narrow" w:hAnsi="Arial Narrow" w:cs="Arial Narrow"/>
                <w:sz w:val="20"/>
                <w:szCs w:val="20"/>
              </w:rPr>
            </w:pPr>
            <w:r>
              <w:rPr>
                <w:rFonts w:ascii="Arial Narrow" w:hAnsi="Arial Narrow" w:cs="Arial Narrow"/>
                <w:sz w:val="20"/>
                <w:szCs w:val="20"/>
              </w:rPr>
              <w:t>4</w:t>
            </w:r>
            <w:r w:rsidR="00D15A16">
              <w:rPr>
                <w:rFonts w:ascii="Arial Narrow" w:hAnsi="Arial Narrow" w:cs="Arial Narrow"/>
                <w:sz w:val="20"/>
                <w:szCs w:val="20"/>
              </w:rPr>
              <w:t>3</w:t>
            </w:r>
          </w:p>
        </w:tc>
        <w:tc>
          <w:tcPr>
            <w:tcW w:w="861" w:type="dxa"/>
            <w:tcBorders>
              <w:top w:val="single" w:sz="6" w:space="0" w:color="auto"/>
              <w:left w:val="single" w:sz="4" w:space="0" w:color="auto"/>
            </w:tcBorders>
            <w:vAlign w:val="center"/>
          </w:tcPr>
          <w:p w:rsidR="009A0587" w:rsidRPr="00333799" w:rsidRDefault="00D15A16" w:rsidP="001B22C1">
            <w:pPr>
              <w:jc w:val="center"/>
              <w:rPr>
                <w:rFonts w:ascii="Arial Narrow" w:hAnsi="Arial Narrow" w:cs="Arial Narrow"/>
                <w:sz w:val="20"/>
                <w:szCs w:val="20"/>
              </w:rPr>
            </w:pPr>
            <w:r>
              <w:rPr>
                <w:rFonts w:ascii="Arial Narrow" w:hAnsi="Arial Narrow" w:cs="Arial Narrow"/>
                <w:sz w:val="20"/>
                <w:szCs w:val="20"/>
              </w:rPr>
              <w:t>93</w:t>
            </w:r>
          </w:p>
        </w:tc>
        <w:tc>
          <w:tcPr>
            <w:tcW w:w="895" w:type="dxa"/>
            <w:tcBorders>
              <w:top w:val="single" w:sz="6" w:space="0" w:color="auto"/>
            </w:tcBorders>
            <w:shd w:val="clear" w:color="auto" w:fill="auto"/>
            <w:vAlign w:val="center"/>
          </w:tcPr>
          <w:p w:rsidR="009A0587" w:rsidRPr="00333799" w:rsidRDefault="004E7BA6" w:rsidP="001B22C1">
            <w:pPr>
              <w:jc w:val="center"/>
              <w:rPr>
                <w:rFonts w:ascii="Arial Narrow" w:hAnsi="Arial Narrow" w:cs="Arial Narrow"/>
                <w:sz w:val="20"/>
                <w:szCs w:val="20"/>
              </w:rPr>
            </w:pPr>
            <w:r>
              <w:rPr>
                <w:rFonts w:ascii="Arial Narrow" w:hAnsi="Arial Narrow" w:cs="Arial Narrow"/>
                <w:sz w:val="20"/>
                <w:szCs w:val="20"/>
              </w:rPr>
              <w:t>37</w:t>
            </w:r>
          </w:p>
        </w:tc>
      </w:tr>
      <w:tr w:rsidR="009A0587" w:rsidRPr="00333799" w:rsidTr="006F1D2C">
        <w:tc>
          <w:tcPr>
            <w:tcW w:w="1148" w:type="dxa"/>
            <w:tcBorders>
              <w:right w:val="single" w:sz="4" w:space="0" w:color="auto"/>
            </w:tcBorders>
          </w:tcPr>
          <w:p w:rsidR="009A0587" w:rsidRPr="00333799" w:rsidRDefault="009A0587" w:rsidP="001B22C1">
            <w:pPr>
              <w:jc w:val="both"/>
              <w:rPr>
                <w:rFonts w:ascii="Arial Narrow" w:hAnsi="Arial Narrow" w:cs="Arial Narrow"/>
                <w:sz w:val="20"/>
                <w:szCs w:val="20"/>
              </w:rPr>
            </w:pPr>
            <w:r w:rsidRPr="00333799">
              <w:rPr>
                <w:rFonts w:ascii="Arial Narrow" w:hAnsi="Arial Narrow" w:cs="Arial Narrow"/>
                <w:sz w:val="20"/>
                <w:szCs w:val="20"/>
              </w:rPr>
              <w:t>6317 M 74</w:t>
            </w:r>
          </w:p>
        </w:tc>
        <w:tc>
          <w:tcPr>
            <w:tcW w:w="2968" w:type="dxa"/>
            <w:tcBorders>
              <w:left w:val="single" w:sz="4" w:space="0" w:color="auto"/>
            </w:tcBorders>
          </w:tcPr>
          <w:p w:rsidR="009A0587" w:rsidRPr="00333799" w:rsidRDefault="009A0587" w:rsidP="001B22C1">
            <w:pPr>
              <w:jc w:val="both"/>
              <w:rPr>
                <w:rFonts w:ascii="Arial Narrow" w:hAnsi="Arial Narrow" w:cs="Arial Narrow"/>
                <w:sz w:val="20"/>
                <w:szCs w:val="20"/>
              </w:rPr>
            </w:pPr>
            <w:r w:rsidRPr="00333799">
              <w:rPr>
                <w:rFonts w:ascii="Arial Narrow" w:hAnsi="Arial Narrow" w:cs="Arial Narrow"/>
                <w:sz w:val="20"/>
                <w:szCs w:val="20"/>
              </w:rPr>
              <w:t xml:space="preserve">obchodná akadémia – </w:t>
            </w:r>
            <w:proofErr w:type="spellStart"/>
            <w:r w:rsidRPr="00333799">
              <w:rPr>
                <w:rFonts w:ascii="Arial Narrow" w:hAnsi="Arial Narrow" w:cs="Arial Narrow"/>
                <w:sz w:val="20"/>
                <w:szCs w:val="20"/>
              </w:rPr>
              <w:t>biling</w:t>
            </w:r>
            <w:proofErr w:type="spellEnd"/>
            <w:r w:rsidRPr="00333799">
              <w:rPr>
                <w:rFonts w:ascii="Arial Narrow" w:hAnsi="Arial Narrow" w:cs="Arial Narrow"/>
                <w:sz w:val="20"/>
                <w:szCs w:val="20"/>
              </w:rPr>
              <w:t>. štúdium</w:t>
            </w:r>
          </w:p>
        </w:tc>
        <w:tc>
          <w:tcPr>
            <w:tcW w:w="716" w:type="dxa"/>
            <w:vAlign w:val="center"/>
          </w:tcPr>
          <w:p w:rsidR="009A0587" w:rsidRPr="00333799" w:rsidRDefault="009A0587" w:rsidP="001B22C1">
            <w:pPr>
              <w:jc w:val="center"/>
              <w:rPr>
                <w:rFonts w:ascii="Arial Narrow" w:hAnsi="Arial Narrow" w:cs="Arial Narrow"/>
                <w:sz w:val="20"/>
                <w:szCs w:val="20"/>
              </w:rPr>
            </w:pPr>
            <w:r>
              <w:rPr>
                <w:rFonts w:ascii="Arial Narrow" w:hAnsi="Arial Narrow" w:cs="Arial Narrow"/>
                <w:sz w:val="20"/>
                <w:szCs w:val="20"/>
              </w:rPr>
              <w:t>1</w:t>
            </w:r>
          </w:p>
        </w:tc>
        <w:tc>
          <w:tcPr>
            <w:tcW w:w="694" w:type="dxa"/>
            <w:vAlign w:val="center"/>
          </w:tcPr>
          <w:p w:rsidR="009A0587" w:rsidRPr="00333799" w:rsidRDefault="009A0587" w:rsidP="001B22C1">
            <w:pPr>
              <w:jc w:val="center"/>
              <w:rPr>
                <w:rFonts w:ascii="Arial Narrow" w:hAnsi="Arial Narrow" w:cs="Arial Narrow"/>
                <w:sz w:val="20"/>
                <w:szCs w:val="20"/>
              </w:rPr>
            </w:pPr>
            <w:r>
              <w:rPr>
                <w:rFonts w:ascii="Arial Narrow" w:hAnsi="Arial Narrow" w:cs="Arial Narrow"/>
                <w:sz w:val="20"/>
                <w:szCs w:val="20"/>
              </w:rPr>
              <w:t>30</w:t>
            </w:r>
          </w:p>
        </w:tc>
        <w:tc>
          <w:tcPr>
            <w:tcW w:w="879" w:type="dxa"/>
            <w:vAlign w:val="center"/>
          </w:tcPr>
          <w:p w:rsidR="009A0587" w:rsidRPr="00333799" w:rsidRDefault="009A0587" w:rsidP="001B22C1">
            <w:pPr>
              <w:jc w:val="center"/>
              <w:rPr>
                <w:rFonts w:ascii="Arial Narrow" w:hAnsi="Arial Narrow" w:cs="Arial Narrow"/>
                <w:sz w:val="20"/>
                <w:szCs w:val="20"/>
              </w:rPr>
            </w:pPr>
            <w:r>
              <w:rPr>
                <w:rFonts w:ascii="Arial Narrow" w:hAnsi="Arial Narrow" w:cs="Arial Narrow"/>
                <w:sz w:val="20"/>
                <w:szCs w:val="20"/>
              </w:rPr>
              <w:t>3A</w:t>
            </w:r>
          </w:p>
        </w:tc>
        <w:tc>
          <w:tcPr>
            <w:tcW w:w="763" w:type="dxa"/>
            <w:vAlign w:val="center"/>
          </w:tcPr>
          <w:p w:rsidR="009A0587" w:rsidRPr="00333799" w:rsidRDefault="009A0587" w:rsidP="001B22C1">
            <w:pPr>
              <w:jc w:val="center"/>
              <w:rPr>
                <w:rFonts w:ascii="Arial Narrow" w:hAnsi="Arial Narrow" w:cs="Arial Narrow"/>
                <w:sz w:val="20"/>
                <w:szCs w:val="20"/>
              </w:rPr>
            </w:pPr>
            <w:r w:rsidRPr="00333799">
              <w:rPr>
                <w:rFonts w:ascii="Arial Narrow" w:hAnsi="Arial Narrow" w:cs="Arial Narrow"/>
                <w:sz w:val="20"/>
                <w:szCs w:val="20"/>
              </w:rPr>
              <w:t>5</w:t>
            </w:r>
          </w:p>
        </w:tc>
        <w:tc>
          <w:tcPr>
            <w:tcW w:w="861" w:type="dxa"/>
            <w:tcBorders>
              <w:right w:val="single" w:sz="4" w:space="0" w:color="auto"/>
            </w:tcBorders>
            <w:vAlign w:val="center"/>
          </w:tcPr>
          <w:p w:rsidR="009A0587" w:rsidRPr="00333799" w:rsidRDefault="00F27F2D" w:rsidP="001B22C1">
            <w:pPr>
              <w:jc w:val="center"/>
              <w:rPr>
                <w:rFonts w:ascii="Arial Narrow" w:hAnsi="Arial Narrow" w:cs="Arial Narrow"/>
                <w:sz w:val="20"/>
                <w:szCs w:val="20"/>
              </w:rPr>
            </w:pPr>
            <w:r>
              <w:rPr>
                <w:rFonts w:ascii="Arial Narrow" w:hAnsi="Arial Narrow" w:cs="Arial Narrow"/>
                <w:sz w:val="20"/>
                <w:szCs w:val="20"/>
              </w:rPr>
              <w:t>4</w:t>
            </w:r>
            <w:r w:rsidR="004E7BA6">
              <w:rPr>
                <w:rFonts w:ascii="Arial Narrow" w:hAnsi="Arial Narrow" w:cs="Arial Narrow"/>
                <w:sz w:val="20"/>
                <w:szCs w:val="20"/>
              </w:rPr>
              <w:t>7</w:t>
            </w:r>
          </w:p>
        </w:tc>
        <w:tc>
          <w:tcPr>
            <w:tcW w:w="861" w:type="dxa"/>
            <w:tcBorders>
              <w:left w:val="single" w:sz="4" w:space="0" w:color="auto"/>
            </w:tcBorders>
            <w:vAlign w:val="center"/>
          </w:tcPr>
          <w:p w:rsidR="009A0587" w:rsidRPr="00333799" w:rsidRDefault="00F27F2D" w:rsidP="001B22C1">
            <w:pPr>
              <w:jc w:val="center"/>
              <w:rPr>
                <w:rFonts w:ascii="Arial Narrow" w:hAnsi="Arial Narrow" w:cs="Arial Narrow"/>
                <w:sz w:val="20"/>
                <w:szCs w:val="20"/>
              </w:rPr>
            </w:pPr>
            <w:r>
              <w:rPr>
                <w:rFonts w:ascii="Arial Narrow" w:hAnsi="Arial Narrow" w:cs="Arial Narrow"/>
                <w:sz w:val="20"/>
                <w:szCs w:val="20"/>
              </w:rPr>
              <w:t>4</w:t>
            </w:r>
            <w:r w:rsidR="004E7BA6">
              <w:rPr>
                <w:rFonts w:ascii="Arial Narrow" w:hAnsi="Arial Narrow" w:cs="Arial Narrow"/>
                <w:sz w:val="20"/>
                <w:szCs w:val="20"/>
              </w:rPr>
              <w:t>7</w:t>
            </w:r>
          </w:p>
        </w:tc>
        <w:tc>
          <w:tcPr>
            <w:tcW w:w="895" w:type="dxa"/>
            <w:vAlign w:val="center"/>
          </w:tcPr>
          <w:p w:rsidR="009A0587" w:rsidRPr="00333799" w:rsidRDefault="00F27F2D" w:rsidP="001B22C1">
            <w:pPr>
              <w:jc w:val="center"/>
              <w:rPr>
                <w:rFonts w:ascii="Arial Narrow" w:hAnsi="Arial Narrow" w:cs="Arial Narrow"/>
                <w:sz w:val="20"/>
                <w:szCs w:val="20"/>
              </w:rPr>
            </w:pPr>
            <w:r>
              <w:rPr>
                <w:rFonts w:ascii="Arial Narrow" w:hAnsi="Arial Narrow" w:cs="Arial Narrow"/>
                <w:sz w:val="20"/>
                <w:szCs w:val="20"/>
              </w:rPr>
              <w:t>24</w:t>
            </w:r>
          </w:p>
        </w:tc>
      </w:tr>
      <w:tr w:rsidR="00095B40" w:rsidRPr="00333799" w:rsidTr="00844208">
        <w:tc>
          <w:tcPr>
            <w:tcW w:w="1148" w:type="dxa"/>
            <w:tcBorders>
              <w:right w:val="single" w:sz="4" w:space="0" w:color="auto"/>
            </w:tcBorders>
          </w:tcPr>
          <w:p w:rsidR="00095B40" w:rsidRPr="00333799" w:rsidRDefault="00095B40" w:rsidP="00271449">
            <w:pPr>
              <w:jc w:val="both"/>
              <w:rPr>
                <w:rFonts w:ascii="Arial Narrow" w:hAnsi="Arial Narrow" w:cs="Arial"/>
                <w:b/>
                <w:bCs/>
                <w:sz w:val="20"/>
                <w:szCs w:val="20"/>
              </w:rPr>
            </w:pPr>
          </w:p>
        </w:tc>
        <w:tc>
          <w:tcPr>
            <w:tcW w:w="2968" w:type="dxa"/>
            <w:tcBorders>
              <w:left w:val="single" w:sz="4" w:space="0" w:color="auto"/>
            </w:tcBorders>
          </w:tcPr>
          <w:p w:rsidR="00095B40" w:rsidRPr="00333799" w:rsidRDefault="00095B40" w:rsidP="00271449">
            <w:pPr>
              <w:jc w:val="both"/>
              <w:rPr>
                <w:rFonts w:ascii="Arial Narrow" w:hAnsi="Arial Narrow" w:cs="Arial"/>
                <w:b/>
                <w:bCs/>
                <w:sz w:val="20"/>
                <w:szCs w:val="20"/>
              </w:rPr>
            </w:pPr>
          </w:p>
        </w:tc>
        <w:tc>
          <w:tcPr>
            <w:tcW w:w="716" w:type="dxa"/>
          </w:tcPr>
          <w:p w:rsidR="00095B40" w:rsidRPr="00333799" w:rsidRDefault="00095B40" w:rsidP="00271449">
            <w:pPr>
              <w:jc w:val="both"/>
              <w:rPr>
                <w:rFonts w:ascii="Arial Narrow" w:hAnsi="Arial Narrow" w:cs="Arial"/>
                <w:b/>
                <w:bCs/>
                <w:sz w:val="20"/>
                <w:szCs w:val="20"/>
              </w:rPr>
            </w:pPr>
          </w:p>
        </w:tc>
        <w:tc>
          <w:tcPr>
            <w:tcW w:w="694" w:type="dxa"/>
          </w:tcPr>
          <w:p w:rsidR="00095B40" w:rsidRPr="00333799" w:rsidRDefault="00095B40" w:rsidP="00271449">
            <w:pPr>
              <w:jc w:val="both"/>
              <w:rPr>
                <w:rFonts w:ascii="Arial Narrow" w:hAnsi="Arial Narrow" w:cs="Arial"/>
                <w:b/>
                <w:bCs/>
                <w:sz w:val="20"/>
                <w:szCs w:val="20"/>
              </w:rPr>
            </w:pPr>
          </w:p>
        </w:tc>
        <w:tc>
          <w:tcPr>
            <w:tcW w:w="879" w:type="dxa"/>
          </w:tcPr>
          <w:p w:rsidR="00095B40" w:rsidRPr="00333799" w:rsidRDefault="00095B40" w:rsidP="00271449">
            <w:pPr>
              <w:jc w:val="both"/>
              <w:rPr>
                <w:rFonts w:ascii="Arial Narrow" w:hAnsi="Arial Narrow" w:cs="Arial"/>
                <w:b/>
                <w:bCs/>
                <w:sz w:val="20"/>
                <w:szCs w:val="20"/>
              </w:rPr>
            </w:pPr>
          </w:p>
        </w:tc>
        <w:tc>
          <w:tcPr>
            <w:tcW w:w="763" w:type="dxa"/>
          </w:tcPr>
          <w:p w:rsidR="00095B40" w:rsidRPr="00333799" w:rsidRDefault="00095B40" w:rsidP="00271449">
            <w:pPr>
              <w:jc w:val="both"/>
              <w:rPr>
                <w:rFonts w:ascii="Arial Narrow" w:hAnsi="Arial Narrow" w:cs="Arial"/>
                <w:b/>
                <w:bCs/>
                <w:sz w:val="20"/>
                <w:szCs w:val="20"/>
              </w:rPr>
            </w:pPr>
          </w:p>
        </w:tc>
        <w:tc>
          <w:tcPr>
            <w:tcW w:w="861" w:type="dxa"/>
            <w:tcBorders>
              <w:right w:val="single" w:sz="4" w:space="0" w:color="auto"/>
            </w:tcBorders>
          </w:tcPr>
          <w:p w:rsidR="00095B40" w:rsidRPr="00333799" w:rsidRDefault="00095B40" w:rsidP="00271449">
            <w:pPr>
              <w:jc w:val="both"/>
              <w:rPr>
                <w:rFonts w:ascii="Arial Narrow" w:hAnsi="Arial Narrow" w:cs="Arial"/>
                <w:b/>
                <w:bCs/>
                <w:sz w:val="20"/>
                <w:szCs w:val="20"/>
              </w:rPr>
            </w:pPr>
          </w:p>
        </w:tc>
        <w:tc>
          <w:tcPr>
            <w:tcW w:w="861" w:type="dxa"/>
            <w:tcBorders>
              <w:left w:val="single" w:sz="4" w:space="0" w:color="auto"/>
            </w:tcBorders>
          </w:tcPr>
          <w:p w:rsidR="00095B40" w:rsidRPr="00333799" w:rsidRDefault="00095B40" w:rsidP="00271449">
            <w:pPr>
              <w:jc w:val="both"/>
              <w:rPr>
                <w:rFonts w:ascii="Arial Narrow" w:hAnsi="Arial Narrow" w:cs="Arial"/>
                <w:b/>
                <w:bCs/>
                <w:sz w:val="20"/>
                <w:szCs w:val="20"/>
              </w:rPr>
            </w:pPr>
          </w:p>
        </w:tc>
        <w:tc>
          <w:tcPr>
            <w:tcW w:w="895" w:type="dxa"/>
          </w:tcPr>
          <w:p w:rsidR="00095B40" w:rsidRPr="00333799" w:rsidRDefault="00095B40" w:rsidP="00271449">
            <w:pPr>
              <w:jc w:val="both"/>
              <w:rPr>
                <w:rFonts w:ascii="Arial Narrow" w:hAnsi="Arial Narrow" w:cs="Arial"/>
                <w:b/>
                <w:bCs/>
                <w:sz w:val="20"/>
                <w:szCs w:val="20"/>
              </w:rPr>
            </w:pPr>
          </w:p>
        </w:tc>
      </w:tr>
      <w:tr w:rsidR="00095B40" w:rsidRPr="00333799" w:rsidTr="00844208">
        <w:tc>
          <w:tcPr>
            <w:tcW w:w="1148" w:type="dxa"/>
            <w:tcBorders>
              <w:right w:val="single" w:sz="4" w:space="0" w:color="auto"/>
            </w:tcBorders>
          </w:tcPr>
          <w:p w:rsidR="00095B40" w:rsidRPr="00333799" w:rsidRDefault="00095B40" w:rsidP="00271449">
            <w:pPr>
              <w:jc w:val="both"/>
              <w:rPr>
                <w:rFonts w:ascii="Arial Narrow" w:hAnsi="Arial Narrow" w:cs="Arial"/>
                <w:b/>
                <w:bCs/>
                <w:sz w:val="20"/>
                <w:szCs w:val="20"/>
              </w:rPr>
            </w:pPr>
          </w:p>
        </w:tc>
        <w:tc>
          <w:tcPr>
            <w:tcW w:w="2968" w:type="dxa"/>
            <w:tcBorders>
              <w:left w:val="single" w:sz="4" w:space="0" w:color="auto"/>
            </w:tcBorders>
          </w:tcPr>
          <w:p w:rsidR="00095B40" w:rsidRPr="00333799" w:rsidRDefault="00095B40" w:rsidP="00271449">
            <w:pPr>
              <w:jc w:val="both"/>
              <w:rPr>
                <w:rFonts w:ascii="Arial Narrow" w:hAnsi="Arial Narrow" w:cs="Arial"/>
                <w:b/>
                <w:bCs/>
                <w:sz w:val="20"/>
                <w:szCs w:val="20"/>
              </w:rPr>
            </w:pPr>
          </w:p>
        </w:tc>
        <w:tc>
          <w:tcPr>
            <w:tcW w:w="716" w:type="dxa"/>
          </w:tcPr>
          <w:p w:rsidR="00095B40" w:rsidRPr="00333799" w:rsidRDefault="00095B40" w:rsidP="00271449">
            <w:pPr>
              <w:jc w:val="both"/>
              <w:rPr>
                <w:rFonts w:ascii="Arial Narrow" w:hAnsi="Arial Narrow" w:cs="Arial"/>
                <w:b/>
                <w:bCs/>
                <w:sz w:val="20"/>
                <w:szCs w:val="20"/>
              </w:rPr>
            </w:pPr>
          </w:p>
        </w:tc>
        <w:tc>
          <w:tcPr>
            <w:tcW w:w="694" w:type="dxa"/>
          </w:tcPr>
          <w:p w:rsidR="00095B40" w:rsidRPr="00333799" w:rsidRDefault="00095B40" w:rsidP="00271449">
            <w:pPr>
              <w:jc w:val="both"/>
              <w:rPr>
                <w:rFonts w:ascii="Arial Narrow" w:hAnsi="Arial Narrow" w:cs="Arial"/>
                <w:b/>
                <w:bCs/>
                <w:sz w:val="20"/>
                <w:szCs w:val="20"/>
              </w:rPr>
            </w:pPr>
          </w:p>
        </w:tc>
        <w:tc>
          <w:tcPr>
            <w:tcW w:w="879" w:type="dxa"/>
          </w:tcPr>
          <w:p w:rsidR="00095B40" w:rsidRPr="00333799" w:rsidRDefault="00095B40" w:rsidP="00271449">
            <w:pPr>
              <w:jc w:val="both"/>
              <w:rPr>
                <w:rFonts w:ascii="Arial Narrow" w:hAnsi="Arial Narrow" w:cs="Arial"/>
                <w:b/>
                <w:bCs/>
                <w:sz w:val="20"/>
                <w:szCs w:val="20"/>
              </w:rPr>
            </w:pPr>
          </w:p>
        </w:tc>
        <w:tc>
          <w:tcPr>
            <w:tcW w:w="763" w:type="dxa"/>
          </w:tcPr>
          <w:p w:rsidR="00095B40" w:rsidRPr="00333799" w:rsidRDefault="00095B40" w:rsidP="00271449">
            <w:pPr>
              <w:jc w:val="both"/>
              <w:rPr>
                <w:rFonts w:ascii="Arial Narrow" w:hAnsi="Arial Narrow" w:cs="Arial"/>
                <w:b/>
                <w:bCs/>
                <w:sz w:val="20"/>
                <w:szCs w:val="20"/>
              </w:rPr>
            </w:pPr>
          </w:p>
        </w:tc>
        <w:tc>
          <w:tcPr>
            <w:tcW w:w="861" w:type="dxa"/>
            <w:tcBorders>
              <w:right w:val="single" w:sz="4" w:space="0" w:color="auto"/>
            </w:tcBorders>
          </w:tcPr>
          <w:p w:rsidR="00095B40" w:rsidRPr="00333799" w:rsidRDefault="00095B40" w:rsidP="00271449">
            <w:pPr>
              <w:jc w:val="both"/>
              <w:rPr>
                <w:rFonts w:ascii="Arial Narrow" w:hAnsi="Arial Narrow" w:cs="Arial"/>
                <w:b/>
                <w:bCs/>
                <w:sz w:val="20"/>
                <w:szCs w:val="20"/>
              </w:rPr>
            </w:pPr>
          </w:p>
        </w:tc>
        <w:tc>
          <w:tcPr>
            <w:tcW w:w="861" w:type="dxa"/>
            <w:tcBorders>
              <w:left w:val="single" w:sz="4" w:space="0" w:color="auto"/>
            </w:tcBorders>
          </w:tcPr>
          <w:p w:rsidR="00095B40" w:rsidRPr="00333799" w:rsidRDefault="00095B40" w:rsidP="00271449">
            <w:pPr>
              <w:jc w:val="both"/>
              <w:rPr>
                <w:rFonts w:ascii="Arial Narrow" w:hAnsi="Arial Narrow" w:cs="Arial"/>
                <w:b/>
                <w:bCs/>
                <w:sz w:val="20"/>
                <w:szCs w:val="20"/>
              </w:rPr>
            </w:pPr>
          </w:p>
        </w:tc>
        <w:tc>
          <w:tcPr>
            <w:tcW w:w="895" w:type="dxa"/>
          </w:tcPr>
          <w:p w:rsidR="00095B40" w:rsidRPr="00333799" w:rsidRDefault="00095B40" w:rsidP="00271449">
            <w:pPr>
              <w:jc w:val="both"/>
              <w:rPr>
                <w:rFonts w:ascii="Arial Narrow" w:hAnsi="Arial Narrow" w:cs="Arial"/>
                <w:b/>
                <w:bCs/>
                <w:sz w:val="20"/>
                <w:szCs w:val="20"/>
              </w:rPr>
            </w:pPr>
          </w:p>
        </w:tc>
      </w:tr>
      <w:tr w:rsidR="00095B40" w:rsidRPr="00333799" w:rsidTr="00844208">
        <w:tc>
          <w:tcPr>
            <w:tcW w:w="1148" w:type="dxa"/>
            <w:tcBorders>
              <w:right w:val="single" w:sz="4" w:space="0" w:color="auto"/>
            </w:tcBorders>
          </w:tcPr>
          <w:p w:rsidR="00095B40" w:rsidRPr="00333799" w:rsidRDefault="00095B40" w:rsidP="00271449">
            <w:pPr>
              <w:jc w:val="both"/>
              <w:rPr>
                <w:rFonts w:ascii="Arial Narrow" w:hAnsi="Arial Narrow" w:cs="Arial"/>
                <w:b/>
                <w:bCs/>
                <w:sz w:val="20"/>
                <w:szCs w:val="20"/>
              </w:rPr>
            </w:pPr>
          </w:p>
        </w:tc>
        <w:tc>
          <w:tcPr>
            <w:tcW w:w="2968" w:type="dxa"/>
            <w:tcBorders>
              <w:left w:val="single" w:sz="4" w:space="0" w:color="auto"/>
            </w:tcBorders>
          </w:tcPr>
          <w:p w:rsidR="00095B40" w:rsidRPr="00333799" w:rsidRDefault="00095B40" w:rsidP="00271449">
            <w:pPr>
              <w:jc w:val="both"/>
              <w:rPr>
                <w:rFonts w:ascii="Arial Narrow" w:hAnsi="Arial Narrow" w:cs="Arial"/>
                <w:b/>
                <w:bCs/>
                <w:sz w:val="20"/>
                <w:szCs w:val="20"/>
              </w:rPr>
            </w:pPr>
          </w:p>
        </w:tc>
        <w:tc>
          <w:tcPr>
            <w:tcW w:w="716" w:type="dxa"/>
          </w:tcPr>
          <w:p w:rsidR="00095B40" w:rsidRPr="00333799" w:rsidRDefault="00095B40" w:rsidP="00271449">
            <w:pPr>
              <w:jc w:val="both"/>
              <w:rPr>
                <w:rFonts w:ascii="Arial Narrow" w:hAnsi="Arial Narrow" w:cs="Arial"/>
                <w:b/>
                <w:bCs/>
                <w:sz w:val="20"/>
                <w:szCs w:val="20"/>
              </w:rPr>
            </w:pPr>
          </w:p>
        </w:tc>
        <w:tc>
          <w:tcPr>
            <w:tcW w:w="694" w:type="dxa"/>
          </w:tcPr>
          <w:p w:rsidR="00095B40" w:rsidRPr="00333799" w:rsidRDefault="00095B40" w:rsidP="00271449">
            <w:pPr>
              <w:jc w:val="both"/>
              <w:rPr>
                <w:rFonts w:ascii="Arial Narrow" w:hAnsi="Arial Narrow" w:cs="Arial"/>
                <w:b/>
                <w:bCs/>
                <w:sz w:val="20"/>
                <w:szCs w:val="20"/>
              </w:rPr>
            </w:pPr>
          </w:p>
        </w:tc>
        <w:tc>
          <w:tcPr>
            <w:tcW w:w="879" w:type="dxa"/>
          </w:tcPr>
          <w:p w:rsidR="00095B40" w:rsidRPr="00333799" w:rsidRDefault="00095B40" w:rsidP="00271449">
            <w:pPr>
              <w:jc w:val="both"/>
              <w:rPr>
                <w:rFonts w:ascii="Arial Narrow" w:hAnsi="Arial Narrow" w:cs="Arial"/>
                <w:b/>
                <w:bCs/>
                <w:sz w:val="20"/>
                <w:szCs w:val="20"/>
              </w:rPr>
            </w:pPr>
          </w:p>
        </w:tc>
        <w:tc>
          <w:tcPr>
            <w:tcW w:w="763" w:type="dxa"/>
          </w:tcPr>
          <w:p w:rsidR="00095B40" w:rsidRPr="00333799" w:rsidRDefault="00095B40" w:rsidP="00271449">
            <w:pPr>
              <w:jc w:val="both"/>
              <w:rPr>
                <w:rFonts w:ascii="Arial Narrow" w:hAnsi="Arial Narrow" w:cs="Arial"/>
                <w:b/>
                <w:bCs/>
                <w:sz w:val="20"/>
                <w:szCs w:val="20"/>
              </w:rPr>
            </w:pPr>
          </w:p>
        </w:tc>
        <w:tc>
          <w:tcPr>
            <w:tcW w:w="861" w:type="dxa"/>
            <w:tcBorders>
              <w:right w:val="single" w:sz="4" w:space="0" w:color="auto"/>
            </w:tcBorders>
          </w:tcPr>
          <w:p w:rsidR="00095B40" w:rsidRPr="00333799" w:rsidRDefault="00095B40" w:rsidP="00271449">
            <w:pPr>
              <w:jc w:val="both"/>
              <w:rPr>
                <w:rFonts w:ascii="Arial Narrow" w:hAnsi="Arial Narrow" w:cs="Arial"/>
                <w:b/>
                <w:bCs/>
                <w:sz w:val="20"/>
                <w:szCs w:val="20"/>
              </w:rPr>
            </w:pPr>
          </w:p>
        </w:tc>
        <w:tc>
          <w:tcPr>
            <w:tcW w:w="861" w:type="dxa"/>
            <w:tcBorders>
              <w:left w:val="single" w:sz="4" w:space="0" w:color="auto"/>
            </w:tcBorders>
          </w:tcPr>
          <w:p w:rsidR="00095B40" w:rsidRPr="00333799" w:rsidRDefault="00095B40" w:rsidP="00271449">
            <w:pPr>
              <w:jc w:val="both"/>
              <w:rPr>
                <w:rFonts w:ascii="Arial Narrow" w:hAnsi="Arial Narrow" w:cs="Arial"/>
                <w:b/>
                <w:bCs/>
                <w:sz w:val="20"/>
                <w:szCs w:val="20"/>
              </w:rPr>
            </w:pPr>
          </w:p>
        </w:tc>
        <w:tc>
          <w:tcPr>
            <w:tcW w:w="895" w:type="dxa"/>
          </w:tcPr>
          <w:p w:rsidR="00095B40" w:rsidRPr="00333799" w:rsidRDefault="00095B40" w:rsidP="00271449">
            <w:pPr>
              <w:jc w:val="both"/>
              <w:rPr>
                <w:rFonts w:ascii="Arial Narrow" w:hAnsi="Arial Narrow" w:cs="Arial"/>
                <w:b/>
                <w:bCs/>
                <w:sz w:val="20"/>
                <w:szCs w:val="20"/>
              </w:rPr>
            </w:pPr>
          </w:p>
        </w:tc>
      </w:tr>
      <w:tr w:rsidR="00271449" w:rsidRPr="00333799" w:rsidTr="00844208">
        <w:tc>
          <w:tcPr>
            <w:tcW w:w="1148" w:type="dxa"/>
            <w:tcBorders>
              <w:right w:val="single" w:sz="4" w:space="0" w:color="auto"/>
            </w:tcBorders>
          </w:tcPr>
          <w:p w:rsidR="00271449" w:rsidRPr="00333799" w:rsidRDefault="00271449" w:rsidP="00271449">
            <w:pPr>
              <w:jc w:val="both"/>
              <w:rPr>
                <w:rFonts w:ascii="Arial Narrow" w:hAnsi="Arial Narrow" w:cs="Arial"/>
                <w:b/>
                <w:bCs/>
                <w:sz w:val="20"/>
                <w:szCs w:val="20"/>
              </w:rPr>
            </w:pPr>
          </w:p>
        </w:tc>
        <w:tc>
          <w:tcPr>
            <w:tcW w:w="2968" w:type="dxa"/>
            <w:tcBorders>
              <w:left w:val="single" w:sz="4" w:space="0" w:color="auto"/>
            </w:tcBorders>
          </w:tcPr>
          <w:p w:rsidR="00271449" w:rsidRPr="00333799" w:rsidRDefault="00271449" w:rsidP="00271449">
            <w:pPr>
              <w:jc w:val="both"/>
              <w:rPr>
                <w:rFonts w:ascii="Arial Narrow" w:hAnsi="Arial Narrow" w:cs="Arial"/>
                <w:b/>
                <w:bCs/>
                <w:sz w:val="20"/>
                <w:szCs w:val="20"/>
              </w:rPr>
            </w:pPr>
          </w:p>
        </w:tc>
        <w:tc>
          <w:tcPr>
            <w:tcW w:w="716" w:type="dxa"/>
          </w:tcPr>
          <w:p w:rsidR="00271449" w:rsidRPr="00333799" w:rsidRDefault="00271449" w:rsidP="00271449">
            <w:pPr>
              <w:jc w:val="both"/>
              <w:rPr>
                <w:rFonts w:ascii="Arial Narrow" w:hAnsi="Arial Narrow" w:cs="Arial"/>
                <w:b/>
                <w:bCs/>
                <w:sz w:val="20"/>
                <w:szCs w:val="20"/>
              </w:rPr>
            </w:pPr>
          </w:p>
        </w:tc>
        <w:tc>
          <w:tcPr>
            <w:tcW w:w="694" w:type="dxa"/>
          </w:tcPr>
          <w:p w:rsidR="00271449" w:rsidRPr="00333799" w:rsidRDefault="00271449" w:rsidP="00271449">
            <w:pPr>
              <w:jc w:val="both"/>
              <w:rPr>
                <w:rFonts w:ascii="Arial Narrow" w:hAnsi="Arial Narrow" w:cs="Arial"/>
                <w:b/>
                <w:bCs/>
                <w:sz w:val="20"/>
                <w:szCs w:val="20"/>
              </w:rPr>
            </w:pPr>
          </w:p>
        </w:tc>
        <w:tc>
          <w:tcPr>
            <w:tcW w:w="879" w:type="dxa"/>
          </w:tcPr>
          <w:p w:rsidR="00271449" w:rsidRPr="00333799" w:rsidRDefault="00271449" w:rsidP="00271449">
            <w:pPr>
              <w:jc w:val="both"/>
              <w:rPr>
                <w:rFonts w:ascii="Arial Narrow" w:hAnsi="Arial Narrow" w:cs="Arial"/>
                <w:b/>
                <w:bCs/>
                <w:sz w:val="20"/>
                <w:szCs w:val="20"/>
              </w:rPr>
            </w:pPr>
          </w:p>
        </w:tc>
        <w:tc>
          <w:tcPr>
            <w:tcW w:w="763" w:type="dxa"/>
          </w:tcPr>
          <w:p w:rsidR="00271449" w:rsidRPr="00333799" w:rsidRDefault="00271449" w:rsidP="00271449">
            <w:pPr>
              <w:jc w:val="both"/>
              <w:rPr>
                <w:rFonts w:ascii="Arial Narrow" w:hAnsi="Arial Narrow" w:cs="Arial"/>
                <w:b/>
                <w:bCs/>
                <w:sz w:val="20"/>
                <w:szCs w:val="20"/>
              </w:rPr>
            </w:pPr>
          </w:p>
        </w:tc>
        <w:tc>
          <w:tcPr>
            <w:tcW w:w="861" w:type="dxa"/>
            <w:tcBorders>
              <w:right w:val="single" w:sz="4" w:space="0" w:color="auto"/>
            </w:tcBorders>
          </w:tcPr>
          <w:p w:rsidR="00271449" w:rsidRPr="00333799" w:rsidRDefault="00271449" w:rsidP="00271449">
            <w:pPr>
              <w:jc w:val="both"/>
              <w:rPr>
                <w:rFonts w:ascii="Arial Narrow" w:hAnsi="Arial Narrow" w:cs="Arial"/>
                <w:b/>
                <w:bCs/>
                <w:sz w:val="20"/>
                <w:szCs w:val="20"/>
              </w:rPr>
            </w:pPr>
          </w:p>
        </w:tc>
        <w:tc>
          <w:tcPr>
            <w:tcW w:w="861" w:type="dxa"/>
            <w:tcBorders>
              <w:left w:val="single" w:sz="4" w:space="0" w:color="auto"/>
            </w:tcBorders>
          </w:tcPr>
          <w:p w:rsidR="00271449" w:rsidRPr="00333799" w:rsidRDefault="00271449" w:rsidP="00271449">
            <w:pPr>
              <w:jc w:val="both"/>
              <w:rPr>
                <w:rFonts w:ascii="Arial Narrow" w:hAnsi="Arial Narrow" w:cs="Arial"/>
                <w:b/>
                <w:bCs/>
                <w:sz w:val="20"/>
                <w:szCs w:val="20"/>
              </w:rPr>
            </w:pPr>
          </w:p>
        </w:tc>
        <w:tc>
          <w:tcPr>
            <w:tcW w:w="895" w:type="dxa"/>
          </w:tcPr>
          <w:p w:rsidR="00271449" w:rsidRPr="00333799" w:rsidRDefault="00271449" w:rsidP="00271449">
            <w:pPr>
              <w:jc w:val="both"/>
              <w:rPr>
                <w:rFonts w:ascii="Arial Narrow" w:hAnsi="Arial Narrow" w:cs="Arial"/>
                <w:b/>
                <w:bCs/>
                <w:sz w:val="20"/>
                <w:szCs w:val="20"/>
              </w:rPr>
            </w:pPr>
          </w:p>
        </w:tc>
      </w:tr>
    </w:tbl>
    <w:p w:rsidR="00D94314" w:rsidRPr="00333799" w:rsidRDefault="00D94314">
      <w:pPr>
        <w:jc w:val="both"/>
        <w:rPr>
          <w:rFonts w:ascii="Arial Narrow" w:hAnsi="Arial Narrow" w:cs="Arial"/>
        </w:rPr>
      </w:pPr>
    </w:p>
    <w:p w:rsidR="000C7D71" w:rsidRPr="00333799" w:rsidRDefault="000C7D71">
      <w:pPr>
        <w:jc w:val="both"/>
        <w:rPr>
          <w:rFonts w:ascii="Arial Narrow" w:hAnsi="Arial Narrow" w:cs="Arial"/>
        </w:rPr>
      </w:pPr>
    </w:p>
    <w:p w:rsidR="00DD127F" w:rsidRPr="00333799" w:rsidRDefault="00DD127F" w:rsidP="00B45537">
      <w:pPr>
        <w:jc w:val="both"/>
        <w:outlineLvl w:val="0"/>
        <w:rPr>
          <w:rFonts w:ascii="Arial Narrow" w:hAnsi="Arial Narrow" w:cs="Arial"/>
          <w:b/>
          <w:u w:val="single"/>
        </w:rPr>
      </w:pPr>
      <w:r w:rsidRPr="00333799">
        <w:rPr>
          <w:rFonts w:ascii="Arial Narrow" w:hAnsi="Arial Narrow" w:cs="Arial"/>
          <w:b/>
          <w:u w:val="single"/>
        </w:rPr>
        <w:t>Nenaplnené študijné/ učebné odbory:</w:t>
      </w:r>
    </w:p>
    <w:p w:rsidR="0048638A" w:rsidRPr="00333799" w:rsidRDefault="0048638A">
      <w:pPr>
        <w:jc w:val="both"/>
        <w:rPr>
          <w:rFonts w:ascii="Arial Narrow" w:hAnsi="Arial Narrow" w:cs="Arial"/>
        </w:rPr>
      </w:pPr>
    </w:p>
    <w:tbl>
      <w:tblPr>
        <w:tblW w:w="973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150"/>
        <w:gridCol w:w="2966"/>
        <w:gridCol w:w="716"/>
        <w:gridCol w:w="694"/>
        <w:gridCol w:w="879"/>
        <w:gridCol w:w="763"/>
        <w:gridCol w:w="867"/>
        <w:gridCol w:w="840"/>
        <w:gridCol w:w="859"/>
      </w:tblGrid>
      <w:tr w:rsidR="0048638A" w:rsidRPr="00333799" w:rsidTr="0048638A">
        <w:trPr>
          <w:cantSplit/>
        </w:trPr>
        <w:tc>
          <w:tcPr>
            <w:tcW w:w="1150" w:type="dxa"/>
            <w:vMerge w:val="restart"/>
            <w:tcBorders>
              <w:top w:val="single" w:sz="12" w:space="0" w:color="auto"/>
              <w:right w:val="single" w:sz="4" w:space="0" w:color="auto"/>
            </w:tcBorders>
            <w:shd w:val="clear" w:color="auto" w:fill="FFFF99"/>
          </w:tcPr>
          <w:p w:rsidR="0048638A" w:rsidRPr="00333799" w:rsidRDefault="0048638A" w:rsidP="000A3E25">
            <w:pPr>
              <w:pStyle w:val="Nadpis4"/>
              <w:rPr>
                <w:rFonts w:ascii="Arial Narrow" w:hAnsi="Arial Narrow" w:cs="Arial"/>
                <w:bCs w:val="0"/>
                <w:sz w:val="20"/>
                <w:szCs w:val="20"/>
              </w:rPr>
            </w:pPr>
            <w:r w:rsidRPr="00333799">
              <w:rPr>
                <w:rFonts w:ascii="Arial Narrow" w:hAnsi="Arial Narrow" w:cs="Arial"/>
                <w:bCs w:val="0"/>
                <w:sz w:val="20"/>
                <w:szCs w:val="20"/>
              </w:rPr>
              <w:t>Kód</w:t>
            </w:r>
          </w:p>
        </w:tc>
        <w:tc>
          <w:tcPr>
            <w:tcW w:w="2966" w:type="dxa"/>
            <w:vMerge w:val="restart"/>
            <w:tcBorders>
              <w:top w:val="single" w:sz="12" w:space="0" w:color="auto"/>
              <w:left w:val="single" w:sz="4" w:space="0" w:color="auto"/>
            </w:tcBorders>
            <w:shd w:val="clear" w:color="auto" w:fill="FFFF99"/>
          </w:tcPr>
          <w:p w:rsidR="0048638A" w:rsidRPr="00333799" w:rsidRDefault="0048638A" w:rsidP="0048638A">
            <w:pPr>
              <w:pStyle w:val="Nadpis4"/>
              <w:rPr>
                <w:rFonts w:ascii="Arial Narrow" w:hAnsi="Arial Narrow" w:cs="Arial"/>
                <w:bCs w:val="0"/>
                <w:sz w:val="20"/>
                <w:szCs w:val="20"/>
              </w:rPr>
            </w:pPr>
            <w:r w:rsidRPr="00333799">
              <w:rPr>
                <w:rFonts w:ascii="Arial Narrow" w:hAnsi="Arial Narrow" w:cs="Arial"/>
                <w:bCs w:val="0"/>
                <w:sz w:val="20"/>
                <w:szCs w:val="20"/>
              </w:rPr>
              <w:t>Názov študijného odboru/</w:t>
            </w:r>
          </w:p>
          <w:p w:rsidR="0048638A" w:rsidRPr="00333799" w:rsidRDefault="0048638A" w:rsidP="0048638A">
            <w:pPr>
              <w:pStyle w:val="Nadpis4"/>
              <w:rPr>
                <w:rFonts w:ascii="Arial Narrow" w:hAnsi="Arial Narrow" w:cs="Arial"/>
                <w:bCs w:val="0"/>
                <w:sz w:val="20"/>
                <w:szCs w:val="20"/>
              </w:rPr>
            </w:pPr>
            <w:r w:rsidRPr="00333799">
              <w:rPr>
                <w:rFonts w:ascii="Arial Narrow" w:hAnsi="Arial Narrow" w:cs="Arial"/>
                <w:bCs w:val="0"/>
                <w:sz w:val="20"/>
                <w:szCs w:val="20"/>
              </w:rPr>
              <w:t>učebného odboru</w:t>
            </w:r>
          </w:p>
        </w:tc>
        <w:tc>
          <w:tcPr>
            <w:tcW w:w="1410" w:type="dxa"/>
            <w:gridSpan w:val="2"/>
            <w:tcBorders>
              <w:top w:val="single" w:sz="12" w:space="0" w:color="auto"/>
              <w:bottom w:val="single" w:sz="6" w:space="0" w:color="auto"/>
            </w:tcBorders>
            <w:shd w:val="clear" w:color="auto" w:fill="FFFF99"/>
          </w:tcPr>
          <w:p w:rsidR="0048638A" w:rsidRPr="00333799" w:rsidRDefault="0048638A" w:rsidP="000A3E25">
            <w:pPr>
              <w:jc w:val="center"/>
              <w:rPr>
                <w:rFonts w:ascii="Arial Narrow" w:hAnsi="Arial Narrow" w:cs="Arial"/>
                <w:b/>
                <w:bCs/>
                <w:sz w:val="20"/>
                <w:szCs w:val="20"/>
              </w:rPr>
            </w:pPr>
            <w:r w:rsidRPr="00333799">
              <w:rPr>
                <w:rFonts w:ascii="Arial Narrow" w:hAnsi="Arial Narrow" w:cs="Arial"/>
                <w:b/>
                <w:bCs/>
                <w:sz w:val="20"/>
                <w:szCs w:val="20"/>
              </w:rPr>
              <w:t>Návrh školy</w:t>
            </w:r>
          </w:p>
        </w:tc>
        <w:tc>
          <w:tcPr>
            <w:tcW w:w="879" w:type="dxa"/>
            <w:vMerge w:val="restart"/>
            <w:tcBorders>
              <w:top w:val="single" w:sz="12" w:space="0" w:color="auto"/>
            </w:tcBorders>
            <w:shd w:val="clear" w:color="auto" w:fill="FFFF99"/>
          </w:tcPr>
          <w:p w:rsidR="0048638A" w:rsidRPr="00333799" w:rsidRDefault="0048638A" w:rsidP="000A3E25">
            <w:pPr>
              <w:jc w:val="center"/>
              <w:rPr>
                <w:rFonts w:ascii="Arial Narrow" w:hAnsi="Arial Narrow" w:cs="Arial"/>
                <w:b/>
                <w:bCs/>
                <w:sz w:val="20"/>
                <w:szCs w:val="20"/>
              </w:rPr>
            </w:pPr>
            <w:r w:rsidRPr="00333799">
              <w:rPr>
                <w:rFonts w:ascii="Arial Narrow" w:hAnsi="Arial Narrow" w:cs="Arial"/>
                <w:b/>
                <w:bCs/>
                <w:sz w:val="20"/>
                <w:szCs w:val="20"/>
              </w:rPr>
              <w:t>Stupeň vzdelania (ISCED)</w:t>
            </w:r>
          </w:p>
        </w:tc>
        <w:tc>
          <w:tcPr>
            <w:tcW w:w="763" w:type="dxa"/>
            <w:vMerge w:val="restart"/>
            <w:tcBorders>
              <w:top w:val="single" w:sz="12" w:space="0" w:color="auto"/>
            </w:tcBorders>
            <w:shd w:val="clear" w:color="auto" w:fill="FFFF99"/>
          </w:tcPr>
          <w:p w:rsidR="0048638A" w:rsidRPr="00333799" w:rsidRDefault="0048638A" w:rsidP="000A3E25">
            <w:pPr>
              <w:jc w:val="center"/>
              <w:rPr>
                <w:rFonts w:ascii="Arial Narrow" w:hAnsi="Arial Narrow" w:cs="Arial"/>
                <w:b/>
                <w:bCs/>
                <w:sz w:val="20"/>
                <w:szCs w:val="20"/>
              </w:rPr>
            </w:pPr>
            <w:r w:rsidRPr="00333799">
              <w:rPr>
                <w:rFonts w:ascii="Arial Narrow" w:hAnsi="Arial Narrow" w:cs="Arial"/>
                <w:b/>
                <w:bCs/>
                <w:sz w:val="20"/>
                <w:szCs w:val="20"/>
              </w:rPr>
              <w:t>Dĺžka štúdia</w:t>
            </w:r>
          </w:p>
        </w:tc>
        <w:tc>
          <w:tcPr>
            <w:tcW w:w="2566" w:type="dxa"/>
            <w:gridSpan w:val="3"/>
            <w:tcBorders>
              <w:top w:val="single" w:sz="12" w:space="0" w:color="auto"/>
              <w:bottom w:val="single" w:sz="6" w:space="0" w:color="auto"/>
            </w:tcBorders>
            <w:shd w:val="clear" w:color="auto" w:fill="FFFF99"/>
          </w:tcPr>
          <w:p w:rsidR="0048638A" w:rsidRPr="00333799" w:rsidRDefault="0048638A" w:rsidP="000A3E25">
            <w:pPr>
              <w:jc w:val="center"/>
              <w:rPr>
                <w:rFonts w:ascii="Arial Narrow" w:hAnsi="Arial Narrow" w:cs="Arial"/>
                <w:b/>
                <w:bCs/>
                <w:sz w:val="20"/>
                <w:szCs w:val="20"/>
              </w:rPr>
            </w:pPr>
            <w:r w:rsidRPr="00333799">
              <w:rPr>
                <w:rFonts w:ascii="Arial Narrow" w:hAnsi="Arial Narrow" w:cs="Arial"/>
                <w:b/>
                <w:bCs/>
                <w:sz w:val="20"/>
                <w:szCs w:val="20"/>
              </w:rPr>
              <w:t>Počet žiakov</w:t>
            </w:r>
          </w:p>
        </w:tc>
      </w:tr>
      <w:tr w:rsidR="0048638A" w:rsidRPr="00333799" w:rsidTr="00844208">
        <w:trPr>
          <w:cantSplit/>
          <w:trHeight w:val="435"/>
        </w:trPr>
        <w:tc>
          <w:tcPr>
            <w:tcW w:w="1150" w:type="dxa"/>
            <w:vMerge/>
            <w:tcBorders>
              <w:right w:val="single" w:sz="4" w:space="0" w:color="auto"/>
            </w:tcBorders>
            <w:shd w:val="clear" w:color="auto" w:fill="FFFF99"/>
          </w:tcPr>
          <w:p w:rsidR="0048638A" w:rsidRPr="00333799" w:rsidRDefault="0048638A" w:rsidP="000A3E25">
            <w:pPr>
              <w:jc w:val="both"/>
              <w:rPr>
                <w:rFonts w:ascii="Arial Narrow" w:hAnsi="Arial Narrow" w:cs="Arial"/>
                <w:b/>
                <w:bCs/>
                <w:sz w:val="20"/>
                <w:szCs w:val="20"/>
              </w:rPr>
            </w:pPr>
          </w:p>
        </w:tc>
        <w:tc>
          <w:tcPr>
            <w:tcW w:w="2966" w:type="dxa"/>
            <w:vMerge/>
            <w:tcBorders>
              <w:left w:val="single" w:sz="4" w:space="0" w:color="auto"/>
            </w:tcBorders>
            <w:shd w:val="clear" w:color="auto" w:fill="FFFF99"/>
          </w:tcPr>
          <w:p w:rsidR="0048638A" w:rsidRPr="00333799" w:rsidRDefault="0048638A" w:rsidP="000A3E25">
            <w:pPr>
              <w:jc w:val="both"/>
              <w:rPr>
                <w:rFonts w:ascii="Arial Narrow" w:hAnsi="Arial Narrow" w:cs="Arial"/>
                <w:b/>
                <w:bCs/>
                <w:sz w:val="20"/>
                <w:szCs w:val="20"/>
              </w:rPr>
            </w:pPr>
          </w:p>
        </w:tc>
        <w:tc>
          <w:tcPr>
            <w:tcW w:w="716" w:type="dxa"/>
            <w:vMerge w:val="restart"/>
            <w:tcBorders>
              <w:top w:val="single" w:sz="6" w:space="0" w:color="auto"/>
            </w:tcBorders>
            <w:shd w:val="clear" w:color="auto" w:fill="FFFF99"/>
          </w:tcPr>
          <w:p w:rsidR="0048638A" w:rsidRPr="00333799" w:rsidRDefault="0048638A" w:rsidP="000A3E25">
            <w:pPr>
              <w:jc w:val="center"/>
              <w:rPr>
                <w:rFonts w:ascii="Arial Narrow" w:hAnsi="Arial Narrow" w:cs="Arial"/>
                <w:b/>
                <w:bCs/>
                <w:sz w:val="20"/>
                <w:szCs w:val="20"/>
              </w:rPr>
            </w:pPr>
            <w:r w:rsidRPr="00333799">
              <w:rPr>
                <w:rFonts w:ascii="Arial Narrow" w:hAnsi="Arial Narrow" w:cs="Arial"/>
                <w:b/>
                <w:bCs/>
                <w:sz w:val="20"/>
                <w:szCs w:val="20"/>
              </w:rPr>
              <w:t>počet tried</w:t>
            </w:r>
          </w:p>
        </w:tc>
        <w:tc>
          <w:tcPr>
            <w:tcW w:w="694" w:type="dxa"/>
            <w:vMerge w:val="restart"/>
            <w:tcBorders>
              <w:top w:val="single" w:sz="6" w:space="0" w:color="auto"/>
            </w:tcBorders>
            <w:shd w:val="clear" w:color="auto" w:fill="FFFF99"/>
          </w:tcPr>
          <w:p w:rsidR="0048638A" w:rsidRPr="00333799" w:rsidRDefault="0048638A" w:rsidP="000A3E25">
            <w:pPr>
              <w:jc w:val="center"/>
              <w:rPr>
                <w:rFonts w:ascii="Arial Narrow" w:hAnsi="Arial Narrow" w:cs="Arial"/>
                <w:b/>
                <w:bCs/>
                <w:sz w:val="20"/>
                <w:szCs w:val="20"/>
              </w:rPr>
            </w:pPr>
            <w:r w:rsidRPr="00333799">
              <w:rPr>
                <w:rFonts w:ascii="Arial Narrow" w:hAnsi="Arial Narrow" w:cs="Arial"/>
                <w:b/>
                <w:bCs/>
                <w:sz w:val="20"/>
                <w:szCs w:val="20"/>
              </w:rPr>
              <w:t>počet žiakov</w:t>
            </w:r>
          </w:p>
        </w:tc>
        <w:tc>
          <w:tcPr>
            <w:tcW w:w="879" w:type="dxa"/>
            <w:vMerge/>
            <w:shd w:val="clear" w:color="auto" w:fill="FFFF99"/>
          </w:tcPr>
          <w:p w:rsidR="0048638A" w:rsidRPr="00333799" w:rsidRDefault="0048638A" w:rsidP="000A3E25">
            <w:pPr>
              <w:jc w:val="center"/>
              <w:rPr>
                <w:rFonts w:ascii="Arial Narrow" w:hAnsi="Arial Narrow" w:cs="Arial"/>
                <w:b/>
                <w:bCs/>
                <w:sz w:val="20"/>
                <w:szCs w:val="20"/>
              </w:rPr>
            </w:pPr>
          </w:p>
        </w:tc>
        <w:tc>
          <w:tcPr>
            <w:tcW w:w="763" w:type="dxa"/>
            <w:vMerge/>
            <w:shd w:val="clear" w:color="auto" w:fill="FFFF99"/>
          </w:tcPr>
          <w:p w:rsidR="0048638A" w:rsidRPr="00333799" w:rsidRDefault="0048638A" w:rsidP="000A3E25">
            <w:pPr>
              <w:jc w:val="center"/>
              <w:rPr>
                <w:rFonts w:ascii="Arial Narrow" w:hAnsi="Arial Narrow" w:cs="Arial"/>
                <w:b/>
                <w:bCs/>
                <w:sz w:val="20"/>
                <w:szCs w:val="20"/>
              </w:rPr>
            </w:pPr>
          </w:p>
        </w:tc>
        <w:tc>
          <w:tcPr>
            <w:tcW w:w="1707" w:type="dxa"/>
            <w:gridSpan w:val="2"/>
            <w:tcBorders>
              <w:top w:val="single" w:sz="6" w:space="0" w:color="auto"/>
              <w:bottom w:val="single" w:sz="4" w:space="0" w:color="auto"/>
            </w:tcBorders>
            <w:shd w:val="clear" w:color="auto" w:fill="FFFF99"/>
          </w:tcPr>
          <w:p w:rsidR="0048638A" w:rsidRPr="00333799" w:rsidRDefault="0048638A" w:rsidP="000A3E25">
            <w:pPr>
              <w:jc w:val="center"/>
              <w:rPr>
                <w:rFonts w:ascii="Arial Narrow" w:hAnsi="Arial Narrow" w:cs="Arial"/>
                <w:b/>
                <w:bCs/>
                <w:sz w:val="20"/>
                <w:szCs w:val="20"/>
              </w:rPr>
            </w:pPr>
            <w:r w:rsidRPr="00333799">
              <w:rPr>
                <w:rFonts w:ascii="Arial Narrow" w:hAnsi="Arial Narrow" w:cs="Arial"/>
                <w:b/>
                <w:bCs/>
                <w:sz w:val="20"/>
                <w:szCs w:val="20"/>
              </w:rPr>
              <w:t>prihlásení</w:t>
            </w:r>
          </w:p>
        </w:tc>
        <w:tc>
          <w:tcPr>
            <w:tcW w:w="859" w:type="dxa"/>
            <w:vMerge w:val="restart"/>
            <w:tcBorders>
              <w:top w:val="single" w:sz="6" w:space="0" w:color="auto"/>
            </w:tcBorders>
            <w:shd w:val="clear" w:color="auto" w:fill="FFFF99"/>
            <w:vAlign w:val="center"/>
          </w:tcPr>
          <w:p w:rsidR="0048638A" w:rsidRPr="00333799" w:rsidRDefault="0048638A" w:rsidP="000A3E25">
            <w:pPr>
              <w:jc w:val="center"/>
              <w:rPr>
                <w:rFonts w:ascii="Arial Narrow" w:hAnsi="Arial Narrow" w:cs="Arial"/>
                <w:b/>
                <w:bCs/>
                <w:sz w:val="20"/>
                <w:szCs w:val="20"/>
              </w:rPr>
            </w:pPr>
            <w:r w:rsidRPr="00333799">
              <w:rPr>
                <w:rFonts w:ascii="Arial Narrow" w:hAnsi="Arial Narrow" w:cs="Arial"/>
                <w:b/>
                <w:bCs/>
                <w:sz w:val="20"/>
                <w:szCs w:val="20"/>
              </w:rPr>
              <w:t>zapísaní</w:t>
            </w:r>
          </w:p>
          <w:p w:rsidR="0048638A" w:rsidRPr="00333799" w:rsidRDefault="0048638A" w:rsidP="000A3E25">
            <w:pPr>
              <w:jc w:val="center"/>
              <w:rPr>
                <w:rFonts w:ascii="Arial Narrow" w:hAnsi="Arial Narrow" w:cs="Arial"/>
                <w:b/>
                <w:bCs/>
                <w:sz w:val="20"/>
                <w:szCs w:val="20"/>
              </w:rPr>
            </w:pPr>
          </w:p>
          <w:p w:rsidR="0048638A" w:rsidRPr="00333799" w:rsidRDefault="0048638A" w:rsidP="000A3E25">
            <w:pPr>
              <w:jc w:val="center"/>
              <w:rPr>
                <w:rFonts w:ascii="Arial Narrow" w:hAnsi="Arial Narrow" w:cs="Arial"/>
                <w:b/>
                <w:bCs/>
                <w:sz w:val="20"/>
                <w:szCs w:val="20"/>
              </w:rPr>
            </w:pPr>
          </w:p>
        </w:tc>
      </w:tr>
      <w:tr w:rsidR="00844208" w:rsidRPr="00333799" w:rsidTr="00844208">
        <w:trPr>
          <w:cantSplit/>
          <w:trHeight w:val="255"/>
        </w:trPr>
        <w:tc>
          <w:tcPr>
            <w:tcW w:w="1150" w:type="dxa"/>
            <w:vMerge/>
            <w:tcBorders>
              <w:bottom w:val="single" w:sz="6" w:space="0" w:color="auto"/>
              <w:right w:val="single" w:sz="4" w:space="0" w:color="auto"/>
            </w:tcBorders>
            <w:shd w:val="clear" w:color="auto" w:fill="FFFF99"/>
          </w:tcPr>
          <w:p w:rsidR="00844208" w:rsidRPr="00333799" w:rsidRDefault="00844208" w:rsidP="000A3E25">
            <w:pPr>
              <w:jc w:val="both"/>
              <w:rPr>
                <w:rFonts w:ascii="Arial Narrow" w:hAnsi="Arial Narrow" w:cs="Arial"/>
                <w:b/>
                <w:bCs/>
                <w:sz w:val="20"/>
                <w:szCs w:val="20"/>
              </w:rPr>
            </w:pPr>
          </w:p>
        </w:tc>
        <w:tc>
          <w:tcPr>
            <w:tcW w:w="2966" w:type="dxa"/>
            <w:vMerge/>
            <w:tcBorders>
              <w:left w:val="single" w:sz="4" w:space="0" w:color="auto"/>
              <w:bottom w:val="single" w:sz="6" w:space="0" w:color="auto"/>
            </w:tcBorders>
            <w:shd w:val="clear" w:color="auto" w:fill="FFFF99"/>
          </w:tcPr>
          <w:p w:rsidR="00844208" w:rsidRPr="00333799" w:rsidRDefault="00844208" w:rsidP="000A3E25">
            <w:pPr>
              <w:jc w:val="both"/>
              <w:rPr>
                <w:rFonts w:ascii="Arial Narrow" w:hAnsi="Arial Narrow" w:cs="Arial"/>
                <w:b/>
                <w:bCs/>
                <w:sz w:val="20"/>
                <w:szCs w:val="20"/>
              </w:rPr>
            </w:pPr>
          </w:p>
        </w:tc>
        <w:tc>
          <w:tcPr>
            <w:tcW w:w="716" w:type="dxa"/>
            <w:vMerge/>
            <w:tcBorders>
              <w:bottom w:val="single" w:sz="6" w:space="0" w:color="auto"/>
            </w:tcBorders>
            <w:shd w:val="clear" w:color="auto" w:fill="FFFF99"/>
          </w:tcPr>
          <w:p w:rsidR="00844208" w:rsidRPr="00333799" w:rsidRDefault="00844208" w:rsidP="000A3E25">
            <w:pPr>
              <w:jc w:val="center"/>
              <w:rPr>
                <w:rFonts w:ascii="Arial Narrow" w:hAnsi="Arial Narrow" w:cs="Arial"/>
                <w:b/>
                <w:bCs/>
                <w:sz w:val="20"/>
                <w:szCs w:val="20"/>
              </w:rPr>
            </w:pPr>
          </w:p>
        </w:tc>
        <w:tc>
          <w:tcPr>
            <w:tcW w:w="694" w:type="dxa"/>
            <w:vMerge/>
            <w:tcBorders>
              <w:bottom w:val="single" w:sz="6" w:space="0" w:color="auto"/>
            </w:tcBorders>
            <w:shd w:val="clear" w:color="auto" w:fill="FFFF99"/>
          </w:tcPr>
          <w:p w:rsidR="00844208" w:rsidRPr="00333799" w:rsidRDefault="00844208" w:rsidP="000A3E25">
            <w:pPr>
              <w:jc w:val="center"/>
              <w:rPr>
                <w:rFonts w:ascii="Arial Narrow" w:hAnsi="Arial Narrow" w:cs="Arial"/>
                <w:b/>
                <w:bCs/>
                <w:sz w:val="20"/>
                <w:szCs w:val="20"/>
              </w:rPr>
            </w:pPr>
          </w:p>
        </w:tc>
        <w:tc>
          <w:tcPr>
            <w:tcW w:w="879" w:type="dxa"/>
            <w:vMerge/>
            <w:tcBorders>
              <w:bottom w:val="single" w:sz="6" w:space="0" w:color="auto"/>
            </w:tcBorders>
            <w:shd w:val="clear" w:color="auto" w:fill="FFFF99"/>
          </w:tcPr>
          <w:p w:rsidR="00844208" w:rsidRPr="00333799" w:rsidRDefault="00844208" w:rsidP="000A3E25">
            <w:pPr>
              <w:jc w:val="center"/>
              <w:rPr>
                <w:rFonts w:ascii="Arial Narrow" w:hAnsi="Arial Narrow" w:cs="Arial"/>
                <w:b/>
                <w:bCs/>
                <w:sz w:val="20"/>
                <w:szCs w:val="20"/>
              </w:rPr>
            </w:pPr>
          </w:p>
        </w:tc>
        <w:tc>
          <w:tcPr>
            <w:tcW w:w="763" w:type="dxa"/>
            <w:vMerge/>
            <w:tcBorders>
              <w:bottom w:val="single" w:sz="6" w:space="0" w:color="auto"/>
            </w:tcBorders>
            <w:shd w:val="clear" w:color="auto" w:fill="FFFF99"/>
          </w:tcPr>
          <w:p w:rsidR="00844208" w:rsidRPr="00333799" w:rsidRDefault="00844208" w:rsidP="000A3E25">
            <w:pPr>
              <w:jc w:val="center"/>
              <w:rPr>
                <w:rFonts w:ascii="Arial Narrow" w:hAnsi="Arial Narrow" w:cs="Arial"/>
                <w:b/>
                <w:bCs/>
                <w:sz w:val="20"/>
                <w:szCs w:val="20"/>
              </w:rPr>
            </w:pPr>
          </w:p>
        </w:tc>
        <w:tc>
          <w:tcPr>
            <w:tcW w:w="867" w:type="dxa"/>
            <w:tcBorders>
              <w:top w:val="single" w:sz="4" w:space="0" w:color="auto"/>
              <w:bottom w:val="single" w:sz="6" w:space="0" w:color="auto"/>
              <w:right w:val="single" w:sz="4" w:space="0" w:color="auto"/>
            </w:tcBorders>
            <w:shd w:val="clear" w:color="auto" w:fill="FFFF99"/>
          </w:tcPr>
          <w:p w:rsidR="00844208" w:rsidRPr="00333799" w:rsidRDefault="00844208" w:rsidP="00FC1D81">
            <w:pPr>
              <w:jc w:val="center"/>
              <w:rPr>
                <w:rFonts w:ascii="Arial Narrow" w:hAnsi="Arial Narrow" w:cs="Arial"/>
                <w:b/>
                <w:bCs/>
                <w:sz w:val="20"/>
                <w:szCs w:val="20"/>
              </w:rPr>
            </w:pPr>
            <w:r w:rsidRPr="00333799">
              <w:rPr>
                <w:rFonts w:ascii="Arial Narrow" w:hAnsi="Arial Narrow" w:cs="Arial"/>
                <w:b/>
                <w:bCs/>
                <w:sz w:val="20"/>
                <w:szCs w:val="20"/>
              </w:rPr>
              <w:t>1</w:t>
            </w:r>
            <w:r w:rsidR="00C2565B" w:rsidRPr="00333799">
              <w:rPr>
                <w:rFonts w:ascii="Arial Narrow" w:hAnsi="Arial Narrow" w:cs="Arial"/>
                <w:b/>
                <w:bCs/>
                <w:sz w:val="20"/>
                <w:szCs w:val="20"/>
              </w:rPr>
              <w:t>.t</w:t>
            </w:r>
            <w:r w:rsidRPr="00333799">
              <w:rPr>
                <w:rFonts w:ascii="Arial Narrow" w:hAnsi="Arial Narrow" w:cs="Arial"/>
                <w:b/>
                <w:bCs/>
                <w:sz w:val="20"/>
                <w:szCs w:val="20"/>
              </w:rPr>
              <w:t>er</w:t>
            </w:r>
            <w:r w:rsidR="00C2565B" w:rsidRPr="00333799">
              <w:rPr>
                <w:rFonts w:ascii="Arial Narrow" w:hAnsi="Arial Narrow" w:cs="Arial"/>
                <w:b/>
                <w:bCs/>
                <w:sz w:val="20"/>
                <w:szCs w:val="20"/>
              </w:rPr>
              <w:t>mín</w:t>
            </w:r>
          </w:p>
          <w:p w:rsidR="00844208" w:rsidRPr="00333799" w:rsidRDefault="00844208" w:rsidP="00FC1D81">
            <w:pPr>
              <w:jc w:val="center"/>
              <w:rPr>
                <w:rFonts w:ascii="Arial Narrow" w:hAnsi="Arial Narrow" w:cs="Arial"/>
                <w:b/>
                <w:bCs/>
                <w:sz w:val="20"/>
                <w:szCs w:val="20"/>
              </w:rPr>
            </w:pPr>
          </w:p>
        </w:tc>
        <w:tc>
          <w:tcPr>
            <w:tcW w:w="840" w:type="dxa"/>
            <w:tcBorders>
              <w:top w:val="single" w:sz="4" w:space="0" w:color="auto"/>
              <w:left w:val="single" w:sz="4" w:space="0" w:color="auto"/>
              <w:bottom w:val="single" w:sz="6" w:space="0" w:color="auto"/>
            </w:tcBorders>
            <w:shd w:val="clear" w:color="auto" w:fill="FFFF99"/>
          </w:tcPr>
          <w:p w:rsidR="00844208" w:rsidRPr="00333799" w:rsidRDefault="00844208" w:rsidP="00FC1D81">
            <w:pPr>
              <w:jc w:val="center"/>
              <w:rPr>
                <w:rFonts w:ascii="Arial Narrow" w:hAnsi="Arial Narrow" w:cs="Arial"/>
                <w:b/>
                <w:bCs/>
                <w:sz w:val="20"/>
                <w:szCs w:val="20"/>
              </w:rPr>
            </w:pPr>
            <w:r w:rsidRPr="00333799">
              <w:rPr>
                <w:rFonts w:ascii="Arial Narrow" w:hAnsi="Arial Narrow" w:cs="Arial"/>
                <w:b/>
                <w:bCs/>
                <w:sz w:val="20"/>
                <w:szCs w:val="20"/>
              </w:rPr>
              <w:t>1</w:t>
            </w:r>
            <w:r w:rsidR="00C2565B" w:rsidRPr="00333799">
              <w:rPr>
                <w:rFonts w:ascii="Arial Narrow" w:hAnsi="Arial Narrow" w:cs="Arial"/>
                <w:b/>
                <w:bCs/>
                <w:sz w:val="20"/>
                <w:szCs w:val="20"/>
              </w:rPr>
              <w:t>.t</w:t>
            </w:r>
            <w:r w:rsidRPr="00333799">
              <w:rPr>
                <w:rFonts w:ascii="Arial Narrow" w:hAnsi="Arial Narrow" w:cs="Arial"/>
                <w:b/>
                <w:bCs/>
                <w:sz w:val="20"/>
                <w:szCs w:val="20"/>
              </w:rPr>
              <w:t>er</w:t>
            </w:r>
            <w:r w:rsidR="00C2565B" w:rsidRPr="00333799">
              <w:rPr>
                <w:rFonts w:ascii="Arial Narrow" w:hAnsi="Arial Narrow" w:cs="Arial"/>
                <w:b/>
                <w:bCs/>
                <w:sz w:val="20"/>
                <w:szCs w:val="20"/>
              </w:rPr>
              <w:t>mín</w:t>
            </w:r>
          </w:p>
          <w:p w:rsidR="00844208" w:rsidRPr="00333799" w:rsidRDefault="00844208" w:rsidP="00FC1D81">
            <w:pPr>
              <w:jc w:val="center"/>
              <w:rPr>
                <w:rFonts w:ascii="Arial Narrow" w:hAnsi="Arial Narrow" w:cs="Arial"/>
                <w:b/>
                <w:bCs/>
                <w:sz w:val="20"/>
                <w:szCs w:val="20"/>
              </w:rPr>
            </w:pPr>
            <w:r w:rsidRPr="00333799">
              <w:rPr>
                <w:rFonts w:ascii="Arial Narrow" w:hAnsi="Arial Narrow" w:cs="Arial"/>
                <w:b/>
                <w:bCs/>
                <w:sz w:val="20"/>
                <w:szCs w:val="20"/>
              </w:rPr>
              <w:t>+</w:t>
            </w:r>
          </w:p>
          <w:p w:rsidR="00844208" w:rsidRPr="00333799" w:rsidRDefault="00844208" w:rsidP="00C2565B">
            <w:pPr>
              <w:jc w:val="center"/>
              <w:rPr>
                <w:rFonts w:ascii="Arial Narrow" w:hAnsi="Arial Narrow" w:cs="Arial"/>
                <w:b/>
                <w:bCs/>
                <w:sz w:val="20"/>
                <w:szCs w:val="20"/>
              </w:rPr>
            </w:pPr>
            <w:r w:rsidRPr="00333799">
              <w:rPr>
                <w:rFonts w:ascii="Arial Narrow" w:hAnsi="Arial Narrow" w:cs="Arial"/>
                <w:b/>
                <w:bCs/>
                <w:sz w:val="20"/>
                <w:szCs w:val="20"/>
              </w:rPr>
              <w:t>2</w:t>
            </w:r>
            <w:r w:rsidR="00C2565B" w:rsidRPr="00333799">
              <w:rPr>
                <w:rFonts w:ascii="Arial Narrow" w:hAnsi="Arial Narrow" w:cs="Arial"/>
                <w:b/>
                <w:bCs/>
                <w:sz w:val="20"/>
                <w:szCs w:val="20"/>
              </w:rPr>
              <w:t>.t</w:t>
            </w:r>
            <w:r w:rsidRPr="00333799">
              <w:rPr>
                <w:rFonts w:ascii="Arial Narrow" w:hAnsi="Arial Narrow" w:cs="Arial"/>
                <w:b/>
                <w:bCs/>
                <w:sz w:val="20"/>
                <w:szCs w:val="20"/>
              </w:rPr>
              <w:t>er</w:t>
            </w:r>
            <w:r w:rsidR="00C2565B" w:rsidRPr="00333799">
              <w:rPr>
                <w:rFonts w:ascii="Arial Narrow" w:hAnsi="Arial Narrow" w:cs="Arial"/>
                <w:b/>
                <w:bCs/>
                <w:sz w:val="20"/>
                <w:szCs w:val="20"/>
              </w:rPr>
              <w:t>mín</w:t>
            </w:r>
          </w:p>
        </w:tc>
        <w:tc>
          <w:tcPr>
            <w:tcW w:w="859" w:type="dxa"/>
            <w:vMerge/>
            <w:tcBorders>
              <w:bottom w:val="single" w:sz="6" w:space="0" w:color="auto"/>
            </w:tcBorders>
            <w:shd w:val="clear" w:color="auto" w:fill="FFFF99"/>
          </w:tcPr>
          <w:p w:rsidR="00844208" w:rsidRPr="00333799" w:rsidRDefault="00844208" w:rsidP="000A3E25">
            <w:pPr>
              <w:jc w:val="center"/>
              <w:rPr>
                <w:rFonts w:ascii="Arial Narrow" w:hAnsi="Arial Narrow" w:cs="Arial"/>
                <w:b/>
                <w:bCs/>
                <w:sz w:val="20"/>
                <w:szCs w:val="20"/>
              </w:rPr>
            </w:pPr>
          </w:p>
        </w:tc>
      </w:tr>
      <w:tr w:rsidR="0048638A" w:rsidRPr="00333799" w:rsidTr="00844208">
        <w:tc>
          <w:tcPr>
            <w:tcW w:w="1150" w:type="dxa"/>
            <w:tcBorders>
              <w:top w:val="single" w:sz="6" w:space="0" w:color="auto"/>
              <w:right w:val="single" w:sz="4" w:space="0" w:color="auto"/>
            </w:tcBorders>
          </w:tcPr>
          <w:p w:rsidR="0048638A" w:rsidRPr="00333799" w:rsidRDefault="0048638A" w:rsidP="000A3E25">
            <w:pPr>
              <w:jc w:val="both"/>
              <w:rPr>
                <w:rFonts w:ascii="Arial Narrow" w:hAnsi="Arial Narrow" w:cs="Arial"/>
                <w:b/>
                <w:bCs/>
                <w:sz w:val="20"/>
                <w:szCs w:val="20"/>
              </w:rPr>
            </w:pPr>
          </w:p>
        </w:tc>
        <w:tc>
          <w:tcPr>
            <w:tcW w:w="2966" w:type="dxa"/>
            <w:tcBorders>
              <w:top w:val="single" w:sz="6" w:space="0" w:color="auto"/>
              <w:left w:val="single" w:sz="4" w:space="0" w:color="auto"/>
            </w:tcBorders>
          </w:tcPr>
          <w:p w:rsidR="0048638A" w:rsidRPr="00333799" w:rsidRDefault="0048638A" w:rsidP="000A3E25">
            <w:pPr>
              <w:jc w:val="both"/>
              <w:rPr>
                <w:rFonts w:ascii="Arial Narrow" w:hAnsi="Arial Narrow" w:cs="Arial"/>
                <w:b/>
                <w:bCs/>
                <w:sz w:val="20"/>
                <w:szCs w:val="20"/>
              </w:rPr>
            </w:pPr>
          </w:p>
        </w:tc>
        <w:tc>
          <w:tcPr>
            <w:tcW w:w="716" w:type="dxa"/>
            <w:tcBorders>
              <w:top w:val="single" w:sz="6" w:space="0" w:color="auto"/>
            </w:tcBorders>
          </w:tcPr>
          <w:p w:rsidR="0048638A" w:rsidRPr="00333799" w:rsidRDefault="0048638A" w:rsidP="000A3E25">
            <w:pPr>
              <w:jc w:val="both"/>
              <w:rPr>
                <w:rFonts w:ascii="Arial Narrow" w:hAnsi="Arial Narrow" w:cs="Arial"/>
                <w:b/>
                <w:bCs/>
                <w:sz w:val="20"/>
                <w:szCs w:val="20"/>
              </w:rPr>
            </w:pPr>
          </w:p>
        </w:tc>
        <w:tc>
          <w:tcPr>
            <w:tcW w:w="694" w:type="dxa"/>
            <w:tcBorders>
              <w:top w:val="single" w:sz="6" w:space="0" w:color="auto"/>
            </w:tcBorders>
          </w:tcPr>
          <w:p w:rsidR="0048638A" w:rsidRPr="00333799" w:rsidRDefault="0048638A" w:rsidP="000A3E25">
            <w:pPr>
              <w:jc w:val="both"/>
              <w:rPr>
                <w:rFonts w:ascii="Arial Narrow" w:hAnsi="Arial Narrow" w:cs="Arial"/>
                <w:b/>
                <w:bCs/>
                <w:sz w:val="20"/>
                <w:szCs w:val="20"/>
              </w:rPr>
            </w:pPr>
          </w:p>
        </w:tc>
        <w:tc>
          <w:tcPr>
            <w:tcW w:w="879" w:type="dxa"/>
            <w:tcBorders>
              <w:top w:val="single" w:sz="6" w:space="0" w:color="auto"/>
            </w:tcBorders>
          </w:tcPr>
          <w:p w:rsidR="0048638A" w:rsidRPr="00333799" w:rsidRDefault="0048638A" w:rsidP="000A3E25">
            <w:pPr>
              <w:jc w:val="both"/>
              <w:rPr>
                <w:rFonts w:ascii="Arial Narrow" w:hAnsi="Arial Narrow" w:cs="Arial"/>
                <w:b/>
                <w:bCs/>
                <w:sz w:val="20"/>
                <w:szCs w:val="20"/>
              </w:rPr>
            </w:pPr>
          </w:p>
        </w:tc>
        <w:tc>
          <w:tcPr>
            <w:tcW w:w="763" w:type="dxa"/>
            <w:tcBorders>
              <w:top w:val="single" w:sz="6" w:space="0" w:color="auto"/>
            </w:tcBorders>
          </w:tcPr>
          <w:p w:rsidR="0048638A" w:rsidRPr="00333799" w:rsidRDefault="0048638A" w:rsidP="000A3E25">
            <w:pPr>
              <w:jc w:val="both"/>
              <w:rPr>
                <w:rFonts w:ascii="Arial Narrow" w:hAnsi="Arial Narrow" w:cs="Arial"/>
                <w:b/>
                <w:bCs/>
                <w:sz w:val="20"/>
                <w:szCs w:val="20"/>
              </w:rPr>
            </w:pPr>
          </w:p>
        </w:tc>
        <w:tc>
          <w:tcPr>
            <w:tcW w:w="867" w:type="dxa"/>
            <w:tcBorders>
              <w:top w:val="single" w:sz="6" w:space="0" w:color="auto"/>
              <w:right w:val="single" w:sz="4" w:space="0" w:color="auto"/>
            </w:tcBorders>
          </w:tcPr>
          <w:p w:rsidR="0048638A" w:rsidRPr="00333799" w:rsidRDefault="0048638A" w:rsidP="000A3E25">
            <w:pPr>
              <w:jc w:val="both"/>
              <w:rPr>
                <w:rFonts w:ascii="Arial Narrow" w:hAnsi="Arial Narrow" w:cs="Arial"/>
                <w:b/>
                <w:bCs/>
                <w:sz w:val="20"/>
                <w:szCs w:val="20"/>
              </w:rPr>
            </w:pPr>
          </w:p>
        </w:tc>
        <w:tc>
          <w:tcPr>
            <w:tcW w:w="840" w:type="dxa"/>
            <w:tcBorders>
              <w:top w:val="single" w:sz="6" w:space="0" w:color="auto"/>
              <w:left w:val="single" w:sz="4" w:space="0" w:color="auto"/>
            </w:tcBorders>
          </w:tcPr>
          <w:p w:rsidR="0048638A" w:rsidRPr="00333799" w:rsidRDefault="0048638A" w:rsidP="000A3E25">
            <w:pPr>
              <w:jc w:val="both"/>
              <w:rPr>
                <w:rFonts w:ascii="Arial Narrow" w:hAnsi="Arial Narrow" w:cs="Arial"/>
                <w:b/>
                <w:bCs/>
                <w:sz w:val="20"/>
                <w:szCs w:val="20"/>
              </w:rPr>
            </w:pPr>
          </w:p>
        </w:tc>
        <w:tc>
          <w:tcPr>
            <w:tcW w:w="859" w:type="dxa"/>
            <w:tcBorders>
              <w:top w:val="single" w:sz="6" w:space="0" w:color="auto"/>
            </w:tcBorders>
            <w:shd w:val="clear" w:color="auto" w:fill="auto"/>
          </w:tcPr>
          <w:p w:rsidR="0048638A" w:rsidRPr="00333799" w:rsidRDefault="0048638A" w:rsidP="000A3E25">
            <w:pPr>
              <w:jc w:val="both"/>
              <w:rPr>
                <w:rFonts w:ascii="Arial Narrow" w:hAnsi="Arial Narrow" w:cs="Arial"/>
                <w:b/>
                <w:bCs/>
                <w:sz w:val="20"/>
                <w:szCs w:val="20"/>
              </w:rPr>
            </w:pPr>
          </w:p>
        </w:tc>
      </w:tr>
      <w:tr w:rsidR="0048638A" w:rsidRPr="00333799" w:rsidTr="00844208">
        <w:tc>
          <w:tcPr>
            <w:tcW w:w="1150" w:type="dxa"/>
            <w:tcBorders>
              <w:right w:val="single" w:sz="4" w:space="0" w:color="auto"/>
            </w:tcBorders>
          </w:tcPr>
          <w:p w:rsidR="0048638A" w:rsidRPr="00333799" w:rsidRDefault="0048638A" w:rsidP="000A3E25">
            <w:pPr>
              <w:jc w:val="both"/>
              <w:rPr>
                <w:rFonts w:ascii="Arial Narrow" w:hAnsi="Arial Narrow" w:cs="Arial"/>
                <w:b/>
                <w:bCs/>
                <w:sz w:val="20"/>
                <w:szCs w:val="20"/>
              </w:rPr>
            </w:pPr>
          </w:p>
        </w:tc>
        <w:tc>
          <w:tcPr>
            <w:tcW w:w="2966" w:type="dxa"/>
            <w:tcBorders>
              <w:left w:val="single" w:sz="4" w:space="0" w:color="auto"/>
            </w:tcBorders>
          </w:tcPr>
          <w:p w:rsidR="0048638A" w:rsidRPr="00333799" w:rsidRDefault="0048638A" w:rsidP="000A3E25">
            <w:pPr>
              <w:jc w:val="both"/>
              <w:rPr>
                <w:rFonts w:ascii="Arial Narrow" w:hAnsi="Arial Narrow" w:cs="Arial"/>
                <w:b/>
                <w:bCs/>
                <w:sz w:val="20"/>
                <w:szCs w:val="20"/>
              </w:rPr>
            </w:pPr>
          </w:p>
        </w:tc>
        <w:tc>
          <w:tcPr>
            <w:tcW w:w="716" w:type="dxa"/>
          </w:tcPr>
          <w:p w:rsidR="0048638A" w:rsidRPr="00333799" w:rsidRDefault="0048638A" w:rsidP="000A3E25">
            <w:pPr>
              <w:jc w:val="both"/>
              <w:rPr>
                <w:rFonts w:ascii="Arial Narrow" w:hAnsi="Arial Narrow" w:cs="Arial"/>
                <w:b/>
                <w:bCs/>
                <w:sz w:val="20"/>
                <w:szCs w:val="20"/>
              </w:rPr>
            </w:pPr>
          </w:p>
        </w:tc>
        <w:tc>
          <w:tcPr>
            <w:tcW w:w="694" w:type="dxa"/>
          </w:tcPr>
          <w:p w:rsidR="0048638A" w:rsidRPr="00333799" w:rsidRDefault="0048638A" w:rsidP="000A3E25">
            <w:pPr>
              <w:jc w:val="both"/>
              <w:rPr>
                <w:rFonts w:ascii="Arial Narrow" w:hAnsi="Arial Narrow" w:cs="Arial"/>
                <w:b/>
                <w:bCs/>
                <w:sz w:val="20"/>
                <w:szCs w:val="20"/>
              </w:rPr>
            </w:pPr>
          </w:p>
        </w:tc>
        <w:tc>
          <w:tcPr>
            <w:tcW w:w="879" w:type="dxa"/>
          </w:tcPr>
          <w:p w:rsidR="0048638A" w:rsidRPr="00333799" w:rsidRDefault="0048638A" w:rsidP="000A3E25">
            <w:pPr>
              <w:jc w:val="both"/>
              <w:rPr>
                <w:rFonts w:ascii="Arial Narrow" w:hAnsi="Arial Narrow" w:cs="Arial"/>
                <w:b/>
                <w:bCs/>
                <w:sz w:val="20"/>
                <w:szCs w:val="20"/>
              </w:rPr>
            </w:pPr>
          </w:p>
        </w:tc>
        <w:tc>
          <w:tcPr>
            <w:tcW w:w="763" w:type="dxa"/>
          </w:tcPr>
          <w:p w:rsidR="0048638A" w:rsidRPr="00333799" w:rsidRDefault="0048638A" w:rsidP="000A3E25">
            <w:pPr>
              <w:jc w:val="both"/>
              <w:rPr>
                <w:rFonts w:ascii="Arial Narrow" w:hAnsi="Arial Narrow" w:cs="Arial"/>
                <w:b/>
                <w:bCs/>
                <w:sz w:val="20"/>
                <w:szCs w:val="20"/>
              </w:rPr>
            </w:pPr>
          </w:p>
        </w:tc>
        <w:tc>
          <w:tcPr>
            <w:tcW w:w="867" w:type="dxa"/>
            <w:tcBorders>
              <w:right w:val="single" w:sz="4" w:space="0" w:color="auto"/>
            </w:tcBorders>
          </w:tcPr>
          <w:p w:rsidR="0048638A" w:rsidRPr="00333799" w:rsidRDefault="0048638A" w:rsidP="000A3E25">
            <w:pPr>
              <w:jc w:val="both"/>
              <w:rPr>
                <w:rFonts w:ascii="Arial Narrow" w:hAnsi="Arial Narrow" w:cs="Arial"/>
                <w:b/>
                <w:bCs/>
                <w:sz w:val="20"/>
                <w:szCs w:val="20"/>
              </w:rPr>
            </w:pPr>
          </w:p>
        </w:tc>
        <w:tc>
          <w:tcPr>
            <w:tcW w:w="840" w:type="dxa"/>
            <w:tcBorders>
              <w:left w:val="single" w:sz="4" w:space="0" w:color="auto"/>
            </w:tcBorders>
          </w:tcPr>
          <w:p w:rsidR="0048638A" w:rsidRPr="00333799" w:rsidRDefault="0048638A" w:rsidP="000A3E25">
            <w:pPr>
              <w:jc w:val="both"/>
              <w:rPr>
                <w:rFonts w:ascii="Arial Narrow" w:hAnsi="Arial Narrow" w:cs="Arial"/>
                <w:b/>
                <w:bCs/>
                <w:sz w:val="20"/>
                <w:szCs w:val="20"/>
              </w:rPr>
            </w:pPr>
          </w:p>
        </w:tc>
        <w:tc>
          <w:tcPr>
            <w:tcW w:w="859" w:type="dxa"/>
          </w:tcPr>
          <w:p w:rsidR="0048638A" w:rsidRPr="00333799" w:rsidRDefault="0048638A" w:rsidP="000A3E25">
            <w:pPr>
              <w:jc w:val="both"/>
              <w:rPr>
                <w:rFonts w:ascii="Arial Narrow" w:hAnsi="Arial Narrow" w:cs="Arial"/>
                <w:b/>
                <w:bCs/>
                <w:sz w:val="20"/>
                <w:szCs w:val="20"/>
              </w:rPr>
            </w:pPr>
          </w:p>
        </w:tc>
      </w:tr>
      <w:tr w:rsidR="0048638A" w:rsidRPr="00333799" w:rsidTr="00844208">
        <w:tc>
          <w:tcPr>
            <w:tcW w:w="1150" w:type="dxa"/>
            <w:tcBorders>
              <w:right w:val="single" w:sz="4" w:space="0" w:color="auto"/>
            </w:tcBorders>
          </w:tcPr>
          <w:p w:rsidR="0048638A" w:rsidRPr="00333799" w:rsidRDefault="0048638A" w:rsidP="000A3E25">
            <w:pPr>
              <w:jc w:val="both"/>
              <w:rPr>
                <w:rFonts w:ascii="Arial Narrow" w:hAnsi="Arial Narrow" w:cs="Arial"/>
                <w:b/>
                <w:bCs/>
                <w:sz w:val="20"/>
                <w:szCs w:val="20"/>
              </w:rPr>
            </w:pPr>
          </w:p>
        </w:tc>
        <w:tc>
          <w:tcPr>
            <w:tcW w:w="2966" w:type="dxa"/>
            <w:tcBorders>
              <w:left w:val="single" w:sz="4" w:space="0" w:color="auto"/>
            </w:tcBorders>
          </w:tcPr>
          <w:p w:rsidR="0048638A" w:rsidRPr="00333799" w:rsidRDefault="0048638A" w:rsidP="000A3E25">
            <w:pPr>
              <w:jc w:val="both"/>
              <w:rPr>
                <w:rFonts w:ascii="Arial Narrow" w:hAnsi="Arial Narrow" w:cs="Arial"/>
                <w:b/>
                <w:bCs/>
                <w:sz w:val="20"/>
                <w:szCs w:val="20"/>
              </w:rPr>
            </w:pPr>
          </w:p>
        </w:tc>
        <w:tc>
          <w:tcPr>
            <w:tcW w:w="716" w:type="dxa"/>
          </w:tcPr>
          <w:p w:rsidR="0048638A" w:rsidRPr="00333799" w:rsidRDefault="0048638A" w:rsidP="000A3E25">
            <w:pPr>
              <w:jc w:val="both"/>
              <w:rPr>
                <w:rFonts w:ascii="Arial Narrow" w:hAnsi="Arial Narrow" w:cs="Arial"/>
                <w:b/>
                <w:bCs/>
                <w:sz w:val="20"/>
                <w:szCs w:val="20"/>
              </w:rPr>
            </w:pPr>
          </w:p>
        </w:tc>
        <w:tc>
          <w:tcPr>
            <w:tcW w:w="694" w:type="dxa"/>
          </w:tcPr>
          <w:p w:rsidR="0048638A" w:rsidRPr="00333799" w:rsidRDefault="0048638A" w:rsidP="000A3E25">
            <w:pPr>
              <w:jc w:val="both"/>
              <w:rPr>
                <w:rFonts w:ascii="Arial Narrow" w:hAnsi="Arial Narrow" w:cs="Arial"/>
                <w:b/>
                <w:bCs/>
                <w:sz w:val="20"/>
                <w:szCs w:val="20"/>
              </w:rPr>
            </w:pPr>
          </w:p>
        </w:tc>
        <w:tc>
          <w:tcPr>
            <w:tcW w:w="879" w:type="dxa"/>
          </w:tcPr>
          <w:p w:rsidR="0048638A" w:rsidRPr="00333799" w:rsidRDefault="0048638A" w:rsidP="000A3E25">
            <w:pPr>
              <w:jc w:val="both"/>
              <w:rPr>
                <w:rFonts w:ascii="Arial Narrow" w:hAnsi="Arial Narrow" w:cs="Arial"/>
                <w:b/>
                <w:bCs/>
                <w:sz w:val="20"/>
                <w:szCs w:val="20"/>
              </w:rPr>
            </w:pPr>
          </w:p>
        </w:tc>
        <w:tc>
          <w:tcPr>
            <w:tcW w:w="763" w:type="dxa"/>
          </w:tcPr>
          <w:p w:rsidR="0048638A" w:rsidRPr="00333799" w:rsidRDefault="0048638A" w:rsidP="000A3E25">
            <w:pPr>
              <w:jc w:val="both"/>
              <w:rPr>
                <w:rFonts w:ascii="Arial Narrow" w:hAnsi="Arial Narrow" w:cs="Arial"/>
                <w:b/>
                <w:bCs/>
                <w:sz w:val="20"/>
                <w:szCs w:val="20"/>
              </w:rPr>
            </w:pPr>
          </w:p>
        </w:tc>
        <w:tc>
          <w:tcPr>
            <w:tcW w:w="867" w:type="dxa"/>
            <w:tcBorders>
              <w:right w:val="single" w:sz="4" w:space="0" w:color="auto"/>
            </w:tcBorders>
          </w:tcPr>
          <w:p w:rsidR="0048638A" w:rsidRPr="00333799" w:rsidRDefault="0048638A" w:rsidP="000A3E25">
            <w:pPr>
              <w:jc w:val="both"/>
              <w:rPr>
                <w:rFonts w:ascii="Arial Narrow" w:hAnsi="Arial Narrow" w:cs="Arial"/>
                <w:b/>
                <w:bCs/>
                <w:sz w:val="20"/>
                <w:szCs w:val="20"/>
              </w:rPr>
            </w:pPr>
          </w:p>
        </w:tc>
        <w:tc>
          <w:tcPr>
            <w:tcW w:w="840" w:type="dxa"/>
            <w:tcBorders>
              <w:left w:val="single" w:sz="4" w:space="0" w:color="auto"/>
            </w:tcBorders>
          </w:tcPr>
          <w:p w:rsidR="0048638A" w:rsidRPr="00333799" w:rsidRDefault="0048638A" w:rsidP="000A3E25">
            <w:pPr>
              <w:jc w:val="both"/>
              <w:rPr>
                <w:rFonts w:ascii="Arial Narrow" w:hAnsi="Arial Narrow" w:cs="Arial"/>
                <w:b/>
                <w:bCs/>
                <w:sz w:val="20"/>
                <w:szCs w:val="20"/>
              </w:rPr>
            </w:pPr>
          </w:p>
        </w:tc>
        <w:tc>
          <w:tcPr>
            <w:tcW w:w="859" w:type="dxa"/>
          </w:tcPr>
          <w:p w:rsidR="0048638A" w:rsidRPr="00333799" w:rsidRDefault="0048638A" w:rsidP="000A3E25">
            <w:pPr>
              <w:jc w:val="both"/>
              <w:rPr>
                <w:rFonts w:ascii="Arial Narrow" w:hAnsi="Arial Narrow" w:cs="Arial"/>
                <w:b/>
                <w:bCs/>
                <w:sz w:val="20"/>
                <w:szCs w:val="20"/>
              </w:rPr>
            </w:pPr>
          </w:p>
        </w:tc>
      </w:tr>
      <w:tr w:rsidR="0048638A" w:rsidRPr="00333799" w:rsidTr="00844208">
        <w:tc>
          <w:tcPr>
            <w:tcW w:w="1150" w:type="dxa"/>
            <w:tcBorders>
              <w:right w:val="single" w:sz="4" w:space="0" w:color="auto"/>
            </w:tcBorders>
          </w:tcPr>
          <w:p w:rsidR="0048638A" w:rsidRPr="00333799" w:rsidRDefault="0048638A" w:rsidP="000A3E25">
            <w:pPr>
              <w:jc w:val="both"/>
              <w:rPr>
                <w:rFonts w:ascii="Arial Narrow" w:hAnsi="Arial Narrow" w:cs="Arial"/>
                <w:b/>
                <w:bCs/>
                <w:sz w:val="20"/>
                <w:szCs w:val="20"/>
              </w:rPr>
            </w:pPr>
          </w:p>
        </w:tc>
        <w:tc>
          <w:tcPr>
            <w:tcW w:w="2966" w:type="dxa"/>
            <w:tcBorders>
              <w:left w:val="single" w:sz="4" w:space="0" w:color="auto"/>
            </w:tcBorders>
          </w:tcPr>
          <w:p w:rsidR="0048638A" w:rsidRPr="00333799" w:rsidRDefault="0048638A" w:rsidP="000A3E25">
            <w:pPr>
              <w:jc w:val="both"/>
              <w:rPr>
                <w:rFonts w:ascii="Arial Narrow" w:hAnsi="Arial Narrow" w:cs="Arial"/>
                <w:b/>
                <w:bCs/>
                <w:sz w:val="20"/>
                <w:szCs w:val="20"/>
              </w:rPr>
            </w:pPr>
          </w:p>
        </w:tc>
        <w:tc>
          <w:tcPr>
            <w:tcW w:w="716" w:type="dxa"/>
          </w:tcPr>
          <w:p w:rsidR="0048638A" w:rsidRPr="00333799" w:rsidRDefault="0048638A" w:rsidP="000A3E25">
            <w:pPr>
              <w:jc w:val="both"/>
              <w:rPr>
                <w:rFonts w:ascii="Arial Narrow" w:hAnsi="Arial Narrow" w:cs="Arial"/>
                <w:b/>
                <w:bCs/>
                <w:sz w:val="20"/>
                <w:szCs w:val="20"/>
              </w:rPr>
            </w:pPr>
          </w:p>
        </w:tc>
        <w:tc>
          <w:tcPr>
            <w:tcW w:w="694" w:type="dxa"/>
          </w:tcPr>
          <w:p w:rsidR="0048638A" w:rsidRPr="00333799" w:rsidRDefault="0048638A" w:rsidP="000A3E25">
            <w:pPr>
              <w:jc w:val="both"/>
              <w:rPr>
                <w:rFonts w:ascii="Arial Narrow" w:hAnsi="Arial Narrow" w:cs="Arial"/>
                <w:b/>
                <w:bCs/>
                <w:sz w:val="20"/>
                <w:szCs w:val="20"/>
              </w:rPr>
            </w:pPr>
          </w:p>
        </w:tc>
        <w:tc>
          <w:tcPr>
            <w:tcW w:w="879" w:type="dxa"/>
          </w:tcPr>
          <w:p w:rsidR="0048638A" w:rsidRPr="00333799" w:rsidRDefault="0048638A" w:rsidP="000A3E25">
            <w:pPr>
              <w:jc w:val="both"/>
              <w:rPr>
                <w:rFonts w:ascii="Arial Narrow" w:hAnsi="Arial Narrow" w:cs="Arial"/>
                <w:b/>
                <w:bCs/>
                <w:sz w:val="20"/>
                <w:szCs w:val="20"/>
              </w:rPr>
            </w:pPr>
          </w:p>
        </w:tc>
        <w:tc>
          <w:tcPr>
            <w:tcW w:w="763" w:type="dxa"/>
          </w:tcPr>
          <w:p w:rsidR="0048638A" w:rsidRPr="00333799" w:rsidRDefault="0048638A" w:rsidP="000A3E25">
            <w:pPr>
              <w:jc w:val="both"/>
              <w:rPr>
                <w:rFonts w:ascii="Arial Narrow" w:hAnsi="Arial Narrow" w:cs="Arial"/>
                <w:b/>
                <w:bCs/>
                <w:sz w:val="20"/>
                <w:szCs w:val="20"/>
              </w:rPr>
            </w:pPr>
          </w:p>
        </w:tc>
        <w:tc>
          <w:tcPr>
            <w:tcW w:w="867" w:type="dxa"/>
            <w:tcBorders>
              <w:right w:val="single" w:sz="4" w:space="0" w:color="auto"/>
            </w:tcBorders>
          </w:tcPr>
          <w:p w:rsidR="0048638A" w:rsidRPr="00333799" w:rsidRDefault="0048638A" w:rsidP="000A3E25">
            <w:pPr>
              <w:jc w:val="both"/>
              <w:rPr>
                <w:rFonts w:ascii="Arial Narrow" w:hAnsi="Arial Narrow" w:cs="Arial"/>
                <w:b/>
                <w:bCs/>
                <w:sz w:val="20"/>
                <w:szCs w:val="20"/>
              </w:rPr>
            </w:pPr>
          </w:p>
        </w:tc>
        <w:tc>
          <w:tcPr>
            <w:tcW w:w="840" w:type="dxa"/>
            <w:tcBorders>
              <w:left w:val="single" w:sz="4" w:space="0" w:color="auto"/>
            </w:tcBorders>
          </w:tcPr>
          <w:p w:rsidR="0048638A" w:rsidRPr="00333799" w:rsidRDefault="0048638A" w:rsidP="000A3E25">
            <w:pPr>
              <w:jc w:val="both"/>
              <w:rPr>
                <w:rFonts w:ascii="Arial Narrow" w:hAnsi="Arial Narrow" w:cs="Arial"/>
                <w:b/>
                <w:bCs/>
                <w:sz w:val="20"/>
                <w:szCs w:val="20"/>
              </w:rPr>
            </w:pPr>
          </w:p>
        </w:tc>
        <w:tc>
          <w:tcPr>
            <w:tcW w:w="859" w:type="dxa"/>
          </w:tcPr>
          <w:p w:rsidR="0048638A" w:rsidRPr="00333799" w:rsidRDefault="0048638A" w:rsidP="000A3E25">
            <w:pPr>
              <w:jc w:val="both"/>
              <w:rPr>
                <w:rFonts w:ascii="Arial Narrow" w:hAnsi="Arial Narrow" w:cs="Arial"/>
                <w:b/>
                <w:bCs/>
                <w:sz w:val="20"/>
                <w:szCs w:val="20"/>
              </w:rPr>
            </w:pPr>
          </w:p>
        </w:tc>
      </w:tr>
      <w:tr w:rsidR="0048638A" w:rsidRPr="00333799" w:rsidTr="00844208">
        <w:tc>
          <w:tcPr>
            <w:tcW w:w="1150" w:type="dxa"/>
            <w:tcBorders>
              <w:right w:val="single" w:sz="4" w:space="0" w:color="auto"/>
            </w:tcBorders>
          </w:tcPr>
          <w:p w:rsidR="0048638A" w:rsidRPr="00333799" w:rsidRDefault="0048638A" w:rsidP="000A3E25">
            <w:pPr>
              <w:jc w:val="both"/>
              <w:rPr>
                <w:rFonts w:ascii="Arial Narrow" w:hAnsi="Arial Narrow" w:cs="Arial"/>
                <w:b/>
                <w:bCs/>
                <w:sz w:val="20"/>
                <w:szCs w:val="20"/>
              </w:rPr>
            </w:pPr>
          </w:p>
        </w:tc>
        <w:tc>
          <w:tcPr>
            <w:tcW w:w="2966" w:type="dxa"/>
            <w:tcBorders>
              <w:left w:val="single" w:sz="4" w:space="0" w:color="auto"/>
            </w:tcBorders>
          </w:tcPr>
          <w:p w:rsidR="0048638A" w:rsidRPr="00333799" w:rsidRDefault="0048638A" w:rsidP="000A3E25">
            <w:pPr>
              <w:jc w:val="both"/>
              <w:rPr>
                <w:rFonts w:ascii="Arial Narrow" w:hAnsi="Arial Narrow" w:cs="Arial"/>
                <w:b/>
                <w:bCs/>
                <w:sz w:val="20"/>
                <w:szCs w:val="20"/>
              </w:rPr>
            </w:pPr>
          </w:p>
        </w:tc>
        <w:tc>
          <w:tcPr>
            <w:tcW w:w="716" w:type="dxa"/>
          </w:tcPr>
          <w:p w:rsidR="0048638A" w:rsidRPr="00333799" w:rsidRDefault="0048638A" w:rsidP="000A3E25">
            <w:pPr>
              <w:jc w:val="both"/>
              <w:rPr>
                <w:rFonts w:ascii="Arial Narrow" w:hAnsi="Arial Narrow" w:cs="Arial"/>
                <w:b/>
                <w:bCs/>
                <w:sz w:val="20"/>
                <w:szCs w:val="20"/>
              </w:rPr>
            </w:pPr>
          </w:p>
        </w:tc>
        <w:tc>
          <w:tcPr>
            <w:tcW w:w="694" w:type="dxa"/>
          </w:tcPr>
          <w:p w:rsidR="0048638A" w:rsidRPr="00333799" w:rsidRDefault="0048638A" w:rsidP="000A3E25">
            <w:pPr>
              <w:jc w:val="both"/>
              <w:rPr>
                <w:rFonts w:ascii="Arial Narrow" w:hAnsi="Arial Narrow" w:cs="Arial"/>
                <w:b/>
                <w:bCs/>
                <w:sz w:val="20"/>
                <w:szCs w:val="20"/>
              </w:rPr>
            </w:pPr>
          </w:p>
        </w:tc>
        <w:tc>
          <w:tcPr>
            <w:tcW w:w="879" w:type="dxa"/>
          </w:tcPr>
          <w:p w:rsidR="0048638A" w:rsidRPr="00333799" w:rsidRDefault="0048638A" w:rsidP="000A3E25">
            <w:pPr>
              <w:jc w:val="both"/>
              <w:rPr>
                <w:rFonts w:ascii="Arial Narrow" w:hAnsi="Arial Narrow" w:cs="Arial"/>
                <w:b/>
                <w:bCs/>
                <w:sz w:val="20"/>
                <w:szCs w:val="20"/>
              </w:rPr>
            </w:pPr>
          </w:p>
        </w:tc>
        <w:tc>
          <w:tcPr>
            <w:tcW w:w="763" w:type="dxa"/>
          </w:tcPr>
          <w:p w:rsidR="0048638A" w:rsidRPr="00333799" w:rsidRDefault="0048638A" w:rsidP="000A3E25">
            <w:pPr>
              <w:jc w:val="both"/>
              <w:rPr>
                <w:rFonts w:ascii="Arial Narrow" w:hAnsi="Arial Narrow" w:cs="Arial"/>
                <w:b/>
                <w:bCs/>
                <w:sz w:val="20"/>
                <w:szCs w:val="20"/>
              </w:rPr>
            </w:pPr>
          </w:p>
        </w:tc>
        <w:tc>
          <w:tcPr>
            <w:tcW w:w="867" w:type="dxa"/>
            <w:tcBorders>
              <w:right w:val="single" w:sz="4" w:space="0" w:color="auto"/>
            </w:tcBorders>
          </w:tcPr>
          <w:p w:rsidR="0048638A" w:rsidRPr="00333799" w:rsidRDefault="0048638A" w:rsidP="000A3E25">
            <w:pPr>
              <w:jc w:val="both"/>
              <w:rPr>
                <w:rFonts w:ascii="Arial Narrow" w:hAnsi="Arial Narrow" w:cs="Arial"/>
                <w:b/>
                <w:bCs/>
                <w:sz w:val="20"/>
                <w:szCs w:val="20"/>
              </w:rPr>
            </w:pPr>
          </w:p>
        </w:tc>
        <w:tc>
          <w:tcPr>
            <w:tcW w:w="840" w:type="dxa"/>
            <w:tcBorders>
              <w:left w:val="single" w:sz="4" w:space="0" w:color="auto"/>
            </w:tcBorders>
          </w:tcPr>
          <w:p w:rsidR="0048638A" w:rsidRPr="00333799" w:rsidRDefault="0048638A" w:rsidP="000A3E25">
            <w:pPr>
              <w:jc w:val="both"/>
              <w:rPr>
                <w:rFonts w:ascii="Arial Narrow" w:hAnsi="Arial Narrow" w:cs="Arial"/>
                <w:b/>
                <w:bCs/>
                <w:sz w:val="20"/>
                <w:szCs w:val="20"/>
              </w:rPr>
            </w:pPr>
          </w:p>
        </w:tc>
        <w:tc>
          <w:tcPr>
            <w:tcW w:w="859" w:type="dxa"/>
          </w:tcPr>
          <w:p w:rsidR="0048638A" w:rsidRPr="00333799" w:rsidRDefault="0048638A" w:rsidP="000A3E25">
            <w:pPr>
              <w:jc w:val="both"/>
              <w:rPr>
                <w:rFonts w:ascii="Arial Narrow" w:hAnsi="Arial Narrow" w:cs="Arial"/>
                <w:b/>
                <w:bCs/>
                <w:sz w:val="20"/>
                <w:szCs w:val="20"/>
              </w:rPr>
            </w:pPr>
          </w:p>
        </w:tc>
      </w:tr>
      <w:tr w:rsidR="0048638A" w:rsidRPr="00333799" w:rsidTr="00844208">
        <w:tc>
          <w:tcPr>
            <w:tcW w:w="1150" w:type="dxa"/>
            <w:tcBorders>
              <w:right w:val="single" w:sz="4" w:space="0" w:color="auto"/>
            </w:tcBorders>
          </w:tcPr>
          <w:p w:rsidR="0048638A" w:rsidRPr="00333799" w:rsidRDefault="0048638A" w:rsidP="000A3E25">
            <w:pPr>
              <w:jc w:val="both"/>
              <w:rPr>
                <w:rFonts w:ascii="Arial Narrow" w:hAnsi="Arial Narrow" w:cs="Arial"/>
                <w:b/>
                <w:bCs/>
                <w:sz w:val="20"/>
                <w:szCs w:val="20"/>
              </w:rPr>
            </w:pPr>
          </w:p>
        </w:tc>
        <w:tc>
          <w:tcPr>
            <w:tcW w:w="2966" w:type="dxa"/>
            <w:tcBorders>
              <w:left w:val="single" w:sz="4" w:space="0" w:color="auto"/>
            </w:tcBorders>
          </w:tcPr>
          <w:p w:rsidR="0048638A" w:rsidRPr="00333799" w:rsidRDefault="0048638A" w:rsidP="000A3E25">
            <w:pPr>
              <w:jc w:val="both"/>
              <w:rPr>
                <w:rFonts w:ascii="Arial Narrow" w:hAnsi="Arial Narrow" w:cs="Arial"/>
                <w:b/>
                <w:bCs/>
                <w:sz w:val="20"/>
                <w:szCs w:val="20"/>
              </w:rPr>
            </w:pPr>
          </w:p>
        </w:tc>
        <w:tc>
          <w:tcPr>
            <w:tcW w:w="716" w:type="dxa"/>
          </w:tcPr>
          <w:p w:rsidR="0048638A" w:rsidRPr="00333799" w:rsidRDefault="0048638A" w:rsidP="000A3E25">
            <w:pPr>
              <w:jc w:val="both"/>
              <w:rPr>
                <w:rFonts w:ascii="Arial Narrow" w:hAnsi="Arial Narrow" w:cs="Arial"/>
                <w:b/>
                <w:bCs/>
                <w:sz w:val="20"/>
                <w:szCs w:val="20"/>
              </w:rPr>
            </w:pPr>
          </w:p>
        </w:tc>
        <w:tc>
          <w:tcPr>
            <w:tcW w:w="694" w:type="dxa"/>
          </w:tcPr>
          <w:p w:rsidR="0048638A" w:rsidRPr="00333799" w:rsidRDefault="0048638A" w:rsidP="000A3E25">
            <w:pPr>
              <w:jc w:val="both"/>
              <w:rPr>
                <w:rFonts w:ascii="Arial Narrow" w:hAnsi="Arial Narrow" w:cs="Arial"/>
                <w:b/>
                <w:bCs/>
                <w:sz w:val="20"/>
                <w:szCs w:val="20"/>
              </w:rPr>
            </w:pPr>
          </w:p>
        </w:tc>
        <w:tc>
          <w:tcPr>
            <w:tcW w:w="879" w:type="dxa"/>
          </w:tcPr>
          <w:p w:rsidR="0048638A" w:rsidRPr="00333799" w:rsidRDefault="0048638A" w:rsidP="000A3E25">
            <w:pPr>
              <w:jc w:val="both"/>
              <w:rPr>
                <w:rFonts w:ascii="Arial Narrow" w:hAnsi="Arial Narrow" w:cs="Arial"/>
                <w:b/>
                <w:bCs/>
                <w:sz w:val="20"/>
                <w:szCs w:val="20"/>
              </w:rPr>
            </w:pPr>
          </w:p>
        </w:tc>
        <w:tc>
          <w:tcPr>
            <w:tcW w:w="763" w:type="dxa"/>
          </w:tcPr>
          <w:p w:rsidR="0048638A" w:rsidRPr="00333799" w:rsidRDefault="0048638A" w:rsidP="000A3E25">
            <w:pPr>
              <w:jc w:val="both"/>
              <w:rPr>
                <w:rFonts w:ascii="Arial Narrow" w:hAnsi="Arial Narrow" w:cs="Arial"/>
                <w:b/>
                <w:bCs/>
                <w:sz w:val="20"/>
                <w:szCs w:val="20"/>
              </w:rPr>
            </w:pPr>
          </w:p>
        </w:tc>
        <w:tc>
          <w:tcPr>
            <w:tcW w:w="867" w:type="dxa"/>
            <w:tcBorders>
              <w:right w:val="single" w:sz="4" w:space="0" w:color="auto"/>
            </w:tcBorders>
          </w:tcPr>
          <w:p w:rsidR="0048638A" w:rsidRPr="00333799" w:rsidRDefault="0048638A" w:rsidP="000A3E25">
            <w:pPr>
              <w:jc w:val="both"/>
              <w:rPr>
                <w:rFonts w:ascii="Arial Narrow" w:hAnsi="Arial Narrow" w:cs="Arial"/>
                <w:b/>
                <w:bCs/>
                <w:sz w:val="20"/>
                <w:szCs w:val="20"/>
              </w:rPr>
            </w:pPr>
          </w:p>
        </w:tc>
        <w:tc>
          <w:tcPr>
            <w:tcW w:w="840" w:type="dxa"/>
            <w:tcBorders>
              <w:left w:val="single" w:sz="4" w:space="0" w:color="auto"/>
            </w:tcBorders>
          </w:tcPr>
          <w:p w:rsidR="0048638A" w:rsidRPr="00333799" w:rsidRDefault="0048638A" w:rsidP="000A3E25">
            <w:pPr>
              <w:jc w:val="both"/>
              <w:rPr>
                <w:rFonts w:ascii="Arial Narrow" w:hAnsi="Arial Narrow" w:cs="Arial"/>
                <w:b/>
                <w:bCs/>
                <w:sz w:val="20"/>
                <w:szCs w:val="20"/>
              </w:rPr>
            </w:pPr>
          </w:p>
        </w:tc>
        <w:tc>
          <w:tcPr>
            <w:tcW w:w="859" w:type="dxa"/>
          </w:tcPr>
          <w:p w:rsidR="0048638A" w:rsidRPr="00333799" w:rsidRDefault="0048638A" w:rsidP="000A3E25">
            <w:pPr>
              <w:jc w:val="both"/>
              <w:rPr>
                <w:rFonts w:ascii="Arial Narrow" w:hAnsi="Arial Narrow" w:cs="Arial"/>
                <w:b/>
                <w:bCs/>
                <w:sz w:val="20"/>
                <w:szCs w:val="20"/>
              </w:rPr>
            </w:pPr>
          </w:p>
        </w:tc>
      </w:tr>
      <w:tr w:rsidR="0048638A" w:rsidRPr="00333799" w:rsidTr="00844208">
        <w:tc>
          <w:tcPr>
            <w:tcW w:w="1150" w:type="dxa"/>
            <w:tcBorders>
              <w:right w:val="single" w:sz="4" w:space="0" w:color="auto"/>
            </w:tcBorders>
          </w:tcPr>
          <w:p w:rsidR="0048638A" w:rsidRPr="00333799" w:rsidRDefault="0048638A" w:rsidP="000A3E25">
            <w:pPr>
              <w:jc w:val="both"/>
              <w:rPr>
                <w:rFonts w:ascii="Arial Narrow" w:hAnsi="Arial Narrow" w:cs="Arial"/>
                <w:b/>
                <w:bCs/>
                <w:sz w:val="20"/>
                <w:szCs w:val="20"/>
              </w:rPr>
            </w:pPr>
          </w:p>
        </w:tc>
        <w:tc>
          <w:tcPr>
            <w:tcW w:w="2966" w:type="dxa"/>
            <w:tcBorders>
              <w:left w:val="single" w:sz="4" w:space="0" w:color="auto"/>
            </w:tcBorders>
          </w:tcPr>
          <w:p w:rsidR="0048638A" w:rsidRPr="00333799" w:rsidRDefault="0048638A" w:rsidP="000A3E25">
            <w:pPr>
              <w:jc w:val="both"/>
              <w:rPr>
                <w:rFonts w:ascii="Arial Narrow" w:hAnsi="Arial Narrow" w:cs="Arial"/>
                <w:b/>
                <w:bCs/>
                <w:sz w:val="20"/>
                <w:szCs w:val="20"/>
              </w:rPr>
            </w:pPr>
          </w:p>
        </w:tc>
        <w:tc>
          <w:tcPr>
            <w:tcW w:w="716" w:type="dxa"/>
          </w:tcPr>
          <w:p w:rsidR="0048638A" w:rsidRPr="00333799" w:rsidRDefault="0048638A" w:rsidP="000A3E25">
            <w:pPr>
              <w:jc w:val="both"/>
              <w:rPr>
                <w:rFonts w:ascii="Arial Narrow" w:hAnsi="Arial Narrow" w:cs="Arial"/>
                <w:b/>
                <w:bCs/>
                <w:sz w:val="20"/>
                <w:szCs w:val="20"/>
              </w:rPr>
            </w:pPr>
          </w:p>
        </w:tc>
        <w:tc>
          <w:tcPr>
            <w:tcW w:w="694" w:type="dxa"/>
          </w:tcPr>
          <w:p w:rsidR="0048638A" w:rsidRPr="00333799" w:rsidRDefault="0048638A" w:rsidP="000A3E25">
            <w:pPr>
              <w:jc w:val="both"/>
              <w:rPr>
                <w:rFonts w:ascii="Arial Narrow" w:hAnsi="Arial Narrow" w:cs="Arial"/>
                <w:b/>
                <w:bCs/>
                <w:sz w:val="20"/>
                <w:szCs w:val="20"/>
              </w:rPr>
            </w:pPr>
          </w:p>
        </w:tc>
        <w:tc>
          <w:tcPr>
            <w:tcW w:w="879" w:type="dxa"/>
          </w:tcPr>
          <w:p w:rsidR="0048638A" w:rsidRPr="00333799" w:rsidRDefault="0048638A" w:rsidP="000A3E25">
            <w:pPr>
              <w:jc w:val="both"/>
              <w:rPr>
                <w:rFonts w:ascii="Arial Narrow" w:hAnsi="Arial Narrow" w:cs="Arial"/>
                <w:b/>
                <w:bCs/>
                <w:sz w:val="20"/>
                <w:szCs w:val="20"/>
              </w:rPr>
            </w:pPr>
          </w:p>
        </w:tc>
        <w:tc>
          <w:tcPr>
            <w:tcW w:w="763" w:type="dxa"/>
          </w:tcPr>
          <w:p w:rsidR="0048638A" w:rsidRPr="00333799" w:rsidRDefault="0048638A" w:rsidP="000A3E25">
            <w:pPr>
              <w:jc w:val="both"/>
              <w:rPr>
                <w:rFonts w:ascii="Arial Narrow" w:hAnsi="Arial Narrow" w:cs="Arial"/>
                <w:b/>
                <w:bCs/>
                <w:sz w:val="20"/>
                <w:szCs w:val="20"/>
              </w:rPr>
            </w:pPr>
          </w:p>
        </w:tc>
        <w:tc>
          <w:tcPr>
            <w:tcW w:w="867" w:type="dxa"/>
            <w:tcBorders>
              <w:right w:val="single" w:sz="4" w:space="0" w:color="auto"/>
            </w:tcBorders>
          </w:tcPr>
          <w:p w:rsidR="0048638A" w:rsidRPr="00333799" w:rsidRDefault="0048638A" w:rsidP="000A3E25">
            <w:pPr>
              <w:jc w:val="both"/>
              <w:rPr>
                <w:rFonts w:ascii="Arial Narrow" w:hAnsi="Arial Narrow" w:cs="Arial"/>
                <w:b/>
                <w:bCs/>
                <w:sz w:val="20"/>
                <w:szCs w:val="20"/>
              </w:rPr>
            </w:pPr>
          </w:p>
        </w:tc>
        <w:tc>
          <w:tcPr>
            <w:tcW w:w="840" w:type="dxa"/>
            <w:tcBorders>
              <w:left w:val="single" w:sz="4" w:space="0" w:color="auto"/>
            </w:tcBorders>
          </w:tcPr>
          <w:p w:rsidR="0048638A" w:rsidRPr="00333799" w:rsidRDefault="0048638A" w:rsidP="000A3E25">
            <w:pPr>
              <w:jc w:val="both"/>
              <w:rPr>
                <w:rFonts w:ascii="Arial Narrow" w:hAnsi="Arial Narrow" w:cs="Arial"/>
                <w:b/>
                <w:bCs/>
                <w:sz w:val="20"/>
                <w:szCs w:val="20"/>
              </w:rPr>
            </w:pPr>
          </w:p>
        </w:tc>
        <w:tc>
          <w:tcPr>
            <w:tcW w:w="859" w:type="dxa"/>
          </w:tcPr>
          <w:p w:rsidR="0048638A" w:rsidRPr="00333799" w:rsidRDefault="0048638A" w:rsidP="000A3E25">
            <w:pPr>
              <w:jc w:val="both"/>
              <w:rPr>
                <w:rFonts w:ascii="Arial Narrow" w:hAnsi="Arial Narrow" w:cs="Arial"/>
                <w:b/>
                <w:bCs/>
                <w:sz w:val="20"/>
                <w:szCs w:val="20"/>
              </w:rPr>
            </w:pPr>
          </w:p>
        </w:tc>
      </w:tr>
      <w:tr w:rsidR="0048638A" w:rsidRPr="00333799" w:rsidTr="00844208">
        <w:tc>
          <w:tcPr>
            <w:tcW w:w="1150" w:type="dxa"/>
            <w:tcBorders>
              <w:right w:val="single" w:sz="4" w:space="0" w:color="auto"/>
            </w:tcBorders>
          </w:tcPr>
          <w:p w:rsidR="0048638A" w:rsidRPr="00333799" w:rsidRDefault="0048638A" w:rsidP="000A3E25">
            <w:pPr>
              <w:jc w:val="both"/>
              <w:rPr>
                <w:rFonts w:ascii="Arial Narrow" w:hAnsi="Arial Narrow" w:cs="Arial"/>
                <w:b/>
                <w:bCs/>
                <w:sz w:val="20"/>
                <w:szCs w:val="20"/>
              </w:rPr>
            </w:pPr>
          </w:p>
        </w:tc>
        <w:tc>
          <w:tcPr>
            <w:tcW w:w="2966" w:type="dxa"/>
            <w:tcBorders>
              <w:left w:val="single" w:sz="4" w:space="0" w:color="auto"/>
            </w:tcBorders>
          </w:tcPr>
          <w:p w:rsidR="0048638A" w:rsidRPr="00333799" w:rsidRDefault="0048638A" w:rsidP="000A3E25">
            <w:pPr>
              <w:jc w:val="both"/>
              <w:rPr>
                <w:rFonts w:ascii="Arial Narrow" w:hAnsi="Arial Narrow" w:cs="Arial"/>
                <w:b/>
                <w:bCs/>
                <w:sz w:val="20"/>
                <w:szCs w:val="20"/>
              </w:rPr>
            </w:pPr>
          </w:p>
        </w:tc>
        <w:tc>
          <w:tcPr>
            <w:tcW w:w="716" w:type="dxa"/>
          </w:tcPr>
          <w:p w:rsidR="0048638A" w:rsidRPr="00333799" w:rsidRDefault="0048638A" w:rsidP="000A3E25">
            <w:pPr>
              <w:jc w:val="both"/>
              <w:rPr>
                <w:rFonts w:ascii="Arial Narrow" w:hAnsi="Arial Narrow" w:cs="Arial"/>
                <w:b/>
                <w:bCs/>
                <w:sz w:val="20"/>
                <w:szCs w:val="20"/>
              </w:rPr>
            </w:pPr>
          </w:p>
        </w:tc>
        <w:tc>
          <w:tcPr>
            <w:tcW w:w="694" w:type="dxa"/>
          </w:tcPr>
          <w:p w:rsidR="0048638A" w:rsidRPr="00333799" w:rsidRDefault="0048638A" w:rsidP="000A3E25">
            <w:pPr>
              <w:jc w:val="both"/>
              <w:rPr>
                <w:rFonts w:ascii="Arial Narrow" w:hAnsi="Arial Narrow" w:cs="Arial"/>
                <w:b/>
                <w:bCs/>
                <w:sz w:val="20"/>
                <w:szCs w:val="20"/>
              </w:rPr>
            </w:pPr>
          </w:p>
        </w:tc>
        <w:tc>
          <w:tcPr>
            <w:tcW w:w="879" w:type="dxa"/>
          </w:tcPr>
          <w:p w:rsidR="0048638A" w:rsidRPr="00333799" w:rsidRDefault="0048638A" w:rsidP="000A3E25">
            <w:pPr>
              <w:jc w:val="both"/>
              <w:rPr>
                <w:rFonts w:ascii="Arial Narrow" w:hAnsi="Arial Narrow" w:cs="Arial"/>
                <w:b/>
                <w:bCs/>
                <w:sz w:val="20"/>
                <w:szCs w:val="20"/>
              </w:rPr>
            </w:pPr>
          </w:p>
        </w:tc>
        <w:tc>
          <w:tcPr>
            <w:tcW w:w="763" w:type="dxa"/>
          </w:tcPr>
          <w:p w:rsidR="0048638A" w:rsidRPr="00333799" w:rsidRDefault="0048638A" w:rsidP="000A3E25">
            <w:pPr>
              <w:jc w:val="both"/>
              <w:rPr>
                <w:rFonts w:ascii="Arial Narrow" w:hAnsi="Arial Narrow" w:cs="Arial"/>
                <w:b/>
                <w:bCs/>
                <w:sz w:val="20"/>
                <w:szCs w:val="20"/>
              </w:rPr>
            </w:pPr>
          </w:p>
        </w:tc>
        <w:tc>
          <w:tcPr>
            <w:tcW w:w="867" w:type="dxa"/>
            <w:tcBorders>
              <w:right w:val="single" w:sz="4" w:space="0" w:color="auto"/>
            </w:tcBorders>
          </w:tcPr>
          <w:p w:rsidR="0048638A" w:rsidRPr="00333799" w:rsidRDefault="0048638A" w:rsidP="000A3E25">
            <w:pPr>
              <w:jc w:val="both"/>
              <w:rPr>
                <w:rFonts w:ascii="Arial Narrow" w:hAnsi="Arial Narrow" w:cs="Arial"/>
                <w:b/>
                <w:bCs/>
                <w:sz w:val="20"/>
                <w:szCs w:val="20"/>
              </w:rPr>
            </w:pPr>
          </w:p>
        </w:tc>
        <w:tc>
          <w:tcPr>
            <w:tcW w:w="840" w:type="dxa"/>
            <w:tcBorders>
              <w:left w:val="single" w:sz="4" w:space="0" w:color="auto"/>
            </w:tcBorders>
          </w:tcPr>
          <w:p w:rsidR="0048638A" w:rsidRPr="00333799" w:rsidRDefault="0048638A" w:rsidP="000A3E25">
            <w:pPr>
              <w:jc w:val="both"/>
              <w:rPr>
                <w:rFonts w:ascii="Arial Narrow" w:hAnsi="Arial Narrow" w:cs="Arial"/>
                <w:b/>
                <w:bCs/>
                <w:sz w:val="20"/>
                <w:szCs w:val="20"/>
              </w:rPr>
            </w:pPr>
          </w:p>
        </w:tc>
        <w:tc>
          <w:tcPr>
            <w:tcW w:w="859" w:type="dxa"/>
          </w:tcPr>
          <w:p w:rsidR="0048638A" w:rsidRPr="00333799" w:rsidRDefault="0048638A" w:rsidP="000A3E25">
            <w:pPr>
              <w:jc w:val="both"/>
              <w:rPr>
                <w:rFonts w:ascii="Arial Narrow" w:hAnsi="Arial Narrow" w:cs="Arial"/>
                <w:b/>
                <w:bCs/>
                <w:sz w:val="20"/>
                <w:szCs w:val="20"/>
              </w:rPr>
            </w:pPr>
          </w:p>
        </w:tc>
      </w:tr>
      <w:tr w:rsidR="0048638A" w:rsidRPr="00333799" w:rsidTr="00844208">
        <w:tc>
          <w:tcPr>
            <w:tcW w:w="1150" w:type="dxa"/>
            <w:tcBorders>
              <w:right w:val="single" w:sz="4" w:space="0" w:color="auto"/>
            </w:tcBorders>
          </w:tcPr>
          <w:p w:rsidR="0048638A" w:rsidRPr="00333799" w:rsidRDefault="0048638A" w:rsidP="000A3E25">
            <w:pPr>
              <w:jc w:val="both"/>
              <w:rPr>
                <w:rFonts w:ascii="Arial Narrow" w:hAnsi="Arial Narrow" w:cs="Arial"/>
                <w:b/>
                <w:bCs/>
                <w:sz w:val="20"/>
                <w:szCs w:val="20"/>
              </w:rPr>
            </w:pPr>
          </w:p>
        </w:tc>
        <w:tc>
          <w:tcPr>
            <w:tcW w:w="2966" w:type="dxa"/>
            <w:tcBorders>
              <w:left w:val="single" w:sz="4" w:space="0" w:color="auto"/>
            </w:tcBorders>
          </w:tcPr>
          <w:p w:rsidR="0048638A" w:rsidRPr="00333799" w:rsidRDefault="0048638A" w:rsidP="000A3E25">
            <w:pPr>
              <w:jc w:val="both"/>
              <w:rPr>
                <w:rFonts w:ascii="Arial Narrow" w:hAnsi="Arial Narrow" w:cs="Arial"/>
                <w:b/>
                <w:bCs/>
                <w:sz w:val="20"/>
                <w:szCs w:val="20"/>
              </w:rPr>
            </w:pPr>
          </w:p>
        </w:tc>
        <w:tc>
          <w:tcPr>
            <w:tcW w:w="716" w:type="dxa"/>
          </w:tcPr>
          <w:p w:rsidR="0048638A" w:rsidRPr="00333799" w:rsidRDefault="0048638A" w:rsidP="000A3E25">
            <w:pPr>
              <w:jc w:val="both"/>
              <w:rPr>
                <w:rFonts w:ascii="Arial Narrow" w:hAnsi="Arial Narrow" w:cs="Arial"/>
                <w:b/>
                <w:bCs/>
                <w:sz w:val="20"/>
                <w:szCs w:val="20"/>
              </w:rPr>
            </w:pPr>
          </w:p>
        </w:tc>
        <w:tc>
          <w:tcPr>
            <w:tcW w:w="694" w:type="dxa"/>
          </w:tcPr>
          <w:p w:rsidR="0048638A" w:rsidRPr="00333799" w:rsidRDefault="0048638A" w:rsidP="000A3E25">
            <w:pPr>
              <w:jc w:val="both"/>
              <w:rPr>
                <w:rFonts w:ascii="Arial Narrow" w:hAnsi="Arial Narrow" w:cs="Arial"/>
                <w:b/>
                <w:bCs/>
                <w:sz w:val="20"/>
                <w:szCs w:val="20"/>
              </w:rPr>
            </w:pPr>
          </w:p>
        </w:tc>
        <w:tc>
          <w:tcPr>
            <w:tcW w:w="879" w:type="dxa"/>
          </w:tcPr>
          <w:p w:rsidR="0048638A" w:rsidRPr="00333799" w:rsidRDefault="0048638A" w:rsidP="000A3E25">
            <w:pPr>
              <w:jc w:val="both"/>
              <w:rPr>
                <w:rFonts w:ascii="Arial Narrow" w:hAnsi="Arial Narrow" w:cs="Arial"/>
                <w:b/>
                <w:bCs/>
                <w:sz w:val="20"/>
                <w:szCs w:val="20"/>
              </w:rPr>
            </w:pPr>
          </w:p>
        </w:tc>
        <w:tc>
          <w:tcPr>
            <w:tcW w:w="763" w:type="dxa"/>
          </w:tcPr>
          <w:p w:rsidR="0048638A" w:rsidRPr="00333799" w:rsidRDefault="0048638A" w:rsidP="000A3E25">
            <w:pPr>
              <w:jc w:val="both"/>
              <w:rPr>
                <w:rFonts w:ascii="Arial Narrow" w:hAnsi="Arial Narrow" w:cs="Arial"/>
                <w:b/>
                <w:bCs/>
                <w:sz w:val="20"/>
                <w:szCs w:val="20"/>
              </w:rPr>
            </w:pPr>
          </w:p>
        </w:tc>
        <w:tc>
          <w:tcPr>
            <w:tcW w:w="867" w:type="dxa"/>
            <w:tcBorders>
              <w:right w:val="single" w:sz="4" w:space="0" w:color="auto"/>
            </w:tcBorders>
          </w:tcPr>
          <w:p w:rsidR="0048638A" w:rsidRPr="00333799" w:rsidRDefault="0048638A" w:rsidP="000A3E25">
            <w:pPr>
              <w:jc w:val="both"/>
              <w:rPr>
                <w:rFonts w:ascii="Arial Narrow" w:hAnsi="Arial Narrow" w:cs="Arial"/>
                <w:b/>
                <w:bCs/>
                <w:sz w:val="20"/>
                <w:szCs w:val="20"/>
              </w:rPr>
            </w:pPr>
          </w:p>
        </w:tc>
        <w:tc>
          <w:tcPr>
            <w:tcW w:w="840" w:type="dxa"/>
            <w:tcBorders>
              <w:left w:val="single" w:sz="4" w:space="0" w:color="auto"/>
            </w:tcBorders>
          </w:tcPr>
          <w:p w:rsidR="0048638A" w:rsidRPr="00333799" w:rsidRDefault="0048638A" w:rsidP="000A3E25">
            <w:pPr>
              <w:jc w:val="both"/>
              <w:rPr>
                <w:rFonts w:ascii="Arial Narrow" w:hAnsi="Arial Narrow" w:cs="Arial"/>
                <w:b/>
                <w:bCs/>
                <w:sz w:val="20"/>
                <w:szCs w:val="20"/>
              </w:rPr>
            </w:pPr>
          </w:p>
        </w:tc>
        <w:tc>
          <w:tcPr>
            <w:tcW w:w="859" w:type="dxa"/>
          </w:tcPr>
          <w:p w:rsidR="0048638A" w:rsidRPr="00333799" w:rsidRDefault="0048638A" w:rsidP="000A3E25">
            <w:pPr>
              <w:jc w:val="both"/>
              <w:rPr>
                <w:rFonts w:ascii="Arial Narrow" w:hAnsi="Arial Narrow" w:cs="Arial"/>
                <w:b/>
                <w:bCs/>
                <w:sz w:val="20"/>
                <w:szCs w:val="20"/>
              </w:rPr>
            </w:pPr>
          </w:p>
        </w:tc>
      </w:tr>
    </w:tbl>
    <w:p w:rsidR="00095B40" w:rsidRDefault="00095B40" w:rsidP="00B45537">
      <w:pPr>
        <w:jc w:val="center"/>
        <w:outlineLvl w:val="0"/>
        <w:rPr>
          <w:rFonts w:ascii="Arial Narrow" w:hAnsi="Arial Narrow" w:cs="Arial"/>
          <w:b/>
          <w:bCs/>
          <w:caps/>
          <w:sz w:val="32"/>
          <w:szCs w:val="32"/>
          <w:u w:val="single"/>
        </w:rPr>
      </w:pPr>
    </w:p>
    <w:p w:rsidR="00095B40" w:rsidRDefault="00095B40" w:rsidP="00B45537">
      <w:pPr>
        <w:jc w:val="center"/>
        <w:outlineLvl w:val="0"/>
        <w:rPr>
          <w:rFonts w:ascii="Arial Narrow" w:hAnsi="Arial Narrow" w:cs="Arial"/>
          <w:b/>
          <w:bCs/>
          <w:caps/>
          <w:sz w:val="32"/>
          <w:szCs w:val="32"/>
          <w:u w:val="single"/>
        </w:rPr>
      </w:pPr>
    </w:p>
    <w:p w:rsidR="00B80299" w:rsidRDefault="00B80299" w:rsidP="00B45537">
      <w:pPr>
        <w:jc w:val="center"/>
        <w:outlineLvl w:val="0"/>
        <w:rPr>
          <w:rFonts w:ascii="Arial Narrow" w:hAnsi="Arial Narrow" w:cs="Arial"/>
          <w:b/>
          <w:bCs/>
          <w:caps/>
          <w:sz w:val="32"/>
          <w:szCs w:val="32"/>
          <w:u w:val="single"/>
        </w:rPr>
      </w:pPr>
    </w:p>
    <w:p w:rsidR="00DD127F" w:rsidRPr="00333799" w:rsidRDefault="00DD127F" w:rsidP="00B45537">
      <w:pPr>
        <w:jc w:val="center"/>
        <w:outlineLvl w:val="0"/>
        <w:rPr>
          <w:rFonts w:ascii="Arial Narrow" w:hAnsi="Arial Narrow" w:cs="Arial"/>
          <w:b/>
          <w:bCs/>
          <w:caps/>
          <w:sz w:val="32"/>
          <w:szCs w:val="32"/>
          <w:u w:val="single"/>
        </w:rPr>
      </w:pPr>
      <w:r w:rsidRPr="00333799">
        <w:rPr>
          <w:rFonts w:ascii="Arial Narrow" w:hAnsi="Arial Narrow" w:cs="Arial"/>
          <w:b/>
          <w:bCs/>
          <w:caps/>
          <w:sz w:val="32"/>
          <w:szCs w:val="32"/>
          <w:u w:val="single"/>
        </w:rPr>
        <w:t xml:space="preserve">7. Údaje o výsledkoch </w:t>
      </w:r>
      <w:r w:rsidR="0048638A" w:rsidRPr="00333799">
        <w:rPr>
          <w:rFonts w:ascii="Arial Narrow" w:hAnsi="Arial Narrow" w:cs="Arial"/>
          <w:b/>
          <w:bCs/>
          <w:caps/>
          <w:sz w:val="32"/>
          <w:szCs w:val="32"/>
          <w:u w:val="single"/>
        </w:rPr>
        <w:t>hodnoten</w:t>
      </w:r>
      <w:r w:rsidR="006C0655" w:rsidRPr="00333799">
        <w:rPr>
          <w:rFonts w:ascii="Arial Narrow" w:hAnsi="Arial Narrow" w:cs="Arial"/>
          <w:b/>
          <w:bCs/>
          <w:caps/>
          <w:sz w:val="32"/>
          <w:szCs w:val="32"/>
          <w:u w:val="single"/>
        </w:rPr>
        <w:t xml:space="preserve">ia a </w:t>
      </w:r>
      <w:r w:rsidRPr="00333799">
        <w:rPr>
          <w:rFonts w:ascii="Arial Narrow" w:hAnsi="Arial Narrow" w:cs="Arial"/>
          <w:b/>
          <w:bCs/>
          <w:caps/>
          <w:sz w:val="32"/>
          <w:szCs w:val="32"/>
          <w:u w:val="single"/>
        </w:rPr>
        <w:t>klasifikácie žiakov</w:t>
      </w:r>
    </w:p>
    <w:p w:rsidR="006C0655" w:rsidRPr="004E7BA6" w:rsidRDefault="006C0655">
      <w:pPr>
        <w:jc w:val="both"/>
        <w:rPr>
          <w:rFonts w:ascii="Arial Narrow" w:hAnsi="Arial Narrow" w:cs="Arial"/>
          <w:b/>
          <w:bCs/>
          <w:color w:val="FF0000"/>
          <w:sz w:val="32"/>
          <w:szCs w:val="32"/>
        </w:rPr>
      </w:pPr>
    </w:p>
    <w:tbl>
      <w:tblPr>
        <w:tblpPr w:leftFromText="141" w:rightFromText="141" w:vertAnchor="text" w:tblpX="36" w:tblpY="1"/>
        <w:tblOverlap w:val="never"/>
        <w:tblW w:w="967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493"/>
        <w:gridCol w:w="3655"/>
        <w:gridCol w:w="1080"/>
        <w:gridCol w:w="1180"/>
        <w:gridCol w:w="1160"/>
        <w:gridCol w:w="1109"/>
      </w:tblGrid>
      <w:tr w:rsidR="006C0655" w:rsidRPr="00333799">
        <w:trPr>
          <w:cantSplit/>
        </w:trPr>
        <w:tc>
          <w:tcPr>
            <w:tcW w:w="5148" w:type="dxa"/>
            <w:gridSpan w:val="2"/>
            <w:vMerge w:val="restart"/>
            <w:tcBorders>
              <w:top w:val="single" w:sz="12" w:space="0" w:color="auto"/>
              <w:bottom w:val="single" w:sz="6" w:space="0" w:color="auto"/>
            </w:tcBorders>
            <w:shd w:val="clear" w:color="auto" w:fill="FFFF99"/>
          </w:tcPr>
          <w:p w:rsidR="006C0655" w:rsidRPr="00333799" w:rsidRDefault="006C0655">
            <w:pPr>
              <w:jc w:val="both"/>
              <w:rPr>
                <w:rFonts w:ascii="Arial Narrow" w:hAnsi="Arial Narrow" w:cs="Arial"/>
                <w:b/>
                <w:sz w:val="20"/>
                <w:szCs w:val="20"/>
              </w:rPr>
            </w:pPr>
            <w:r w:rsidRPr="00333799">
              <w:rPr>
                <w:rFonts w:ascii="Arial Narrow" w:hAnsi="Arial Narrow" w:cs="Arial"/>
                <w:b/>
                <w:bCs/>
                <w:sz w:val="20"/>
                <w:szCs w:val="20"/>
              </w:rPr>
              <w:t>Ukazovateľ</w:t>
            </w:r>
          </w:p>
        </w:tc>
        <w:tc>
          <w:tcPr>
            <w:tcW w:w="2260" w:type="dxa"/>
            <w:gridSpan w:val="2"/>
            <w:tcBorders>
              <w:top w:val="single" w:sz="12" w:space="0" w:color="auto"/>
              <w:bottom w:val="single" w:sz="6" w:space="0" w:color="auto"/>
            </w:tcBorders>
            <w:shd w:val="clear" w:color="auto" w:fill="FFFF99"/>
          </w:tcPr>
          <w:p w:rsidR="006C0655" w:rsidRPr="00333799" w:rsidRDefault="006C0655">
            <w:pPr>
              <w:jc w:val="center"/>
              <w:rPr>
                <w:rFonts w:ascii="Arial Narrow" w:hAnsi="Arial Narrow" w:cs="Arial"/>
                <w:b/>
                <w:sz w:val="20"/>
                <w:szCs w:val="20"/>
              </w:rPr>
            </w:pPr>
            <w:r w:rsidRPr="00333799">
              <w:rPr>
                <w:rFonts w:ascii="Arial Narrow" w:hAnsi="Arial Narrow" w:cs="Arial"/>
                <w:b/>
                <w:sz w:val="20"/>
                <w:szCs w:val="20"/>
              </w:rPr>
              <w:t>1. polrok</w:t>
            </w:r>
          </w:p>
        </w:tc>
        <w:tc>
          <w:tcPr>
            <w:tcW w:w="2269" w:type="dxa"/>
            <w:gridSpan w:val="2"/>
            <w:tcBorders>
              <w:top w:val="single" w:sz="12" w:space="0" w:color="auto"/>
              <w:bottom w:val="single" w:sz="6" w:space="0" w:color="auto"/>
            </w:tcBorders>
            <w:shd w:val="clear" w:color="auto" w:fill="FFFF99"/>
          </w:tcPr>
          <w:p w:rsidR="006C0655" w:rsidRPr="00333799" w:rsidRDefault="006C0655">
            <w:pPr>
              <w:jc w:val="center"/>
              <w:rPr>
                <w:rFonts w:ascii="Arial Narrow" w:hAnsi="Arial Narrow" w:cs="Arial"/>
                <w:b/>
                <w:sz w:val="20"/>
                <w:szCs w:val="20"/>
              </w:rPr>
            </w:pPr>
            <w:r w:rsidRPr="00333799">
              <w:rPr>
                <w:rFonts w:ascii="Arial Narrow" w:hAnsi="Arial Narrow" w:cs="Arial"/>
                <w:b/>
                <w:sz w:val="20"/>
                <w:szCs w:val="20"/>
              </w:rPr>
              <w:t>2. polrok</w:t>
            </w:r>
          </w:p>
        </w:tc>
      </w:tr>
      <w:tr w:rsidR="006C0655" w:rsidRPr="00333799">
        <w:trPr>
          <w:cantSplit/>
        </w:trPr>
        <w:tc>
          <w:tcPr>
            <w:tcW w:w="5148" w:type="dxa"/>
            <w:gridSpan w:val="2"/>
            <w:vMerge/>
            <w:tcBorders>
              <w:top w:val="single" w:sz="6" w:space="0" w:color="auto"/>
              <w:bottom w:val="single" w:sz="6" w:space="0" w:color="auto"/>
            </w:tcBorders>
            <w:shd w:val="clear" w:color="auto" w:fill="FFFF99"/>
          </w:tcPr>
          <w:p w:rsidR="006C0655" w:rsidRPr="00333799" w:rsidRDefault="006C0655" w:rsidP="006C0655">
            <w:pPr>
              <w:jc w:val="both"/>
              <w:rPr>
                <w:rFonts w:ascii="Arial Narrow" w:hAnsi="Arial Narrow" w:cs="Arial"/>
                <w:b/>
                <w:bCs/>
                <w:sz w:val="20"/>
                <w:szCs w:val="20"/>
              </w:rPr>
            </w:pPr>
          </w:p>
        </w:tc>
        <w:tc>
          <w:tcPr>
            <w:tcW w:w="1080" w:type="dxa"/>
            <w:tcBorders>
              <w:top w:val="single" w:sz="6" w:space="0" w:color="auto"/>
              <w:bottom w:val="single" w:sz="6" w:space="0" w:color="auto"/>
            </w:tcBorders>
            <w:shd w:val="clear" w:color="auto" w:fill="FFFF99"/>
          </w:tcPr>
          <w:p w:rsidR="006C0655" w:rsidRPr="00333799" w:rsidRDefault="006C0655" w:rsidP="006C0655">
            <w:pPr>
              <w:jc w:val="center"/>
              <w:rPr>
                <w:rFonts w:ascii="Arial Narrow" w:hAnsi="Arial Narrow" w:cs="Arial"/>
                <w:b/>
                <w:sz w:val="20"/>
                <w:szCs w:val="20"/>
              </w:rPr>
            </w:pPr>
            <w:r w:rsidRPr="00333799">
              <w:rPr>
                <w:rFonts w:ascii="Arial Narrow" w:hAnsi="Arial Narrow" w:cs="Arial"/>
                <w:b/>
                <w:sz w:val="20"/>
                <w:szCs w:val="20"/>
              </w:rPr>
              <w:t>počet</w:t>
            </w:r>
          </w:p>
        </w:tc>
        <w:tc>
          <w:tcPr>
            <w:tcW w:w="1180" w:type="dxa"/>
            <w:tcBorders>
              <w:top w:val="single" w:sz="6" w:space="0" w:color="auto"/>
              <w:bottom w:val="single" w:sz="6" w:space="0" w:color="auto"/>
            </w:tcBorders>
            <w:shd w:val="clear" w:color="auto" w:fill="FFFF99"/>
          </w:tcPr>
          <w:p w:rsidR="006C0655" w:rsidRPr="00333799" w:rsidRDefault="009438E5" w:rsidP="006C0655">
            <w:pPr>
              <w:jc w:val="center"/>
              <w:rPr>
                <w:rFonts w:ascii="Arial Narrow" w:hAnsi="Arial Narrow" w:cs="Arial"/>
                <w:b/>
                <w:sz w:val="20"/>
                <w:szCs w:val="20"/>
              </w:rPr>
            </w:pPr>
            <w:r w:rsidRPr="00333799">
              <w:rPr>
                <w:rFonts w:ascii="Arial Narrow" w:hAnsi="Arial Narrow" w:cs="Arial"/>
                <w:b/>
                <w:sz w:val="20"/>
                <w:szCs w:val="20"/>
              </w:rPr>
              <w:t>%</w:t>
            </w:r>
          </w:p>
        </w:tc>
        <w:tc>
          <w:tcPr>
            <w:tcW w:w="1160" w:type="dxa"/>
            <w:tcBorders>
              <w:top w:val="single" w:sz="6" w:space="0" w:color="auto"/>
              <w:bottom w:val="single" w:sz="6" w:space="0" w:color="auto"/>
            </w:tcBorders>
            <w:shd w:val="clear" w:color="auto" w:fill="FFFF99"/>
          </w:tcPr>
          <w:p w:rsidR="006C0655" w:rsidRPr="00333799" w:rsidRDefault="006C0655" w:rsidP="006C0655">
            <w:pPr>
              <w:jc w:val="center"/>
              <w:rPr>
                <w:rFonts w:ascii="Arial Narrow" w:hAnsi="Arial Narrow" w:cs="Arial"/>
                <w:b/>
                <w:sz w:val="20"/>
                <w:szCs w:val="20"/>
              </w:rPr>
            </w:pPr>
            <w:r w:rsidRPr="00333799">
              <w:rPr>
                <w:rFonts w:ascii="Arial Narrow" w:hAnsi="Arial Narrow" w:cs="Arial"/>
                <w:b/>
                <w:sz w:val="20"/>
                <w:szCs w:val="20"/>
              </w:rPr>
              <w:t>počet</w:t>
            </w:r>
          </w:p>
        </w:tc>
        <w:tc>
          <w:tcPr>
            <w:tcW w:w="1109" w:type="dxa"/>
            <w:tcBorders>
              <w:top w:val="single" w:sz="6" w:space="0" w:color="auto"/>
              <w:bottom w:val="single" w:sz="6" w:space="0" w:color="auto"/>
            </w:tcBorders>
            <w:shd w:val="clear" w:color="auto" w:fill="FFFF99"/>
          </w:tcPr>
          <w:p w:rsidR="006C0655" w:rsidRPr="00333799" w:rsidRDefault="009438E5" w:rsidP="006C0655">
            <w:pPr>
              <w:jc w:val="center"/>
              <w:rPr>
                <w:rFonts w:ascii="Arial Narrow" w:hAnsi="Arial Narrow" w:cs="Arial"/>
                <w:b/>
                <w:sz w:val="20"/>
                <w:szCs w:val="20"/>
              </w:rPr>
            </w:pPr>
            <w:r w:rsidRPr="00333799">
              <w:rPr>
                <w:rFonts w:ascii="Arial Narrow" w:hAnsi="Arial Narrow" w:cs="Arial"/>
                <w:b/>
                <w:sz w:val="20"/>
                <w:szCs w:val="20"/>
              </w:rPr>
              <w:t>%</w:t>
            </w:r>
          </w:p>
        </w:tc>
      </w:tr>
      <w:tr w:rsidR="006C0655" w:rsidRPr="00333799">
        <w:trPr>
          <w:cantSplit/>
        </w:trPr>
        <w:tc>
          <w:tcPr>
            <w:tcW w:w="5148" w:type="dxa"/>
            <w:gridSpan w:val="2"/>
            <w:tcBorders>
              <w:top w:val="single" w:sz="6" w:space="0" w:color="auto"/>
              <w:bottom w:val="single" w:sz="6" w:space="0" w:color="auto"/>
            </w:tcBorders>
            <w:shd w:val="clear" w:color="auto" w:fill="FFFF99"/>
          </w:tcPr>
          <w:p w:rsidR="006C0655" w:rsidRPr="00333799" w:rsidRDefault="006C0655" w:rsidP="006C0655">
            <w:pPr>
              <w:jc w:val="both"/>
              <w:rPr>
                <w:rFonts w:ascii="Arial Narrow" w:hAnsi="Arial Narrow" w:cs="Arial"/>
                <w:b/>
                <w:bCs/>
                <w:sz w:val="20"/>
                <w:szCs w:val="20"/>
              </w:rPr>
            </w:pPr>
            <w:r w:rsidRPr="00333799">
              <w:rPr>
                <w:rFonts w:ascii="Arial Narrow" w:hAnsi="Arial Narrow" w:cs="Arial"/>
                <w:b/>
                <w:bCs/>
                <w:sz w:val="20"/>
                <w:szCs w:val="20"/>
              </w:rPr>
              <w:t xml:space="preserve">Celkový počet žiakov </w:t>
            </w:r>
          </w:p>
        </w:tc>
        <w:tc>
          <w:tcPr>
            <w:tcW w:w="1080" w:type="dxa"/>
            <w:tcBorders>
              <w:top w:val="single" w:sz="6" w:space="0" w:color="auto"/>
            </w:tcBorders>
          </w:tcPr>
          <w:p w:rsidR="006C0655" w:rsidRPr="00333799" w:rsidRDefault="00F616FD" w:rsidP="0071083D">
            <w:pPr>
              <w:jc w:val="center"/>
              <w:rPr>
                <w:rFonts w:ascii="Arial Narrow" w:hAnsi="Arial Narrow" w:cs="Arial"/>
                <w:bCs/>
                <w:sz w:val="20"/>
                <w:szCs w:val="20"/>
              </w:rPr>
            </w:pPr>
            <w:r>
              <w:rPr>
                <w:rFonts w:ascii="Arial Narrow" w:hAnsi="Arial Narrow" w:cs="Arial"/>
                <w:bCs/>
                <w:sz w:val="20"/>
                <w:szCs w:val="20"/>
              </w:rPr>
              <w:t>363</w:t>
            </w:r>
          </w:p>
        </w:tc>
        <w:tc>
          <w:tcPr>
            <w:tcW w:w="1180" w:type="dxa"/>
            <w:tcBorders>
              <w:top w:val="single" w:sz="6" w:space="0" w:color="auto"/>
            </w:tcBorders>
          </w:tcPr>
          <w:p w:rsidR="006C0655" w:rsidRPr="00333799" w:rsidRDefault="003775F4" w:rsidP="0071083D">
            <w:pPr>
              <w:jc w:val="center"/>
              <w:rPr>
                <w:rFonts w:ascii="Arial Narrow" w:hAnsi="Arial Narrow" w:cs="Arial"/>
                <w:bCs/>
                <w:sz w:val="20"/>
                <w:szCs w:val="20"/>
              </w:rPr>
            </w:pPr>
            <w:r>
              <w:rPr>
                <w:rFonts w:ascii="Arial Narrow" w:hAnsi="Arial Narrow" w:cs="Arial"/>
                <w:bCs/>
                <w:sz w:val="20"/>
                <w:szCs w:val="20"/>
              </w:rPr>
              <w:t>X</w:t>
            </w:r>
          </w:p>
        </w:tc>
        <w:tc>
          <w:tcPr>
            <w:tcW w:w="1160" w:type="dxa"/>
            <w:tcBorders>
              <w:top w:val="single" w:sz="6" w:space="0" w:color="auto"/>
            </w:tcBorders>
          </w:tcPr>
          <w:p w:rsidR="006C0655" w:rsidRPr="00333799" w:rsidRDefault="002A707D" w:rsidP="0071083D">
            <w:pPr>
              <w:jc w:val="center"/>
              <w:rPr>
                <w:rFonts w:ascii="Arial Narrow" w:hAnsi="Arial Narrow" w:cs="Arial"/>
                <w:bCs/>
                <w:sz w:val="20"/>
                <w:szCs w:val="20"/>
              </w:rPr>
            </w:pPr>
            <w:r>
              <w:rPr>
                <w:rFonts w:ascii="Arial Narrow" w:hAnsi="Arial Narrow" w:cs="Arial"/>
                <w:bCs/>
                <w:sz w:val="20"/>
                <w:szCs w:val="20"/>
              </w:rPr>
              <w:t>363</w:t>
            </w:r>
          </w:p>
        </w:tc>
        <w:tc>
          <w:tcPr>
            <w:tcW w:w="1109" w:type="dxa"/>
            <w:tcBorders>
              <w:top w:val="single" w:sz="6" w:space="0" w:color="auto"/>
            </w:tcBorders>
          </w:tcPr>
          <w:p w:rsidR="006C0655" w:rsidRPr="00333799" w:rsidRDefault="003775F4" w:rsidP="0071083D">
            <w:pPr>
              <w:jc w:val="center"/>
              <w:rPr>
                <w:rFonts w:ascii="Arial Narrow" w:hAnsi="Arial Narrow" w:cs="Arial"/>
                <w:bCs/>
                <w:sz w:val="20"/>
                <w:szCs w:val="20"/>
              </w:rPr>
            </w:pPr>
            <w:r>
              <w:rPr>
                <w:rFonts w:ascii="Arial Narrow" w:hAnsi="Arial Narrow" w:cs="Arial"/>
                <w:bCs/>
                <w:sz w:val="20"/>
                <w:szCs w:val="20"/>
              </w:rPr>
              <w:t>X</w:t>
            </w:r>
          </w:p>
        </w:tc>
      </w:tr>
      <w:tr w:rsidR="003775F4" w:rsidRPr="00333799">
        <w:trPr>
          <w:cantSplit/>
          <w:trHeight w:val="337"/>
        </w:trPr>
        <w:tc>
          <w:tcPr>
            <w:tcW w:w="1493" w:type="dxa"/>
            <w:vMerge w:val="restart"/>
            <w:tcBorders>
              <w:top w:val="single" w:sz="6" w:space="0" w:color="auto"/>
              <w:bottom w:val="single" w:sz="6" w:space="0" w:color="auto"/>
            </w:tcBorders>
            <w:shd w:val="clear" w:color="auto" w:fill="FFFF99"/>
          </w:tcPr>
          <w:p w:rsidR="003775F4" w:rsidRPr="00333799" w:rsidRDefault="003775F4" w:rsidP="003775F4">
            <w:pPr>
              <w:jc w:val="both"/>
              <w:rPr>
                <w:rFonts w:ascii="Arial Narrow" w:hAnsi="Arial Narrow" w:cs="Arial"/>
                <w:b/>
                <w:bCs/>
                <w:sz w:val="20"/>
                <w:szCs w:val="20"/>
              </w:rPr>
            </w:pPr>
            <w:r w:rsidRPr="00333799">
              <w:rPr>
                <w:rFonts w:ascii="Arial Narrow" w:hAnsi="Arial Narrow" w:cs="Arial"/>
                <w:b/>
                <w:bCs/>
                <w:sz w:val="20"/>
                <w:szCs w:val="20"/>
              </w:rPr>
              <w:t>Prospech</w:t>
            </w:r>
          </w:p>
        </w:tc>
        <w:tc>
          <w:tcPr>
            <w:tcW w:w="3655" w:type="dxa"/>
            <w:tcBorders>
              <w:top w:val="single" w:sz="6" w:space="0" w:color="auto"/>
              <w:bottom w:val="single" w:sz="6" w:space="0" w:color="auto"/>
            </w:tcBorders>
            <w:shd w:val="clear" w:color="auto" w:fill="FFFF99"/>
          </w:tcPr>
          <w:p w:rsidR="003775F4" w:rsidRPr="00333799" w:rsidRDefault="003775F4" w:rsidP="003775F4">
            <w:pPr>
              <w:jc w:val="both"/>
              <w:rPr>
                <w:rFonts w:ascii="Arial Narrow" w:hAnsi="Arial Narrow" w:cs="Arial"/>
                <w:bCs/>
                <w:sz w:val="20"/>
                <w:szCs w:val="20"/>
              </w:rPr>
            </w:pPr>
            <w:r w:rsidRPr="00333799">
              <w:rPr>
                <w:rFonts w:ascii="Arial Narrow" w:hAnsi="Arial Narrow" w:cs="Arial"/>
                <w:bCs/>
                <w:sz w:val="20"/>
                <w:szCs w:val="20"/>
              </w:rPr>
              <w:t>prospeli s vyznamenaním</w:t>
            </w:r>
          </w:p>
        </w:tc>
        <w:tc>
          <w:tcPr>
            <w:tcW w:w="1080" w:type="dxa"/>
          </w:tcPr>
          <w:p w:rsidR="003775F4" w:rsidRPr="00333799" w:rsidRDefault="00F616FD" w:rsidP="003775F4">
            <w:pPr>
              <w:jc w:val="center"/>
              <w:rPr>
                <w:rFonts w:ascii="Arial Narrow" w:hAnsi="Arial Narrow" w:cs="Arial"/>
                <w:bCs/>
                <w:sz w:val="20"/>
                <w:szCs w:val="20"/>
              </w:rPr>
            </w:pPr>
            <w:r>
              <w:rPr>
                <w:rFonts w:ascii="Arial Narrow" w:hAnsi="Arial Narrow" w:cs="Arial"/>
                <w:bCs/>
                <w:sz w:val="20"/>
                <w:szCs w:val="20"/>
              </w:rPr>
              <w:t>76</w:t>
            </w:r>
          </w:p>
        </w:tc>
        <w:tc>
          <w:tcPr>
            <w:tcW w:w="1180" w:type="dxa"/>
          </w:tcPr>
          <w:p w:rsidR="003775F4" w:rsidRPr="00333799" w:rsidRDefault="003775F4" w:rsidP="00CD26F9">
            <w:pPr>
              <w:jc w:val="center"/>
              <w:rPr>
                <w:rFonts w:ascii="Arial Narrow" w:hAnsi="Arial Narrow" w:cs="Arial"/>
                <w:bCs/>
                <w:sz w:val="20"/>
                <w:szCs w:val="20"/>
              </w:rPr>
            </w:pPr>
            <w:r>
              <w:rPr>
                <w:rFonts w:ascii="Arial Narrow" w:hAnsi="Arial Narrow" w:cs="Arial"/>
                <w:bCs/>
                <w:sz w:val="20"/>
                <w:szCs w:val="20"/>
              </w:rPr>
              <w:t>2</w:t>
            </w:r>
            <w:r w:rsidR="00CD26F9">
              <w:rPr>
                <w:rFonts w:ascii="Arial Narrow" w:hAnsi="Arial Narrow" w:cs="Arial"/>
                <w:bCs/>
                <w:sz w:val="20"/>
                <w:szCs w:val="20"/>
              </w:rPr>
              <w:t>0</w:t>
            </w:r>
            <w:r>
              <w:rPr>
                <w:rFonts w:ascii="Arial Narrow" w:hAnsi="Arial Narrow" w:cs="Arial"/>
                <w:bCs/>
                <w:sz w:val="20"/>
                <w:szCs w:val="20"/>
              </w:rPr>
              <w:t>,</w:t>
            </w:r>
            <w:r w:rsidR="00CD26F9">
              <w:rPr>
                <w:rFonts w:ascii="Arial Narrow" w:hAnsi="Arial Narrow" w:cs="Arial"/>
                <w:bCs/>
                <w:sz w:val="20"/>
                <w:szCs w:val="20"/>
              </w:rPr>
              <w:t>94</w:t>
            </w:r>
          </w:p>
        </w:tc>
        <w:tc>
          <w:tcPr>
            <w:tcW w:w="1160" w:type="dxa"/>
          </w:tcPr>
          <w:p w:rsidR="003775F4" w:rsidRPr="00333799" w:rsidRDefault="002A707D" w:rsidP="003775F4">
            <w:pPr>
              <w:jc w:val="center"/>
              <w:rPr>
                <w:rFonts w:ascii="Arial Narrow" w:hAnsi="Arial Narrow" w:cs="Arial"/>
                <w:bCs/>
                <w:sz w:val="20"/>
                <w:szCs w:val="20"/>
              </w:rPr>
            </w:pPr>
            <w:r>
              <w:rPr>
                <w:rFonts w:ascii="Arial Narrow" w:hAnsi="Arial Narrow" w:cs="Arial"/>
                <w:bCs/>
                <w:sz w:val="20"/>
                <w:szCs w:val="20"/>
              </w:rPr>
              <w:t>86</w:t>
            </w:r>
          </w:p>
        </w:tc>
        <w:tc>
          <w:tcPr>
            <w:tcW w:w="1109" w:type="dxa"/>
          </w:tcPr>
          <w:p w:rsidR="003775F4" w:rsidRPr="00333799" w:rsidRDefault="003775F4" w:rsidP="008D3CEE">
            <w:pPr>
              <w:jc w:val="center"/>
              <w:rPr>
                <w:rFonts w:ascii="Arial Narrow" w:hAnsi="Arial Narrow" w:cs="Arial"/>
                <w:bCs/>
                <w:sz w:val="20"/>
                <w:szCs w:val="20"/>
              </w:rPr>
            </w:pPr>
            <w:r>
              <w:rPr>
                <w:rFonts w:ascii="Arial Narrow" w:hAnsi="Arial Narrow" w:cs="Arial"/>
                <w:bCs/>
                <w:sz w:val="20"/>
                <w:szCs w:val="20"/>
              </w:rPr>
              <w:t>2</w:t>
            </w:r>
            <w:r w:rsidR="008D3CEE">
              <w:rPr>
                <w:rFonts w:ascii="Arial Narrow" w:hAnsi="Arial Narrow" w:cs="Arial"/>
                <w:bCs/>
                <w:sz w:val="20"/>
                <w:szCs w:val="20"/>
              </w:rPr>
              <w:t>3</w:t>
            </w:r>
            <w:r>
              <w:rPr>
                <w:rFonts w:ascii="Arial Narrow" w:hAnsi="Arial Narrow" w:cs="Arial"/>
                <w:bCs/>
                <w:sz w:val="20"/>
                <w:szCs w:val="20"/>
              </w:rPr>
              <w:t>,</w:t>
            </w:r>
            <w:r w:rsidR="008D3CEE">
              <w:rPr>
                <w:rFonts w:ascii="Arial Narrow" w:hAnsi="Arial Narrow" w:cs="Arial"/>
                <w:bCs/>
                <w:sz w:val="20"/>
                <w:szCs w:val="20"/>
              </w:rPr>
              <w:t>69</w:t>
            </w:r>
          </w:p>
        </w:tc>
      </w:tr>
      <w:tr w:rsidR="003775F4" w:rsidRPr="00333799">
        <w:trPr>
          <w:cantSplit/>
        </w:trPr>
        <w:tc>
          <w:tcPr>
            <w:tcW w:w="1493" w:type="dxa"/>
            <w:vMerge/>
            <w:tcBorders>
              <w:top w:val="single" w:sz="6" w:space="0" w:color="auto"/>
              <w:bottom w:val="single" w:sz="6" w:space="0" w:color="auto"/>
            </w:tcBorders>
            <w:shd w:val="clear" w:color="auto" w:fill="FFFF99"/>
          </w:tcPr>
          <w:p w:rsidR="003775F4" w:rsidRPr="00333799" w:rsidRDefault="003775F4" w:rsidP="003775F4">
            <w:pPr>
              <w:jc w:val="both"/>
              <w:rPr>
                <w:rFonts w:ascii="Arial Narrow" w:hAnsi="Arial Narrow" w:cs="Arial"/>
                <w:bCs/>
                <w:sz w:val="20"/>
                <w:szCs w:val="20"/>
              </w:rPr>
            </w:pPr>
          </w:p>
        </w:tc>
        <w:tc>
          <w:tcPr>
            <w:tcW w:w="3655" w:type="dxa"/>
            <w:tcBorders>
              <w:top w:val="single" w:sz="6" w:space="0" w:color="auto"/>
              <w:bottom w:val="single" w:sz="6" w:space="0" w:color="auto"/>
            </w:tcBorders>
            <w:shd w:val="clear" w:color="auto" w:fill="FFFF99"/>
          </w:tcPr>
          <w:p w:rsidR="003775F4" w:rsidRPr="00333799" w:rsidRDefault="003775F4" w:rsidP="003775F4">
            <w:pPr>
              <w:jc w:val="both"/>
              <w:rPr>
                <w:rFonts w:ascii="Arial Narrow" w:hAnsi="Arial Narrow" w:cs="Arial"/>
                <w:bCs/>
                <w:sz w:val="20"/>
                <w:szCs w:val="20"/>
              </w:rPr>
            </w:pPr>
            <w:r w:rsidRPr="00333799">
              <w:rPr>
                <w:rFonts w:ascii="Arial Narrow" w:hAnsi="Arial Narrow" w:cs="Arial"/>
                <w:bCs/>
                <w:sz w:val="20"/>
                <w:szCs w:val="20"/>
              </w:rPr>
              <w:t>prospeli s priemerom 1,00</w:t>
            </w:r>
          </w:p>
        </w:tc>
        <w:tc>
          <w:tcPr>
            <w:tcW w:w="1080" w:type="dxa"/>
          </w:tcPr>
          <w:p w:rsidR="003775F4" w:rsidRPr="00333799" w:rsidRDefault="002B10E4" w:rsidP="003775F4">
            <w:pPr>
              <w:jc w:val="center"/>
              <w:rPr>
                <w:rFonts w:ascii="Arial Narrow" w:hAnsi="Arial Narrow" w:cs="Arial"/>
                <w:bCs/>
                <w:sz w:val="20"/>
                <w:szCs w:val="20"/>
              </w:rPr>
            </w:pPr>
            <w:r>
              <w:rPr>
                <w:rFonts w:ascii="Arial Narrow" w:hAnsi="Arial Narrow" w:cs="Arial"/>
                <w:bCs/>
                <w:sz w:val="20"/>
                <w:szCs w:val="20"/>
              </w:rPr>
              <w:t>1</w:t>
            </w:r>
            <w:r w:rsidR="003775F4">
              <w:rPr>
                <w:rFonts w:ascii="Arial Narrow" w:hAnsi="Arial Narrow" w:cs="Arial"/>
                <w:bCs/>
                <w:sz w:val="20"/>
                <w:szCs w:val="20"/>
              </w:rPr>
              <w:t>1</w:t>
            </w:r>
          </w:p>
        </w:tc>
        <w:tc>
          <w:tcPr>
            <w:tcW w:w="1180" w:type="dxa"/>
          </w:tcPr>
          <w:p w:rsidR="003775F4" w:rsidRPr="00333799" w:rsidRDefault="00CD26F9" w:rsidP="00CD26F9">
            <w:pPr>
              <w:jc w:val="center"/>
              <w:rPr>
                <w:rFonts w:ascii="Arial Narrow" w:hAnsi="Arial Narrow" w:cs="Arial"/>
                <w:bCs/>
                <w:sz w:val="20"/>
                <w:szCs w:val="20"/>
              </w:rPr>
            </w:pPr>
            <w:r>
              <w:rPr>
                <w:rFonts w:ascii="Arial Narrow" w:hAnsi="Arial Narrow" w:cs="Arial"/>
                <w:bCs/>
                <w:sz w:val="20"/>
                <w:szCs w:val="20"/>
              </w:rPr>
              <w:t>3</w:t>
            </w:r>
            <w:r w:rsidR="003775F4">
              <w:rPr>
                <w:rFonts w:ascii="Arial Narrow" w:hAnsi="Arial Narrow" w:cs="Arial"/>
                <w:bCs/>
                <w:sz w:val="20"/>
                <w:szCs w:val="20"/>
              </w:rPr>
              <w:t>,03</w:t>
            </w:r>
          </w:p>
        </w:tc>
        <w:tc>
          <w:tcPr>
            <w:tcW w:w="1160" w:type="dxa"/>
          </w:tcPr>
          <w:p w:rsidR="003775F4" w:rsidRPr="00333799" w:rsidRDefault="003775F4" w:rsidP="003775F4">
            <w:pPr>
              <w:jc w:val="center"/>
              <w:rPr>
                <w:rFonts w:ascii="Arial Narrow" w:hAnsi="Arial Narrow" w:cs="Arial"/>
                <w:bCs/>
                <w:sz w:val="20"/>
                <w:szCs w:val="20"/>
              </w:rPr>
            </w:pPr>
            <w:r>
              <w:rPr>
                <w:rFonts w:ascii="Arial Narrow" w:hAnsi="Arial Narrow" w:cs="Arial"/>
                <w:bCs/>
                <w:sz w:val="20"/>
                <w:szCs w:val="20"/>
              </w:rPr>
              <w:t>2</w:t>
            </w:r>
            <w:r w:rsidR="002B10E4">
              <w:rPr>
                <w:rFonts w:ascii="Arial Narrow" w:hAnsi="Arial Narrow" w:cs="Arial"/>
                <w:bCs/>
                <w:sz w:val="20"/>
                <w:szCs w:val="20"/>
              </w:rPr>
              <w:t>1</w:t>
            </w:r>
          </w:p>
        </w:tc>
        <w:tc>
          <w:tcPr>
            <w:tcW w:w="1109" w:type="dxa"/>
          </w:tcPr>
          <w:p w:rsidR="003775F4" w:rsidRPr="00333799" w:rsidRDefault="008D3CEE" w:rsidP="008D3CEE">
            <w:pPr>
              <w:jc w:val="center"/>
              <w:rPr>
                <w:rFonts w:ascii="Arial Narrow" w:hAnsi="Arial Narrow" w:cs="Arial"/>
                <w:bCs/>
                <w:sz w:val="20"/>
                <w:szCs w:val="20"/>
              </w:rPr>
            </w:pPr>
            <w:r>
              <w:rPr>
                <w:rFonts w:ascii="Arial Narrow" w:hAnsi="Arial Narrow" w:cs="Arial"/>
                <w:bCs/>
                <w:sz w:val="20"/>
                <w:szCs w:val="20"/>
              </w:rPr>
              <w:t>5</w:t>
            </w:r>
            <w:r w:rsidR="003775F4">
              <w:rPr>
                <w:rFonts w:ascii="Arial Narrow" w:hAnsi="Arial Narrow" w:cs="Arial"/>
                <w:bCs/>
                <w:sz w:val="20"/>
                <w:szCs w:val="20"/>
              </w:rPr>
              <w:t>,</w:t>
            </w:r>
            <w:r>
              <w:rPr>
                <w:rFonts w:ascii="Arial Narrow" w:hAnsi="Arial Narrow" w:cs="Arial"/>
                <w:bCs/>
                <w:sz w:val="20"/>
                <w:szCs w:val="20"/>
              </w:rPr>
              <w:t>78</w:t>
            </w:r>
          </w:p>
        </w:tc>
      </w:tr>
      <w:tr w:rsidR="003775F4" w:rsidRPr="00333799">
        <w:trPr>
          <w:cantSplit/>
        </w:trPr>
        <w:tc>
          <w:tcPr>
            <w:tcW w:w="1493" w:type="dxa"/>
            <w:vMerge/>
            <w:tcBorders>
              <w:top w:val="single" w:sz="6" w:space="0" w:color="auto"/>
              <w:bottom w:val="single" w:sz="6" w:space="0" w:color="auto"/>
            </w:tcBorders>
            <w:shd w:val="clear" w:color="auto" w:fill="FFFF99"/>
          </w:tcPr>
          <w:p w:rsidR="003775F4" w:rsidRPr="00333799" w:rsidRDefault="003775F4" w:rsidP="003775F4">
            <w:pPr>
              <w:jc w:val="both"/>
              <w:rPr>
                <w:rFonts w:ascii="Arial Narrow" w:hAnsi="Arial Narrow" w:cs="Arial"/>
                <w:bCs/>
                <w:sz w:val="20"/>
                <w:szCs w:val="20"/>
              </w:rPr>
            </w:pPr>
          </w:p>
        </w:tc>
        <w:tc>
          <w:tcPr>
            <w:tcW w:w="3655" w:type="dxa"/>
            <w:tcBorders>
              <w:top w:val="single" w:sz="6" w:space="0" w:color="auto"/>
              <w:bottom w:val="single" w:sz="6" w:space="0" w:color="auto"/>
            </w:tcBorders>
            <w:shd w:val="clear" w:color="auto" w:fill="FFFF99"/>
          </w:tcPr>
          <w:p w:rsidR="003775F4" w:rsidRPr="00333799" w:rsidRDefault="003775F4" w:rsidP="003775F4">
            <w:pPr>
              <w:jc w:val="both"/>
              <w:rPr>
                <w:rFonts w:ascii="Arial Narrow" w:hAnsi="Arial Narrow" w:cs="Arial"/>
                <w:bCs/>
                <w:sz w:val="20"/>
                <w:szCs w:val="20"/>
              </w:rPr>
            </w:pPr>
            <w:r w:rsidRPr="00333799">
              <w:rPr>
                <w:rFonts w:ascii="Arial Narrow" w:hAnsi="Arial Narrow" w:cs="Arial"/>
                <w:bCs/>
                <w:sz w:val="20"/>
                <w:szCs w:val="20"/>
              </w:rPr>
              <w:t>prospeli veľmi dobre</w:t>
            </w:r>
          </w:p>
        </w:tc>
        <w:tc>
          <w:tcPr>
            <w:tcW w:w="1080" w:type="dxa"/>
          </w:tcPr>
          <w:p w:rsidR="003775F4" w:rsidRPr="00333799" w:rsidRDefault="00F616FD" w:rsidP="003775F4">
            <w:pPr>
              <w:jc w:val="center"/>
              <w:rPr>
                <w:rFonts w:ascii="Arial Narrow" w:hAnsi="Arial Narrow" w:cs="Arial"/>
                <w:bCs/>
                <w:sz w:val="20"/>
                <w:szCs w:val="20"/>
              </w:rPr>
            </w:pPr>
            <w:r>
              <w:rPr>
                <w:rFonts w:ascii="Arial Narrow" w:hAnsi="Arial Narrow" w:cs="Arial"/>
                <w:bCs/>
                <w:sz w:val="20"/>
                <w:szCs w:val="20"/>
              </w:rPr>
              <w:t>124</w:t>
            </w:r>
          </w:p>
        </w:tc>
        <w:tc>
          <w:tcPr>
            <w:tcW w:w="1180" w:type="dxa"/>
          </w:tcPr>
          <w:p w:rsidR="003775F4" w:rsidRPr="00333799" w:rsidRDefault="003775F4" w:rsidP="00CD26F9">
            <w:pPr>
              <w:jc w:val="center"/>
              <w:rPr>
                <w:rFonts w:ascii="Arial Narrow" w:hAnsi="Arial Narrow" w:cs="Arial"/>
                <w:bCs/>
                <w:sz w:val="20"/>
                <w:szCs w:val="20"/>
              </w:rPr>
            </w:pPr>
            <w:r>
              <w:rPr>
                <w:rFonts w:ascii="Arial Narrow" w:hAnsi="Arial Narrow" w:cs="Arial"/>
                <w:bCs/>
                <w:sz w:val="20"/>
                <w:szCs w:val="20"/>
              </w:rPr>
              <w:t>34,</w:t>
            </w:r>
            <w:r w:rsidR="00CD26F9">
              <w:rPr>
                <w:rFonts w:ascii="Arial Narrow" w:hAnsi="Arial Narrow" w:cs="Arial"/>
                <w:bCs/>
                <w:sz w:val="20"/>
                <w:szCs w:val="20"/>
              </w:rPr>
              <w:t>16</w:t>
            </w:r>
          </w:p>
        </w:tc>
        <w:tc>
          <w:tcPr>
            <w:tcW w:w="1160" w:type="dxa"/>
          </w:tcPr>
          <w:p w:rsidR="003775F4" w:rsidRPr="00333799" w:rsidRDefault="002A707D" w:rsidP="003775F4">
            <w:pPr>
              <w:jc w:val="center"/>
              <w:rPr>
                <w:rFonts w:ascii="Arial Narrow" w:hAnsi="Arial Narrow" w:cs="Arial"/>
                <w:bCs/>
                <w:sz w:val="20"/>
                <w:szCs w:val="20"/>
              </w:rPr>
            </w:pPr>
            <w:r>
              <w:rPr>
                <w:rFonts w:ascii="Arial Narrow" w:hAnsi="Arial Narrow" w:cs="Arial"/>
                <w:bCs/>
                <w:sz w:val="20"/>
                <w:szCs w:val="20"/>
              </w:rPr>
              <w:t>120</w:t>
            </w:r>
          </w:p>
        </w:tc>
        <w:tc>
          <w:tcPr>
            <w:tcW w:w="1109" w:type="dxa"/>
          </w:tcPr>
          <w:p w:rsidR="003775F4" w:rsidRPr="00333799" w:rsidRDefault="003775F4" w:rsidP="008D3CEE">
            <w:pPr>
              <w:jc w:val="center"/>
              <w:rPr>
                <w:rFonts w:ascii="Arial Narrow" w:hAnsi="Arial Narrow" w:cs="Arial"/>
                <w:bCs/>
                <w:sz w:val="20"/>
                <w:szCs w:val="20"/>
              </w:rPr>
            </w:pPr>
            <w:r>
              <w:rPr>
                <w:rFonts w:ascii="Arial Narrow" w:hAnsi="Arial Narrow" w:cs="Arial"/>
                <w:bCs/>
                <w:sz w:val="20"/>
                <w:szCs w:val="20"/>
              </w:rPr>
              <w:t>3</w:t>
            </w:r>
            <w:r w:rsidR="008D3CEE">
              <w:rPr>
                <w:rFonts w:ascii="Arial Narrow" w:hAnsi="Arial Narrow" w:cs="Arial"/>
                <w:bCs/>
                <w:sz w:val="20"/>
                <w:szCs w:val="20"/>
              </w:rPr>
              <w:t>3</w:t>
            </w:r>
            <w:r>
              <w:rPr>
                <w:rFonts w:ascii="Arial Narrow" w:hAnsi="Arial Narrow" w:cs="Arial"/>
                <w:bCs/>
                <w:sz w:val="20"/>
                <w:szCs w:val="20"/>
              </w:rPr>
              <w:t>,</w:t>
            </w:r>
            <w:r w:rsidR="008D3CEE">
              <w:rPr>
                <w:rFonts w:ascii="Arial Narrow" w:hAnsi="Arial Narrow" w:cs="Arial"/>
                <w:bCs/>
                <w:sz w:val="20"/>
                <w:szCs w:val="20"/>
              </w:rPr>
              <w:t>06</w:t>
            </w:r>
          </w:p>
        </w:tc>
      </w:tr>
      <w:tr w:rsidR="003775F4" w:rsidRPr="00333799">
        <w:trPr>
          <w:cantSplit/>
        </w:trPr>
        <w:tc>
          <w:tcPr>
            <w:tcW w:w="1493" w:type="dxa"/>
            <w:vMerge/>
            <w:tcBorders>
              <w:top w:val="single" w:sz="6" w:space="0" w:color="auto"/>
              <w:bottom w:val="single" w:sz="6" w:space="0" w:color="auto"/>
            </w:tcBorders>
            <w:shd w:val="clear" w:color="auto" w:fill="FFFF99"/>
          </w:tcPr>
          <w:p w:rsidR="003775F4" w:rsidRPr="00333799" w:rsidRDefault="003775F4" w:rsidP="003775F4">
            <w:pPr>
              <w:jc w:val="both"/>
              <w:rPr>
                <w:rFonts w:ascii="Arial Narrow" w:hAnsi="Arial Narrow" w:cs="Arial"/>
                <w:bCs/>
                <w:sz w:val="20"/>
                <w:szCs w:val="20"/>
              </w:rPr>
            </w:pPr>
          </w:p>
        </w:tc>
        <w:tc>
          <w:tcPr>
            <w:tcW w:w="3655" w:type="dxa"/>
            <w:tcBorders>
              <w:top w:val="single" w:sz="6" w:space="0" w:color="auto"/>
              <w:bottom w:val="single" w:sz="6" w:space="0" w:color="auto"/>
            </w:tcBorders>
            <w:shd w:val="clear" w:color="auto" w:fill="FFFF99"/>
          </w:tcPr>
          <w:p w:rsidR="003775F4" w:rsidRPr="00333799" w:rsidRDefault="003775F4" w:rsidP="003775F4">
            <w:pPr>
              <w:jc w:val="both"/>
              <w:rPr>
                <w:rFonts w:ascii="Arial Narrow" w:hAnsi="Arial Narrow" w:cs="Arial"/>
                <w:bCs/>
                <w:sz w:val="20"/>
                <w:szCs w:val="20"/>
              </w:rPr>
            </w:pPr>
            <w:r w:rsidRPr="00333799">
              <w:rPr>
                <w:rFonts w:ascii="Arial Narrow" w:hAnsi="Arial Narrow" w:cs="Arial"/>
                <w:bCs/>
                <w:sz w:val="20"/>
                <w:szCs w:val="20"/>
              </w:rPr>
              <w:t>prospeli</w:t>
            </w:r>
          </w:p>
        </w:tc>
        <w:tc>
          <w:tcPr>
            <w:tcW w:w="1080" w:type="dxa"/>
          </w:tcPr>
          <w:p w:rsidR="003775F4" w:rsidRPr="00333799" w:rsidRDefault="00F616FD" w:rsidP="003775F4">
            <w:pPr>
              <w:jc w:val="center"/>
              <w:rPr>
                <w:rFonts w:ascii="Arial Narrow" w:hAnsi="Arial Narrow" w:cs="Arial"/>
                <w:bCs/>
                <w:sz w:val="20"/>
                <w:szCs w:val="20"/>
              </w:rPr>
            </w:pPr>
            <w:r>
              <w:rPr>
                <w:rFonts w:ascii="Arial Narrow" w:hAnsi="Arial Narrow" w:cs="Arial"/>
                <w:bCs/>
                <w:sz w:val="20"/>
                <w:szCs w:val="20"/>
              </w:rPr>
              <w:t>147</w:t>
            </w:r>
          </w:p>
        </w:tc>
        <w:tc>
          <w:tcPr>
            <w:tcW w:w="1180" w:type="dxa"/>
          </w:tcPr>
          <w:p w:rsidR="003775F4" w:rsidRPr="00333799" w:rsidRDefault="003775F4" w:rsidP="00CD26F9">
            <w:pPr>
              <w:jc w:val="center"/>
              <w:rPr>
                <w:rFonts w:ascii="Arial Narrow" w:hAnsi="Arial Narrow" w:cs="Arial"/>
                <w:bCs/>
                <w:sz w:val="20"/>
                <w:szCs w:val="20"/>
              </w:rPr>
            </w:pPr>
            <w:r>
              <w:rPr>
                <w:rFonts w:ascii="Arial Narrow" w:hAnsi="Arial Narrow" w:cs="Arial"/>
                <w:bCs/>
                <w:sz w:val="20"/>
                <w:szCs w:val="20"/>
              </w:rPr>
              <w:t>40,</w:t>
            </w:r>
            <w:r w:rsidR="00CD26F9">
              <w:rPr>
                <w:rFonts w:ascii="Arial Narrow" w:hAnsi="Arial Narrow" w:cs="Arial"/>
                <w:bCs/>
                <w:sz w:val="20"/>
                <w:szCs w:val="20"/>
              </w:rPr>
              <w:t>49</w:t>
            </w:r>
          </w:p>
        </w:tc>
        <w:tc>
          <w:tcPr>
            <w:tcW w:w="1160" w:type="dxa"/>
          </w:tcPr>
          <w:p w:rsidR="003775F4" w:rsidRPr="00333799" w:rsidRDefault="003775F4" w:rsidP="003775F4">
            <w:pPr>
              <w:jc w:val="center"/>
              <w:rPr>
                <w:rFonts w:ascii="Arial Narrow" w:hAnsi="Arial Narrow" w:cs="Arial"/>
                <w:bCs/>
                <w:sz w:val="20"/>
                <w:szCs w:val="20"/>
              </w:rPr>
            </w:pPr>
            <w:r>
              <w:rPr>
                <w:rFonts w:ascii="Arial Narrow" w:hAnsi="Arial Narrow" w:cs="Arial"/>
                <w:bCs/>
                <w:sz w:val="20"/>
                <w:szCs w:val="20"/>
              </w:rPr>
              <w:t>155</w:t>
            </w:r>
          </w:p>
        </w:tc>
        <w:tc>
          <w:tcPr>
            <w:tcW w:w="1109" w:type="dxa"/>
          </w:tcPr>
          <w:p w:rsidR="003775F4" w:rsidRPr="00333799" w:rsidRDefault="003775F4" w:rsidP="00564466">
            <w:pPr>
              <w:jc w:val="center"/>
              <w:rPr>
                <w:rFonts w:ascii="Arial Narrow" w:hAnsi="Arial Narrow" w:cs="Arial"/>
                <w:bCs/>
                <w:sz w:val="20"/>
                <w:szCs w:val="20"/>
              </w:rPr>
            </w:pPr>
            <w:r>
              <w:rPr>
                <w:rFonts w:ascii="Arial Narrow" w:hAnsi="Arial Narrow" w:cs="Arial"/>
                <w:bCs/>
                <w:sz w:val="20"/>
                <w:szCs w:val="20"/>
              </w:rPr>
              <w:t>4</w:t>
            </w:r>
            <w:r w:rsidR="00564466">
              <w:rPr>
                <w:rFonts w:ascii="Arial Narrow" w:hAnsi="Arial Narrow" w:cs="Arial"/>
                <w:bCs/>
                <w:sz w:val="20"/>
                <w:szCs w:val="20"/>
              </w:rPr>
              <w:t>2</w:t>
            </w:r>
            <w:r>
              <w:rPr>
                <w:rFonts w:ascii="Arial Narrow" w:hAnsi="Arial Narrow" w:cs="Arial"/>
                <w:bCs/>
                <w:sz w:val="20"/>
                <w:szCs w:val="20"/>
              </w:rPr>
              <w:t>,7</w:t>
            </w:r>
            <w:r w:rsidR="00564466">
              <w:rPr>
                <w:rFonts w:ascii="Arial Narrow" w:hAnsi="Arial Narrow" w:cs="Arial"/>
                <w:bCs/>
                <w:sz w:val="20"/>
                <w:szCs w:val="20"/>
              </w:rPr>
              <w:t>0</w:t>
            </w:r>
          </w:p>
        </w:tc>
      </w:tr>
      <w:tr w:rsidR="003775F4" w:rsidRPr="00333799">
        <w:trPr>
          <w:cantSplit/>
        </w:trPr>
        <w:tc>
          <w:tcPr>
            <w:tcW w:w="1493" w:type="dxa"/>
            <w:vMerge/>
            <w:tcBorders>
              <w:top w:val="single" w:sz="6" w:space="0" w:color="auto"/>
              <w:bottom w:val="single" w:sz="6" w:space="0" w:color="auto"/>
            </w:tcBorders>
            <w:shd w:val="clear" w:color="auto" w:fill="FFFF99"/>
          </w:tcPr>
          <w:p w:rsidR="003775F4" w:rsidRPr="00333799" w:rsidRDefault="003775F4" w:rsidP="003775F4">
            <w:pPr>
              <w:jc w:val="both"/>
              <w:rPr>
                <w:rFonts w:ascii="Arial Narrow" w:hAnsi="Arial Narrow" w:cs="Arial"/>
                <w:bCs/>
                <w:sz w:val="20"/>
                <w:szCs w:val="20"/>
              </w:rPr>
            </w:pPr>
          </w:p>
        </w:tc>
        <w:tc>
          <w:tcPr>
            <w:tcW w:w="3655" w:type="dxa"/>
            <w:tcBorders>
              <w:top w:val="single" w:sz="6" w:space="0" w:color="auto"/>
              <w:bottom w:val="single" w:sz="6" w:space="0" w:color="auto"/>
            </w:tcBorders>
            <w:shd w:val="clear" w:color="auto" w:fill="FFFF99"/>
          </w:tcPr>
          <w:p w:rsidR="003775F4" w:rsidRPr="00333799" w:rsidRDefault="003775F4" w:rsidP="003775F4">
            <w:pPr>
              <w:jc w:val="both"/>
              <w:rPr>
                <w:rFonts w:ascii="Arial Narrow" w:hAnsi="Arial Narrow" w:cs="Arial"/>
                <w:bCs/>
                <w:sz w:val="20"/>
                <w:szCs w:val="20"/>
              </w:rPr>
            </w:pPr>
            <w:r w:rsidRPr="00333799">
              <w:rPr>
                <w:rFonts w:ascii="Arial Narrow" w:hAnsi="Arial Narrow" w:cs="Arial"/>
                <w:bCs/>
                <w:sz w:val="20"/>
                <w:szCs w:val="20"/>
              </w:rPr>
              <w:t>neprospeli</w:t>
            </w:r>
          </w:p>
        </w:tc>
        <w:tc>
          <w:tcPr>
            <w:tcW w:w="1080" w:type="dxa"/>
          </w:tcPr>
          <w:p w:rsidR="003775F4" w:rsidRPr="00333799" w:rsidRDefault="003775F4" w:rsidP="003775F4">
            <w:pPr>
              <w:jc w:val="center"/>
              <w:rPr>
                <w:rFonts w:ascii="Arial Narrow" w:hAnsi="Arial Narrow" w:cs="Arial"/>
                <w:bCs/>
                <w:sz w:val="20"/>
                <w:szCs w:val="20"/>
              </w:rPr>
            </w:pPr>
            <w:r>
              <w:rPr>
                <w:rFonts w:ascii="Arial Narrow" w:hAnsi="Arial Narrow" w:cs="Arial"/>
                <w:bCs/>
                <w:sz w:val="20"/>
                <w:szCs w:val="20"/>
              </w:rPr>
              <w:t>1</w:t>
            </w:r>
            <w:r w:rsidR="00F616FD">
              <w:rPr>
                <w:rFonts w:ascii="Arial Narrow" w:hAnsi="Arial Narrow" w:cs="Arial"/>
                <w:bCs/>
                <w:sz w:val="20"/>
                <w:szCs w:val="20"/>
              </w:rPr>
              <w:t>6</w:t>
            </w:r>
          </w:p>
        </w:tc>
        <w:tc>
          <w:tcPr>
            <w:tcW w:w="1180" w:type="dxa"/>
          </w:tcPr>
          <w:p w:rsidR="003775F4" w:rsidRPr="00333799" w:rsidRDefault="00CD26F9" w:rsidP="00CD26F9">
            <w:pPr>
              <w:jc w:val="center"/>
              <w:rPr>
                <w:rFonts w:ascii="Arial Narrow" w:hAnsi="Arial Narrow" w:cs="Arial"/>
                <w:bCs/>
                <w:sz w:val="20"/>
                <w:szCs w:val="20"/>
              </w:rPr>
            </w:pPr>
            <w:r>
              <w:rPr>
                <w:rFonts w:ascii="Arial Narrow" w:hAnsi="Arial Narrow" w:cs="Arial"/>
                <w:bCs/>
                <w:sz w:val="20"/>
                <w:szCs w:val="20"/>
              </w:rPr>
              <w:t>4</w:t>
            </w:r>
            <w:r w:rsidR="003775F4">
              <w:rPr>
                <w:rFonts w:ascii="Arial Narrow" w:hAnsi="Arial Narrow" w:cs="Arial"/>
                <w:bCs/>
                <w:sz w:val="20"/>
                <w:szCs w:val="20"/>
              </w:rPr>
              <w:t>,</w:t>
            </w:r>
            <w:r>
              <w:rPr>
                <w:rFonts w:ascii="Arial Narrow" w:hAnsi="Arial Narrow" w:cs="Arial"/>
                <w:bCs/>
                <w:sz w:val="20"/>
                <w:szCs w:val="20"/>
              </w:rPr>
              <w:t>41</w:t>
            </w:r>
          </w:p>
        </w:tc>
        <w:tc>
          <w:tcPr>
            <w:tcW w:w="1160" w:type="dxa"/>
          </w:tcPr>
          <w:p w:rsidR="003775F4" w:rsidRPr="00333799" w:rsidRDefault="002A707D" w:rsidP="003775F4">
            <w:pPr>
              <w:jc w:val="center"/>
              <w:rPr>
                <w:rFonts w:ascii="Arial Narrow" w:hAnsi="Arial Narrow" w:cs="Arial"/>
                <w:bCs/>
                <w:sz w:val="20"/>
                <w:szCs w:val="20"/>
              </w:rPr>
            </w:pPr>
            <w:r>
              <w:rPr>
                <w:rFonts w:ascii="Arial Narrow" w:hAnsi="Arial Narrow" w:cs="Arial"/>
                <w:bCs/>
                <w:sz w:val="20"/>
                <w:szCs w:val="20"/>
              </w:rPr>
              <w:t>2</w:t>
            </w:r>
          </w:p>
        </w:tc>
        <w:tc>
          <w:tcPr>
            <w:tcW w:w="1109" w:type="dxa"/>
          </w:tcPr>
          <w:p w:rsidR="003775F4" w:rsidRPr="00333799" w:rsidRDefault="00564466" w:rsidP="00564466">
            <w:pPr>
              <w:jc w:val="center"/>
              <w:rPr>
                <w:rFonts w:ascii="Arial Narrow" w:hAnsi="Arial Narrow" w:cs="Arial"/>
                <w:bCs/>
                <w:sz w:val="20"/>
                <w:szCs w:val="20"/>
              </w:rPr>
            </w:pPr>
            <w:r>
              <w:rPr>
                <w:rFonts w:ascii="Arial Narrow" w:hAnsi="Arial Narrow" w:cs="Arial"/>
                <w:bCs/>
                <w:sz w:val="20"/>
                <w:szCs w:val="20"/>
              </w:rPr>
              <w:t>0,55</w:t>
            </w:r>
          </w:p>
        </w:tc>
      </w:tr>
      <w:tr w:rsidR="003775F4" w:rsidRPr="00333799">
        <w:trPr>
          <w:cantSplit/>
        </w:trPr>
        <w:tc>
          <w:tcPr>
            <w:tcW w:w="1493" w:type="dxa"/>
            <w:vMerge/>
            <w:tcBorders>
              <w:top w:val="single" w:sz="6" w:space="0" w:color="auto"/>
              <w:bottom w:val="single" w:sz="6" w:space="0" w:color="auto"/>
            </w:tcBorders>
            <w:shd w:val="clear" w:color="auto" w:fill="FFFF99"/>
          </w:tcPr>
          <w:p w:rsidR="003775F4" w:rsidRPr="00333799" w:rsidRDefault="003775F4" w:rsidP="003775F4">
            <w:pPr>
              <w:jc w:val="both"/>
              <w:rPr>
                <w:rFonts w:ascii="Arial Narrow" w:hAnsi="Arial Narrow" w:cs="Arial"/>
                <w:bCs/>
                <w:sz w:val="20"/>
                <w:szCs w:val="20"/>
              </w:rPr>
            </w:pPr>
          </w:p>
        </w:tc>
        <w:tc>
          <w:tcPr>
            <w:tcW w:w="3655" w:type="dxa"/>
            <w:tcBorders>
              <w:top w:val="single" w:sz="6" w:space="0" w:color="auto"/>
              <w:bottom w:val="single" w:sz="6" w:space="0" w:color="auto"/>
            </w:tcBorders>
            <w:shd w:val="clear" w:color="auto" w:fill="FFFF99"/>
          </w:tcPr>
          <w:p w:rsidR="003775F4" w:rsidRPr="00333799" w:rsidRDefault="003775F4" w:rsidP="003775F4">
            <w:pPr>
              <w:jc w:val="both"/>
              <w:rPr>
                <w:rFonts w:ascii="Arial Narrow" w:hAnsi="Arial Narrow" w:cs="Arial"/>
                <w:bCs/>
                <w:sz w:val="20"/>
                <w:szCs w:val="20"/>
              </w:rPr>
            </w:pPr>
            <w:r w:rsidRPr="00333799">
              <w:rPr>
                <w:rFonts w:ascii="Arial Narrow" w:hAnsi="Arial Narrow" w:cs="Arial"/>
                <w:bCs/>
                <w:sz w:val="20"/>
                <w:szCs w:val="20"/>
              </w:rPr>
              <w:t>neklasifikovaní</w:t>
            </w:r>
          </w:p>
        </w:tc>
        <w:tc>
          <w:tcPr>
            <w:tcW w:w="1080" w:type="dxa"/>
          </w:tcPr>
          <w:p w:rsidR="003775F4" w:rsidRPr="00333799" w:rsidRDefault="003775F4" w:rsidP="003775F4">
            <w:pPr>
              <w:jc w:val="center"/>
              <w:rPr>
                <w:rFonts w:ascii="Arial Narrow" w:hAnsi="Arial Narrow" w:cs="Arial"/>
                <w:bCs/>
                <w:sz w:val="20"/>
                <w:szCs w:val="20"/>
              </w:rPr>
            </w:pPr>
            <w:r>
              <w:rPr>
                <w:rFonts w:ascii="Arial Narrow" w:hAnsi="Arial Narrow" w:cs="Arial"/>
                <w:bCs/>
                <w:sz w:val="20"/>
                <w:szCs w:val="20"/>
              </w:rPr>
              <w:t>0</w:t>
            </w:r>
          </w:p>
        </w:tc>
        <w:tc>
          <w:tcPr>
            <w:tcW w:w="1180" w:type="dxa"/>
          </w:tcPr>
          <w:p w:rsidR="003775F4" w:rsidRPr="00333799" w:rsidRDefault="003775F4" w:rsidP="003775F4">
            <w:pPr>
              <w:jc w:val="center"/>
              <w:rPr>
                <w:rFonts w:ascii="Arial Narrow" w:hAnsi="Arial Narrow" w:cs="Arial"/>
                <w:bCs/>
                <w:sz w:val="20"/>
                <w:szCs w:val="20"/>
              </w:rPr>
            </w:pPr>
            <w:r>
              <w:rPr>
                <w:rFonts w:ascii="Arial Narrow" w:hAnsi="Arial Narrow" w:cs="Arial"/>
                <w:bCs/>
                <w:sz w:val="20"/>
                <w:szCs w:val="20"/>
              </w:rPr>
              <w:t xml:space="preserve">0 </w:t>
            </w:r>
          </w:p>
        </w:tc>
        <w:tc>
          <w:tcPr>
            <w:tcW w:w="1160" w:type="dxa"/>
          </w:tcPr>
          <w:p w:rsidR="003775F4" w:rsidRPr="00333799" w:rsidRDefault="003775F4" w:rsidP="003775F4">
            <w:pPr>
              <w:jc w:val="center"/>
              <w:rPr>
                <w:rFonts w:ascii="Arial Narrow" w:hAnsi="Arial Narrow" w:cs="Arial"/>
                <w:bCs/>
                <w:sz w:val="20"/>
                <w:szCs w:val="20"/>
              </w:rPr>
            </w:pPr>
            <w:r>
              <w:rPr>
                <w:rFonts w:ascii="Arial Narrow" w:hAnsi="Arial Narrow" w:cs="Arial"/>
                <w:bCs/>
                <w:sz w:val="20"/>
                <w:szCs w:val="20"/>
              </w:rPr>
              <w:t>0</w:t>
            </w:r>
          </w:p>
        </w:tc>
        <w:tc>
          <w:tcPr>
            <w:tcW w:w="1109" w:type="dxa"/>
          </w:tcPr>
          <w:p w:rsidR="003775F4" w:rsidRPr="00333799" w:rsidRDefault="003775F4" w:rsidP="003775F4">
            <w:pPr>
              <w:jc w:val="center"/>
              <w:rPr>
                <w:rFonts w:ascii="Arial Narrow" w:hAnsi="Arial Narrow" w:cs="Arial"/>
                <w:bCs/>
                <w:sz w:val="20"/>
                <w:szCs w:val="20"/>
              </w:rPr>
            </w:pPr>
            <w:r>
              <w:rPr>
                <w:rFonts w:ascii="Arial Narrow" w:hAnsi="Arial Narrow" w:cs="Arial"/>
                <w:bCs/>
                <w:sz w:val="20"/>
                <w:szCs w:val="20"/>
              </w:rPr>
              <w:t>0</w:t>
            </w:r>
          </w:p>
        </w:tc>
      </w:tr>
      <w:tr w:rsidR="003775F4" w:rsidRPr="00333799">
        <w:trPr>
          <w:cantSplit/>
        </w:trPr>
        <w:tc>
          <w:tcPr>
            <w:tcW w:w="1493" w:type="dxa"/>
            <w:vMerge/>
            <w:tcBorders>
              <w:top w:val="single" w:sz="6" w:space="0" w:color="auto"/>
              <w:bottom w:val="single" w:sz="6" w:space="0" w:color="auto"/>
            </w:tcBorders>
            <w:shd w:val="clear" w:color="auto" w:fill="FFFF99"/>
          </w:tcPr>
          <w:p w:rsidR="003775F4" w:rsidRPr="00333799" w:rsidRDefault="003775F4" w:rsidP="003775F4">
            <w:pPr>
              <w:jc w:val="both"/>
              <w:rPr>
                <w:rFonts w:ascii="Arial Narrow" w:hAnsi="Arial Narrow" w:cs="Arial"/>
                <w:bCs/>
                <w:sz w:val="20"/>
                <w:szCs w:val="20"/>
              </w:rPr>
            </w:pPr>
          </w:p>
        </w:tc>
        <w:tc>
          <w:tcPr>
            <w:tcW w:w="3655" w:type="dxa"/>
            <w:tcBorders>
              <w:top w:val="single" w:sz="6" w:space="0" w:color="auto"/>
              <w:bottom w:val="single" w:sz="6" w:space="0" w:color="auto"/>
            </w:tcBorders>
            <w:shd w:val="clear" w:color="auto" w:fill="FFFF99"/>
          </w:tcPr>
          <w:p w:rsidR="003775F4" w:rsidRPr="00333799" w:rsidRDefault="003775F4" w:rsidP="003775F4">
            <w:pPr>
              <w:jc w:val="both"/>
              <w:rPr>
                <w:rFonts w:ascii="Arial Narrow" w:hAnsi="Arial Narrow" w:cs="Arial"/>
                <w:bCs/>
                <w:sz w:val="20"/>
                <w:szCs w:val="20"/>
              </w:rPr>
            </w:pPr>
            <w:r w:rsidRPr="00333799">
              <w:rPr>
                <w:rFonts w:ascii="Arial Narrow" w:hAnsi="Arial Narrow" w:cs="Arial"/>
                <w:bCs/>
                <w:sz w:val="20"/>
                <w:szCs w:val="20"/>
              </w:rPr>
              <w:t>celkový prospech za školu</w:t>
            </w:r>
          </w:p>
        </w:tc>
        <w:tc>
          <w:tcPr>
            <w:tcW w:w="1080" w:type="dxa"/>
          </w:tcPr>
          <w:p w:rsidR="003775F4" w:rsidRPr="00333799" w:rsidRDefault="00CB4443" w:rsidP="003775F4">
            <w:pPr>
              <w:jc w:val="center"/>
              <w:rPr>
                <w:rFonts w:ascii="Arial Narrow" w:hAnsi="Arial Narrow" w:cs="Arial"/>
                <w:bCs/>
                <w:sz w:val="20"/>
                <w:szCs w:val="20"/>
              </w:rPr>
            </w:pPr>
            <w:r>
              <w:rPr>
                <w:rFonts w:ascii="Arial Narrow" w:hAnsi="Arial Narrow" w:cs="Arial"/>
                <w:bCs/>
                <w:sz w:val="20"/>
                <w:szCs w:val="20"/>
              </w:rPr>
              <w:t>X</w:t>
            </w:r>
          </w:p>
        </w:tc>
        <w:tc>
          <w:tcPr>
            <w:tcW w:w="1180" w:type="dxa"/>
          </w:tcPr>
          <w:p w:rsidR="003775F4" w:rsidRPr="0057636C" w:rsidRDefault="00CB4443" w:rsidP="0057636C">
            <w:pPr>
              <w:jc w:val="center"/>
              <w:rPr>
                <w:rFonts w:ascii="Arial Narrow" w:hAnsi="Arial Narrow" w:cs="Arial"/>
                <w:bCs/>
                <w:sz w:val="20"/>
                <w:szCs w:val="20"/>
              </w:rPr>
            </w:pPr>
            <w:r w:rsidRPr="0057636C">
              <w:rPr>
                <w:rFonts w:ascii="Arial Narrow" w:hAnsi="Arial Narrow" w:cs="Arial"/>
                <w:bCs/>
                <w:sz w:val="20"/>
                <w:szCs w:val="20"/>
              </w:rPr>
              <w:t>1,9</w:t>
            </w:r>
            <w:r w:rsidR="0057636C" w:rsidRPr="0057636C">
              <w:rPr>
                <w:rFonts w:ascii="Arial Narrow" w:hAnsi="Arial Narrow" w:cs="Arial"/>
                <w:bCs/>
                <w:sz w:val="20"/>
                <w:szCs w:val="20"/>
              </w:rPr>
              <w:t>4</w:t>
            </w:r>
          </w:p>
        </w:tc>
        <w:tc>
          <w:tcPr>
            <w:tcW w:w="1160" w:type="dxa"/>
          </w:tcPr>
          <w:p w:rsidR="003775F4" w:rsidRPr="0057636C" w:rsidRDefault="00CB4443" w:rsidP="003775F4">
            <w:pPr>
              <w:jc w:val="center"/>
              <w:rPr>
                <w:rFonts w:ascii="Arial Narrow" w:hAnsi="Arial Narrow" w:cs="Arial"/>
                <w:bCs/>
                <w:sz w:val="20"/>
                <w:szCs w:val="20"/>
              </w:rPr>
            </w:pPr>
            <w:r w:rsidRPr="0057636C">
              <w:rPr>
                <w:rFonts w:ascii="Arial Narrow" w:hAnsi="Arial Narrow" w:cs="Arial"/>
                <w:bCs/>
                <w:sz w:val="20"/>
                <w:szCs w:val="20"/>
              </w:rPr>
              <w:t>X</w:t>
            </w:r>
          </w:p>
        </w:tc>
        <w:tc>
          <w:tcPr>
            <w:tcW w:w="1109" w:type="dxa"/>
          </w:tcPr>
          <w:p w:rsidR="003775F4" w:rsidRPr="0057636C" w:rsidRDefault="000E257D" w:rsidP="0057636C">
            <w:pPr>
              <w:jc w:val="center"/>
              <w:rPr>
                <w:rFonts w:ascii="Arial Narrow" w:hAnsi="Arial Narrow" w:cs="Arial"/>
                <w:bCs/>
                <w:sz w:val="20"/>
                <w:szCs w:val="20"/>
              </w:rPr>
            </w:pPr>
            <w:r w:rsidRPr="0057636C">
              <w:rPr>
                <w:rFonts w:ascii="Arial Narrow" w:hAnsi="Arial Narrow" w:cs="Arial"/>
                <w:bCs/>
                <w:sz w:val="20"/>
                <w:szCs w:val="20"/>
              </w:rPr>
              <w:t>1,</w:t>
            </w:r>
            <w:r w:rsidR="0057636C" w:rsidRPr="0057636C">
              <w:rPr>
                <w:rFonts w:ascii="Arial Narrow" w:hAnsi="Arial Narrow" w:cs="Arial"/>
                <w:bCs/>
                <w:sz w:val="20"/>
                <w:szCs w:val="20"/>
              </w:rPr>
              <w:t>92</w:t>
            </w:r>
          </w:p>
        </w:tc>
      </w:tr>
      <w:tr w:rsidR="003775F4" w:rsidRPr="00333799">
        <w:trPr>
          <w:cantSplit/>
        </w:trPr>
        <w:tc>
          <w:tcPr>
            <w:tcW w:w="1493" w:type="dxa"/>
            <w:vMerge w:val="restart"/>
            <w:tcBorders>
              <w:top w:val="single" w:sz="6" w:space="0" w:color="auto"/>
              <w:bottom w:val="single" w:sz="6" w:space="0" w:color="auto"/>
            </w:tcBorders>
            <w:shd w:val="clear" w:color="auto" w:fill="FFFF99"/>
          </w:tcPr>
          <w:p w:rsidR="003775F4" w:rsidRPr="00333799" w:rsidRDefault="003775F4" w:rsidP="003775F4">
            <w:pPr>
              <w:jc w:val="both"/>
              <w:rPr>
                <w:rFonts w:ascii="Arial Narrow" w:hAnsi="Arial Narrow" w:cs="Arial"/>
                <w:b/>
                <w:bCs/>
                <w:sz w:val="20"/>
                <w:szCs w:val="20"/>
              </w:rPr>
            </w:pPr>
            <w:r w:rsidRPr="00333799">
              <w:rPr>
                <w:rFonts w:ascii="Arial Narrow" w:hAnsi="Arial Narrow" w:cs="Arial"/>
                <w:b/>
                <w:bCs/>
                <w:sz w:val="20"/>
                <w:szCs w:val="20"/>
              </w:rPr>
              <w:t>Správanie</w:t>
            </w:r>
          </w:p>
        </w:tc>
        <w:tc>
          <w:tcPr>
            <w:tcW w:w="3655" w:type="dxa"/>
            <w:tcBorders>
              <w:top w:val="single" w:sz="6" w:space="0" w:color="auto"/>
              <w:bottom w:val="single" w:sz="6" w:space="0" w:color="auto"/>
            </w:tcBorders>
            <w:shd w:val="clear" w:color="auto" w:fill="FFFF99"/>
          </w:tcPr>
          <w:p w:rsidR="003775F4" w:rsidRPr="00333799" w:rsidRDefault="003775F4" w:rsidP="003775F4">
            <w:pPr>
              <w:jc w:val="both"/>
              <w:rPr>
                <w:rFonts w:ascii="Arial Narrow" w:hAnsi="Arial Narrow" w:cs="Arial"/>
                <w:bCs/>
                <w:sz w:val="20"/>
                <w:szCs w:val="20"/>
              </w:rPr>
            </w:pPr>
            <w:r w:rsidRPr="00333799">
              <w:rPr>
                <w:rFonts w:ascii="Arial Narrow" w:hAnsi="Arial Narrow" w:cs="Arial"/>
                <w:bCs/>
                <w:sz w:val="20"/>
                <w:szCs w:val="20"/>
              </w:rPr>
              <w:t>veľmi dobré</w:t>
            </w:r>
          </w:p>
        </w:tc>
        <w:tc>
          <w:tcPr>
            <w:tcW w:w="1080" w:type="dxa"/>
          </w:tcPr>
          <w:p w:rsidR="003775F4" w:rsidRPr="00333799" w:rsidRDefault="00F616FD" w:rsidP="003775F4">
            <w:pPr>
              <w:jc w:val="center"/>
              <w:rPr>
                <w:rFonts w:ascii="Arial Narrow" w:hAnsi="Arial Narrow" w:cs="Arial"/>
                <w:bCs/>
                <w:sz w:val="20"/>
                <w:szCs w:val="20"/>
              </w:rPr>
            </w:pPr>
            <w:r>
              <w:rPr>
                <w:rFonts w:ascii="Arial Narrow" w:hAnsi="Arial Narrow" w:cs="Arial"/>
                <w:bCs/>
                <w:sz w:val="20"/>
                <w:szCs w:val="20"/>
              </w:rPr>
              <w:t>36</w:t>
            </w:r>
            <w:r w:rsidR="002B10E4">
              <w:rPr>
                <w:rFonts w:ascii="Arial Narrow" w:hAnsi="Arial Narrow" w:cs="Arial"/>
                <w:bCs/>
                <w:sz w:val="20"/>
                <w:szCs w:val="20"/>
              </w:rPr>
              <w:t>2</w:t>
            </w:r>
          </w:p>
        </w:tc>
        <w:tc>
          <w:tcPr>
            <w:tcW w:w="1180" w:type="dxa"/>
          </w:tcPr>
          <w:p w:rsidR="003775F4" w:rsidRPr="00333799" w:rsidRDefault="003775F4" w:rsidP="00CD26F9">
            <w:pPr>
              <w:jc w:val="center"/>
              <w:rPr>
                <w:rFonts w:ascii="Arial Narrow" w:hAnsi="Arial Narrow" w:cs="Arial"/>
                <w:bCs/>
                <w:sz w:val="20"/>
                <w:szCs w:val="20"/>
              </w:rPr>
            </w:pPr>
            <w:r>
              <w:rPr>
                <w:rFonts w:ascii="Arial Narrow" w:hAnsi="Arial Narrow" w:cs="Arial"/>
                <w:bCs/>
                <w:sz w:val="20"/>
                <w:szCs w:val="20"/>
              </w:rPr>
              <w:t>99,</w:t>
            </w:r>
            <w:r w:rsidR="00CD26F9">
              <w:rPr>
                <w:rFonts w:ascii="Arial Narrow" w:hAnsi="Arial Narrow" w:cs="Arial"/>
                <w:bCs/>
                <w:sz w:val="20"/>
                <w:szCs w:val="20"/>
              </w:rPr>
              <w:t>72</w:t>
            </w:r>
          </w:p>
        </w:tc>
        <w:tc>
          <w:tcPr>
            <w:tcW w:w="1160" w:type="dxa"/>
          </w:tcPr>
          <w:p w:rsidR="003775F4" w:rsidRPr="00333799" w:rsidRDefault="003775F4" w:rsidP="002B10E4">
            <w:pPr>
              <w:jc w:val="center"/>
              <w:rPr>
                <w:rFonts w:ascii="Arial Narrow" w:hAnsi="Arial Narrow" w:cs="Arial"/>
                <w:bCs/>
                <w:sz w:val="20"/>
                <w:szCs w:val="20"/>
              </w:rPr>
            </w:pPr>
            <w:r>
              <w:rPr>
                <w:rFonts w:ascii="Arial Narrow" w:hAnsi="Arial Narrow" w:cs="Arial"/>
                <w:bCs/>
                <w:sz w:val="20"/>
                <w:szCs w:val="20"/>
              </w:rPr>
              <w:t>3</w:t>
            </w:r>
            <w:r w:rsidR="002B10E4">
              <w:rPr>
                <w:rFonts w:ascii="Arial Narrow" w:hAnsi="Arial Narrow" w:cs="Arial"/>
                <w:bCs/>
                <w:sz w:val="20"/>
                <w:szCs w:val="20"/>
              </w:rPr>
              <w:t>61</w:t>
            </w:r>
          </w:p>
        </w:tc>
        <w:tc>
          <w:tcPr>
            <w:tcW w:w="1109" w:type="dxa"/>
          </w:tcPr>
          <w:p w:rsidR="003775F4" w:rsidRPr="00333799" w:rsidRDefault="003775F4" w:rsidP="003775F4">
            <w:pPr>
              <w:jc w:val="center"/>
              <w:rPr>
                <w:rFonts w:ascii="Arial Narrow" w:hAnsi="Arial Narrow" w:cs="Arial"/>
                <w:bCs/>
                <w:sz w:val="20"/>
                <w:szCs w:val="20"/>
              </w:rPr>
            </w:pPr>
            <w:r>
              <w:rPr>
                <w:rFonts w:ascii="Arial Narrow" w:hAnsi="Arial Narrow" w:cs="Arial"/>
                <w:bCs/>
                <w:sz w:val="20"/>
                <w:szCs w:val="20"/>
              </w:rPr>
              <w:t>9</w:t>
            </w:r>
            <w:r w:rsidR="00564466">
              <w:rPr>
                <w:rFonts w:ascii="Arial Narrow" w:hAnsi="Arial Narrow" w:cs="Arial"/>
                <w:bCs/>
                <w:sz w:val="20"/>
                <w:szCs w:val="20"/>
              </w:rPr>
              <w:t>9,45</w:t>
            </w:r>
          </w:p>
        </w:tc>
      </w:tr>
      <w:tr w:rsidR="003775F4" w:rsidRPr="00333799">
        <w:trPr>
          <w:cantSplit/>
        </w:trPr>
        <w:tc>
          <w:tcPr>
            <w:tcW w:w="1493" w:type="dxa"/>
            <w:vMerge/>
            <w:tcBorders>
              <w:top w:val="single" w:sz="6" w:space="0" w:color="auto"/>
              <w:bottom w:val="single" w:sz="6" w:space="0" w:color="auto"/>
            </w:tcBorders>
            <w:shd w:val="clear" w:color="auto" w:fill="FFFF99"/>
          </w:tcPr>
          <w:p w:rsidR="003775F4" w:rsidRPr="00333799" w:rsidRDefault="003775F4" w:rsidP="003775F4">
            <w:pPr>
              <w:jc w:val="both"/>
              <w:rPr>
                <w:rFonts w:ascii="Arial Narrow" w:hAnsi="Arial Narrow" w:cs="Arial"/>
                <w:bCs/>
                <w:sz w:val="20"/>
                <w:szCs w:val="20"/>
              </w:rPr>
            </w:pPr>
          </w:p>
        </w:tc>
        <w:tc>
          <w:tcPr>
            <w:tcW w:w="3655" w:type="dxa"/>
            <w:tcBorders>
              <w:top w:val="single" w:sz="6" w:space="0" w:color="auto"/>
              <w:bottom w:val="single" w:sz="6" w:space="0" w:color="auto"/>
            </w:tcBorders>
            <w:shd w:val="clear" w:color="auto" w:fill="FFFF99"/>
          </w:tcPr>
          <w:p w:rsidR="003775F4" w:rsidRPr="00333799" w:rsidRDefault="003775F4" w:rsidP="003775F4">
            <w:pPr>
              <w:jc w:val="both"/>
              <w:rPr>
                <w:rFonts w:ascii="Arial Narrow" w:hAnsi="Arial Narrow" w:cs="Arial"/>
                <w:bCs/>
                <w:sz w:val="20"/>
                <w:szCs w:val="20"/>
              </w:rPr>
            </w:pPr>
            <w:r w:rsidRPr="00333799">
              <w:rPr>
                <w:rFonts w:ascii="Arial Narrow" w:hAnsi="Arial Narrow" w:cs="Arial"/>
                <w:bCs/>
                <w:sz w:val="20"/>
                <w:szCs w:val="20"/>
              </w:rPr>
              <w:t>uspokojivé</w:t>
            </w:r>
          </w:p>
        </w:tc>
        <w:tc>
          <w:tcPr>
            <w:tcW w:w="1080" w:type="dxa"/>
          </w:tcPr>
          <w:p w:rsidR="003775F4" w:rsidRPr="00333799" w:rsidRDefault="00F616FD" w:rsidP="003775F4">
            <w:pPr>
              <w:jc w:val="center"/>
              <w:rPr>
                <w:rFonts w:ascii="Arial Narrow" w:hAnsi="Arial Narrow" w:cs="Arial"/>
                <w:bCs/>
                <w:sz w:val="20"/>
                <w:szCs w:val="20"/>
              </w:rPr>
            </w:pPr>
            <w:r>
              <w:rPr>
                <w:rFonts w:ascii="Arial Narrow" w:hAnsi="Arial Narrow" w:cs="Arial"/>
                <w:bCs/>
                <w:sz w:val="20"/>
                <w:szCs w:val="20"/>
              </w:rPr>
              <w:t>1</w:t>
            </w:r>
          </w:p>
        </w:tc>
        <w:tc>
          <w:tcPr>
            <w:tcW w:w="1180" w:type="dxa"/>
          </w:tcPr>
          <w:p w:rsidR="003775F4" w:rsidRPr="00333799" w:rsidRDefault="003775F4" w:rsidP="00CD26F9">
            <w:pPr>
              <w:jc w:val="center"/>
              <w:rPr>
                <w:rFonts w:ascii="Arial Narrow" w:hAnsi="Arial Narrow" w:cs="Arial"/>
                <w:bCs/>
                <w:sz w:val="20"/>
                <w:szCs w:val="20"/>
              </w:rPr>
            </w:pPr>
            <w:r>
              <w:rPr>
                <w:rFonts w:ascii="Arial Narrow" w:hAnsi="Arial Narrow" w:cs="Arial"/>
                <w:bCs/>
                <w:sz w:val="20"/>
                <w:szCs w:val="20"/>
              </w:rPr>
              <w:t>0,</w:t>
            </w:r>
            <w:r w:rsidR="00CD26F9">
              <w:rPr>
                <w:rFonts w:ascii="Arial Narrow" w:hAnsi="Arial Narrow" w:cs="Arial"/>
                <w:bCs/>
                <w:sz w:val="20"/>
                <w:szCs w:val="20"/>
              </w:rPr>
              <w:t>28</w:t>
            </w:r>
          </w:p>
        </w:tc>
        <w:tc>
          <w:tcPr>
            <w:tcW w:w="1160" w:type="dxa"/>
          </w:tcPr>
          <w:p w:rsidR="003775F4" w:rsidRPr="00333799" w:rsidRDefault="003775F4" w:rsidP="003775F4">
            <w:pPr>
              <w:jc w:val="center"/>
              <w:rPr>
                <w:rFonts w:ascii="Arial Narrow" w:hAnsi="Arial Narrow" w:cs="Arial"/>
                <w:bCs/>
                <w:sz w:val="20"/>
                <w:szCs w:val="20"/>
              </w:rPr>
            </w:pPr>
            <w:r>
              <w:rPr>
                <w:rFonts w:ascii="Arial Narrow" w:hAnsi="Arial Narrow" w:cs="Arial"/>
                <w:bCs/>
                <w:sz w:val="20"/>
                <w:szCs w:val="20"/>
              </w:rPr>
              <w:t>2</w:t>
            </w:r>
          </w:p>
        </w:tc>
        <w:tc>
          <w:tcPr>
            <w:tcW w:w="1109" w:type="dxa"/>
          </w:tcPr>
          <w:p w:rsidR="003775F4" w:rsidRPr="00333799" w:rsidRDefault="003775F4" w:rsidP="00564466">
            <w:pPr>
              <w:jc w:val="center"/>
              <w:rPr>
                <w:rFonts w:ascii="Arial Narrow" w:hAnsi="Arial Narrow" w:cs="Arial"/>
                <w:bCs/>
                <w:sz w:val="20"/>
                <w:szCs w:val="20"/>
              </w:rPr>
            </w:pPr>
            <w:r>
              <w:rPr>
                <w:rFonts w:ascii="Arial Narrow" w:hAnsi="Arial Narrow" w:cs="Arial"/>
                <w:bCs/>
                <w:sz w:val="20"/>
                <w:szCs w:val="20"/>
              </w:rPr>
              <w:t>0,5</w:t>
            </w:r>
            <w:r w:rsidR="00564466">
              <w:rPr>
                <w:rFonts w:ascii="Arial Narrow" w:hAnsi="Arial Narrow" w:cs="Arial"/>
                <w:bCs/>
                <w:sz w:val="20"/>
                <w:szCs w:val="20"/>
              </w:rPr>
              <w:t>5</w:t>
            </w:r>
          </w:p>
        </w:tc>
      </w:tr>
      <w:tr w:rsidR="003775F4" w:rsidRPr="00333799">
        <w:trPr>
          <w:cantSplit/>
        </w:trPr>
        <w:tc>
          <w:tcPr>
            <w:tcW w:w="1493" w:type="dxa"/>
            <w:vMerge/>
            <w:tcBorders>
              <w:top w:val="single" w:sz="6" w:space="0" w:color="auto"/>
              <w:bottom w:val="single" w:sz="6" w:space="0" w:color="auto"/>
            </w:tcBorders>
            <w:shd w:val="clear" w:color="auto" w:fill="FFFF99"/>
          </w:tcPr>
          <w:p w:rsidR="003775F4" w:rsidRPr="00333799" w:rsidRDefault="003775F4" w:rsidP="003775F4">
            <w:pPr>
              <w:jc w:val="both"/>
              <w:rPr>
                <w:rFonts w:ascii="Arial Narrow" w:hAnsi="Arial Narrow" w:cs="Arial"/>
                <w:bCs/>
                <w:sz w:val="20"/>
                <w:szCs w:val="20"/>
              </w:rPr>
            </w:pPr>
          </w:p>
        </w:tc>
        <w:tc>
          <w:tcPr>
            <w:tcW w:w="3655" w:type="dxa"/>
            <w:tcBorders>
              <w:top w:val="single" w:sz="6" w:space="0" w:color="auto"/>
              <w:bottom w:val="single" w:sz="6" w:space="0" w:color="auto"/>
            </w:tcBorders>
            <w:shd w:val="clear" w:color="auto" w:fill="FFFF99"/>
          </w:tcPr>
          <w:p w:rsidR="003775F4" w:rsidRPr="00333799" w:rsidRDefault="003775F4" w:rsidP="003775F4">
            <w:pPr>
              <w:jc w:val="both"/>
              <w:rPr>
                <w:rFonts w:ascii="Arial Narrow" w:hAnsi="Arial Narrow" w:cs="Arial"/>
                <w:bCs/>
                <w:sz w:val="20"/>
                <w:szCs w:val="20"/>
              </w:rPr>
            </w:pPr>
            <w:r w:rsidRPr="00333799">
              <w:rPr>
                <w:rFonts w:ascii="Arial Narrow" w:hAnsi="Arial Narrow" w:cs="Arial"/>
                <w:bCs/>
                <w:sz w:val="20"/>
                <w:szCs w:val="20"/>
              </w:rPr>
              <w:t>menej uspokojivé</w:t>
            </w:r>
          </w:p>
        </w:tc>
        <w:tc>
          <w:tcPr>
            <w:tcW w:w="1080" w:type="dxa"/>
          </w:tcPr>
          <w:p w:rsidR="003775F4" w:rsidRPr="00333799" w:rsidRDefault="003775F4" w:rsidP="003775F4">
            <w:pPr>
              <w:jc w:val="center"/>
              <w:rPr>
                <w:rFonts w:ascii="Arial Narrow" w:hAnsi="Arial Narrow" w:cs="Arial"/>
                <w:bCs/>
                <w:sz w:val="20"/>
                <w:szCs w:val="20"/>
              </w:rPr>
            </w:pPr>
            <w:r>
              <w:rPr>
                <w:rFonts w:ascii="Arial Narrow" w:hAnsi="Arial Narrow" w:cs="Arial"/>
                <w:bCs/>
                <w:sz w:val="20"/>
                <w:szCs w:val="20"/>
              </w:rPr>
              <w:t>0</w:t>
            </w:r>
          </w:p>
        </w:tc>
        <w:tc>
          <w:tcPr>
            <w:tcW w:w="1180" w:type="dxa"/>
          </w:tcPr>
          <w:p w:rsidR="003775F4" w:rsidRPr="00333799" w:rsidRDefault="003775F4" w:rsidP="003775F4">
            <w:pPr>
              <w:jc w:val="center"/>
              <w:rPr>
                <w:rFonts w:ascii="Arial Narrow" w:hAnsi="Arial Narrow" w:cs="Arial"/>
                <w:bCs/>
                <w:sz w:val="20"/>
                <w:szCs w:val="20"/>
              </w:rPr>
            </w:pPr>
            <w:r>
              <w:rPr>
                <w:rFonts w:ascii="Arial Narrow" w:hAnsi="Arial Narrow" w:cs="Arial"/>
                <w:bCs/>
                <w:sz w:val="20"/>
                <w:szCs w:val="20"/>
              </w:rPr>
              <w:t>0</w:t>
            </w:r>
          </w:p>
        </w:tc>
        <w:tc>
          <w:tcPr>
            <w:tcW w:w="1160" w:type="dxa"/>
          </w:tcPr>
          <w:p w:rsidR="003775F4" w:rsidRPr="00333799" w:rsidRDefault="003775F4" w:rsidP="003775F4">
            <w:pPr>
              <w:jc w:val="center"/>
              <w:rPr>
                <w:rFonts w:ascii="Arial Narrow" w:hAnsi="Arial Narrow" w:cs="Arial"/>
                <w:bCs/>
                <w:sz w:val="20"/>
                <w:szCs w:val="20"/>
              </w:rPr>
            </w:pPr>
            <w:r>
              <w:rPr>
                <w:rFonts w:ascii="Arial Narrow" w:hAnsi="Arial Narrow" w:cs="Arial"/>
                <w:bCs/>
                <w:sz w:val="20"/>
                <w:szCs w:val="20"/>
              </w:rPr>
              <w:t>0</w:t>
            </w:r>
          </w:p>
        </w:tc>
        <w:tc>
          <w:tcPr>
            <w:tcW w:w="1109" w:type="dxa"/>
          </w:tcPr>
          <w:p w:rsidR="003775F4" w:rsidRPr="00333799" w:rsidRDefault="003775F4" w:rsidP="003775F4">
            <w:pPr>
              <w:jc w:val="center"/>
              <w:rPr>
                <w:rFonts w:ascii="Arial Narrow" w:hAnsi="Arial Narrow" w:cs="Arial"/>
                <w:bCs/>
                <w:sz w:val="20"/>
                <w:szCs w:val="20"/>
              </w:rPr>
            </w:pPr>
            <w:r>
              <w:rPr>
                <w:rFonts w:ascii="Arial Narrow" w:hAnsi="Arial Narrow" w:cs="Arial"/>
                <w:bCs/>
                <w:sz w:val="20"/>
                <w:szCs w:val="20"/>
              </w:rPr>
              <w:t>0</w:t>
            </w:r>
          </w:p>
        </w:tc>
      </w:tr>
      <w:tr w:rsidR="003775F4" w:rsidRPr="00333799">
        <w:trPr>
          <w:cantSplit/>
        </w:trPr>
        <w:tc>
          <w:tcPr>
            <w:tcW w:w="1493" w:type="dxa"/>
            <w:vMerge/>
            <w:tcBorders>
              <w:top w:val="single" w:sz="6" w:space="0" w:color="auto"/>
              <w:bottom w:val="single" w:sz="6" w:space="0" w:color="auto"/>
            </w:tcBorders>
            <w:shd w:val="clear" w:color="auto" w:fill="FFFF99"/>
          </w:tcPr>
          <w:p w:rsidR="003775F4" w:rsidRPr="00333799" w:rsidRDefault="003775F4" w:rsidP="003775F4">
            <w:pPr>
              <w:jc w:val="both"/>
              <w:rPr>
                <w:rFonts w:ascii="Arial Narrow" w:hAnsi="Arial Narrow" w:cs="Arial"/>
                <w:bCs/>
                <w:sz w:val="20"/>
                <w:szCs w:val="20"/>
              </w:rPr>
            </w:pPr>
          </w:p>
        </w:tc>
        <w:tc>
          <w:tcPr>
            <w:tcW w:w="3655" w:type="dxa"/>
            <w:tcBorders>
              <w:top w:val="single" w:sz="6" w:space="0" w:color="auto"/>
              <w:bottom w:val="single" w:sz="6" w:space="0" w:color="auto"/>
            </w:tcBorders>
            <w:shd w:val="clear" w:color="auto" w:fill="FFFF99"/>
          </w:tcPr>
          <w:p w:rsidR="003775F4" w:rsidRPr="00333799" w:rsidRDefault="003775F4" w:rsidP="003775F4">
            <w:pPr>
              <w:jc w:val="both"/>
              <w:rPr>
                <w:rFonts w:ascii="Arial Narrow" w:hAnsi="Arial Narrow" w:cs="Arial"/>
                <w:bCs/>
                <w:sz w:val="20"/>
                <w:szCs w:val="20"/>
              </w:rPr>
            </w:pPr>
            <w:r w:rsidRPr="00333799">
              <w:rPr>
                <w:rFonts w:ascii="Arial Narrow" w:hAnsi="Arial Narrow" w:cs="Arial"/>
                <w:bCs/>
                <w:sz w:val="20"/>
                <w:szCs w:val="20"/>
              </w:rPr>
              <w:t>neuspokojivé</w:t>
            </w:r>
          </w:p>
        </w:tc>
        <w:tc>
          <w:tcPr>
            <w:tcW w:w="1080" w:type="dxa"/>
          </w:tcPr>
          <w:p w:rsidR="003775F4" w:rsidRPr="00333799" w:rsidRDefault="003775F4" w:rsidP="003775F4">
            <w:pPr>
              <w:jc w:val="center"/>
              <w:rPr>
                <w:rFonts w:ascii="Arial Narrow" w:hAnsi="Arial Narrow" w:cs="Arial"/>
                <w:bCs/>
                <w:sz w:val="20"/>
                <w:szCs w:val="20"/>
              </w:rPr>
            </w:pPr>
            <w:r>
              <w:rPr>
                <w:rFonts w:ascii="Arial Narrow" w:hAnsi="Arial Narrow" w:cs="Arial"/>
                <w:bCs/>
                <w:sz w:val="20"/>
                <w:szCs w:val="20"/>
              </w:rPr>
              <w:t>0</w:t>
            </w:r>
          </w:p>
        </w:tc>
        <w:tc>
          <w:tcPr>
            <w:tcW w:w="1180" w:type="dxa"/>
          </w:tcPr>
          <w:p w:rsidR="003775F4" w:rsidRPr="00333799" w:rsidRDefault="003775F4" w:rsidP="003775F4">
            <w:pPr>
              <w:jc w:val="center"/>
              <w:rPr>
                <w:rFonts w:ascii="Arial Narrow" w:hAnsi="Arial Narrow" w:cs="Arial"/>
                <w:bCs/>
                <w:sz w:val="20"/>
                <w:szCs w:val="20"/>
              </w:rPr>
            </w:pPr>
            <w:r>
              <w:rPr>
                <w:rFonts w:ascii="Arial Narrow" w:hAnsi="Arial Narrow" w:cs="Arial"/>
                <w:bCs/>
                <w:sz w:val="20"/>
                <w:szCs w:val="20"/>
              </w:rPr>
              <w:t>0</w:t>
            </w:r>
          </w:p>
        </w:tc>
        <w:tc>
          <w:tcPr>
            <w:tcW w:w="1160" w:type="dxa"/>
          </w:tcPr>
          <w:p w:rsidR="003775F4" w:rsidRPr="00333799" w:rsidRDefault="002B10E4" w:rsidP="003775F4">
            <w:pPr>
              <w:jc w:val="center"/>
              <w:rPr>
                <w:rFonts w:ascii="Arial Narrow" w:hAnsi="Arial Narrow" w:cs="Arial"/>
                <w:bCs/>
                <w:sz w:val="20"/>
                <w:szCs w:val="20"/>
              </w:rPr>
            </w:pPr>
            <w:r>
              <w:rPr>
                <w:rFonts w:ascii="Arial Narrow" w:hAnsi="Arial Narrow" w:cs="Arial"/>
                <w:bCs/>
                <w:sz w:val="20"/>
                <w:szCs w:val="20"/>
              </w:rPr>
              <w:t>0</w:t>
            </w:r>
          </w:p>
        </w:tc>
        <w:tc>
          <w:tcPr>
            <w:tcW w:w="1109" w:type="dxa"/>
          </w:tcPr>
          <w:p w:rsidR="003775F4" w:rsidRPr="00333799" w:rsidRDefault="003775F4" w:rsidP="002B10E4">
            <w:pPr>
              <w:jc w:val="center"/>
              <w:rPr>
                <w:rFonts w:ascii="Arial Narrow" w:hAnsi="Arial Narrow" w:cs="Arial"/>
                <w:bCs/>
                <w:sz w:val="20"/>
                <w:szCs w:val="20"/>
              </w:rPr>
            </w:pPr>
            <w:r>
              <w:rPr>
                <w:rFonts w:ascii="Arial Narrow" w:hAnsi="Arial Narrow" w:cs="Arial"/>
                <w:bCs/>
                <w:sz w:val="20"/>
                <w:szCs w:val="20"/>
              </w:rPr>
              <w:t>0</w:t>
            </w:r>
          </w:p>
        </w:tc>
      </w:tr>
      <w:tr w:rsidR="003775F4" w:rsidRPr="00333799">
        <w:trPr>
          <w:cantSplit/>
        </w:trPr>
        <w:tc>
          <w:tcPr>
            <w:tcW w:w="1493" w:type="dxa"/>
            <w:vMerge w:val="restart"/>
            <w:tcBorders>
              <w:top w:val="single" w:sz="6" w:space="0" w:color="auto"/>
              <w:bottom w:val="single" w:sz="6" w:space="0" w:color="auto"/>
            </w:tcBorders>
            <w:shd w:val="clear" w:color="auto" w:fill="FFFF99"/>
          </w:tcPr>
          <w:p w:rsidR="003775F4" w:rsidRPr="00333799" w:rsidRDefault="003775F4" w:rsidP="003775F4">
            <w:pPr>
              <w:jc w:val="both"/>
              <w:rPr>
                <w:rFonts w:ascii="Arial Narrow" w:hAnsi="Arial Narrow" w:cs="Arial"/>
                <w:b/>
                <w:bCs/>
                <w:sz w:val="20"/>
                <w:szCs w:val="20"/>
              </w:rPr>
            </w:pPr>
            <w:r w:rsidRPr="00333799">
              <w:rPr>
                <w:rFonts w:ascii="Arial Narrow" w:hAnsi="Arial Narrow" w:cs="Arial"/>
                <w:b/>
                <w:bCs/>
                <w:sz w:val="20"/>
                <w:szCs w:val="20"/>
              </w:rPr>
              <w:t>Vymeškané hodiny</w:t>
            </w:r>
          </w:p>
        </w:tc>
        <w:tc>
          <w:tcPr>
            <w:tcW w:w="3655" w:type="dxa"/>
            <w:tcBorders>
              <w:top w:val="single" w:sz="6" w:space="0" w:color="auto"/>
              <w:bottom w:val="single" w:sz="6" w:space="0" w:color="auto"/>
            </w:tcBorders>
            <w:shd w:val="clear" w:color="auto" w:fill="FFFF99"/>
          </w:tcPr>
          <w:p w:rsidR="003775F4" w:rsidRPr="00333799" w:rsidRDefault="003775F4" w:rsidP="003775F4">
            <w:pPr>
              <w:jc w:val="both"/>
              <w:rPr>
                <w:rFonts w:ascii="Arial Narrow" w:hAnsi="Arial Narrow" w:cs="Arial"/>
                <w:bCs/>
                <w:sz w:val="20"/>
                <w:szCs w:val="20"/>
              </w:rPr>
            </w:pPr>
            <w:r w:rsidRPr="00333799">
              <w:rPr>
                <w:rFonts w:ascii="Arial Narrow" w:hAnsi="Arial Narrow" w:cs="Arial"/>
                <w:bCs/>
                <w:sz w:val="20"/>
                <w:szCs w:val="20"/>
              </w:rPr>
              <w:t>celkový počet vymeškaných hodín</w:t>
            </w:r>
          </w:p>
        </w:tc>
        <w:tc>
          <w:tcPr>
            <w:tcW w:w="1080" w:type="dxa"/>
          </w:tcPr>
          <w:p w:rsidR="003775F4" w:rsidRPr="00333799" w:rsidRDefault="003775F4" w:rsidP="00F616FD">
            <w:pPr>
              <w:jc w:val="center"/>
              <w:rPr>
                <w:rFonts w:ascii="Arial Narrow" w:hAnsi="Arial Narrow" w:cs="Arial"/>
                <w:bCs/>
                <w:sz w:val="20"/>
                <w:szCs w:val="20"/>
              </w:rPr>
            </w:pPr>
            <w:r>
              <w:rPr>
                <w:rFonts w:ascii="Arial Narrow" w:hAnsi="Arial Narrow" w:cs="Arial"/>
                <w:bCs/>
                <w:sz w:val="20"/>
                <w:szCs w:val="20"/>
              </w:rPr>
              <w:t>2</w:t>
            </w:r>
            <w:r w:rsidR="00F616FD">
              <w:rPr>
                <w:rFonts w:ascii="Arial Narrow" w:hAnsi="Arial Narrow" w:cs="Arial"/>
                <w:bCs/>
                <w:sz w:val="20"/>
                <w:szCs w:val="20"/>
              </w:rPr>
              <w:t>5233</w:t>
            </w:r>
          </w:p>
        </w:tc>
        <w:tc>
          <w:tcPr>
            <w:tcW w:w="1180" w:type="dxa"/>
          </w:tcPr>
          <w:p w:rsidR="003775F4" w:rsidRPr="00333799" w:rsidRDefault="003775F4" w:rsidP="003775F4">
            <w:pPr>
              <w:jc w:val="center"/>
              <w:rPr>
                <w:rFonts w:ascii="Arial Narrow" w:hAnsi="Arial Narrow" w:cs="Arial"/>
                <w:bCs/>
                <w:sz w:val="20"/>
                <w:szCs w:val="20"/>
              </w:rPr>
            </w:pPr>
            <w:r>
              <w:rPr>
                <w:rFonts w:ascii="Arial Narrow" w:hAnsi="Arial Narrow" w:cs="Arial"/>
                <w:bCs/>
                <w:sz w:val="20"/>
                <w:szCs w:val="20"/>
              </w:rPr>
              <w:t>X</w:t>
            </w:r>
          </w:p>
        </w:tc>
        <w:tc>
          <w:tcPr>
            <w:tcW w:w="1160" w:type="dxa"/>
          </w:tcPr>
          <w:p w:rsidR="003775F4" w:rsidRPr="00333799" w:rsidRDefault="003775F4" w:rsidP="002A707D">
            <w:pPr>
              <w:jc w:val="center"/>
              <w:rPr>
                <w:rFonts w:ascii="Arial Narrow" w:hAnsi="Arial Narrow" w:cs="Arial"/>
                <w:bCs/>
                <w:sz w:val="20"/>
                <w:szCs w:val="20"/>
              </w:rPr>
            </w:pPr>
            <w:r>
              <w:rPr>
                <w:rFonts w:ascii="Arial Narrow" w:hAnsi="Arial Narrow" w:cs="Arial"/>
                <w:bCs/>
                <w:sz w:val="20"/>
                <w:szCs w:val="20"/>
              </w:rPr>
              <w:t>3</w:t>
            </w:r>
            <w:r w:rsidR="002A707D">
              <w:rPr>
                <w:rFonts w:ascii="Arial Narrow" w:hAnsi="Arial Narrow" w:cs="Arial"/>
                <w:bCs/>
                <w:sz w:val="20"/>
                <w:szCs w:val="20"/>
              </w:rPr>
              <w:t>2816</w:t>
            </w:r>
          </w:p>
        </w:tc>
        <w:tc>
          <w:tcPr>
            <w:tcW w:w="1109" w:type="dxa"/>
          </w:tcPr>
          <w:p w:rsidR="003775F4" w:rsidRPr="00333799" w:rsidRDefault="003775F4" w:rsidP="003775F4">
            <w:pPr>
              <w:jc w:val="center"/>
              <w:rPr>
                <w:rFonts w:ascii="Arial Narrow" w:hAnsi="Arial Narrow" w:cs="Arial"/>
                <w:bCs/>
                <w:sz w:val="20"/>
                <w:szCs w:val="20"/>
              </w:rPr>
            </w:pPr>
            <w:r>
              <w:rPr>
                <w:rFonts w:ascii="Arial Narrow" w:hAnsi="Arial Narrow" w:cs="Arial"/>
                <w:bCs/>
                <w:sz w:val="20"/>
                <w:szCs w:val="20"/>
              </w:rPr>
              <w:t>X</w:t>
            </w:r>
          </w:p>
        </w:tc>
      </w:tr>
      <w:tr w:rsidR="003775F4" w:rsidRPr="00333799">
        <w:trPr>
          <w:cantSplit/>
        </w:trPr>
        <w:tc>
          <w:tcPr>
            <w:tcW w:w="1493" w:type="dxa"/>
            <w:vMerge/>
            <w:tcBorders>
              <w:top w:val="single" w:sz="6" w:space="0" w:color="auto"/>
              <w:bottom w:val="single" w:sz="6" w:space="0" w:color="auto"/>
            </w:tcBorders>
            <w:shd w:val="clear" w:color="auto" w:fill="FFFF99"/>
          </w:tcPr>
          <w:p w:rsidR="003775F4" w:rsidRPr="00333799" w:rsidRDefault="003775F4" w:rsidP="003775F4">
            <w:pPr>
              <w:jc w:val="both"/>
              <w:rPr>
                <w:rFonts w:ascii="Arial Narrow" w:hAnsi="Arial Narrow" w:cs="Arial"/>
                <w:bCs/>
                <w:sz w:val="20"/>
                <w:szCs w:val="20"/>
              </w:rPr>
            </w:pPr>
          </w:p>
        </w:tc>
        <w:tc>
          <w:tcPr>
            <w:tcW w:w="3655" w:type="dxa"/>
            <w:tcBorders>
              <w:top w:val="single" w:sz="6" w:space="0" w:color="auto"/>
              <w:bottom w:val="single" w:sz="6" w:space="0" w:color="auto"/>
            </w:tcBorders>
            <w:shd w:val="clear" w:color="auto" w:fill="FFFF99"/>
          </w:tcPr>
          <w:p w:rsidR="003775F4" w:rsidRPr="00333799" w:rsidRDefault="003775F4" w:rsidP="003775F4">
            <w:pPr>
              <w:jc w:val="both"/>
              <w:rPr>
                <w:rFonts w:ascii="Arial Narrow" w:hAnsi="Arial Narrow" w:cs="Arial"/>
                <w:bCs/>
                <w:sz w:val="20"/>
                <w:szCs w:val="20"/>
              </w:rPr>
            </w:pPr>
            <w:r w:rsidRPr="00333799">
              <w:rPr>
                <w:rFonts w:ascii="Arial Narrow" w:hAnsi="Arial Narrow" w:cs="Arial"/>
                <w:bCs/>
                <w:sz w:val="20"/>
                <w:szCs w:val="20"/>
              </w:rPr>
              <w:t>počet ospravedlnených hodín</w:t>
            </w:r>
          </w:p>
        </w:tc>
        <w:tc>
          <w:tcPr>
            <w:tcW w:w="1080" w:type="dxa"/>
          </w:tcPr>
          <w:p w:rsidR="003775F4" w:rsidRPr="00333799" w:rsidRDefault="00F616FD" w:rsidP="003775F4">
            <w:pPr>
              <w:jc w:val="center"/>
              <w:rPr>
                <w:rFonts w:ascii="Arial Narrow" w:hAnsi="Arial Narrow" w:cs="Arial"/>
                <w:bCs/>
                <w:sz w:val="20"/>
                <w:szCs w:val="20"/>
              </w:rPr>
            </w:pPr>
            <w:r>
              <w:rPr>
                <w:rFonts w:ascii="Arial Narrow" w:hAnsi="Arial Narrow" w:cs="Arial"/>
                <w:bCs/>
                <w:sz w:val="20"/>
                <w:szCs w:val="20"/>
              </w:rPr>
              <w:t>25203</w:t>
            </w:r>
          </w:p>
        </w:tc>
        <w:tc>
          <w:tcPr>
            <w:tcW w:w="1180" w:type="dxa"/>
          </w:tcPr>
          <w:p w:rsidR="003775F4" w:rsidRPr="00333799" w:rsidRDefault="003775F4" w:rsidP="00CD26F9">
            <w:pPr>
              <w:jc w:val="center"/>
              <w:rPr>
                <w:rFonts w:ascii="Arial Narrow" w:hAnsi="Arial Narrow" w:cs="Arial"/>
                <w:bCs/>
                <w:sz w:val="20"/>
                <w:szCs w:val="20"/>
              </w:rPr>
            </w:pPr>
            <w:r>
              <w:rPr>
                <w:rFonts w:ascii="Arial Narrow" w:hAnsi="Arial Narrow" w:cs="Arial"/>
                <w:bCs/>
                <w:sz w:val="20"/>
                <w:szCs w:val="20"/>
              </w:rPr>
              <w:t>99,</w:t>
            </w:r>
            <w:r w:rsidR="00CD26F9">
              <w:rPr>
                <w:rFonts w:ascii="Arial Narrow" w:hAnsi="Arial Narrow" w:cs="Arial"/>
                <w:bCs/>
                <w:sz w:val="20"/>
                <w:szCs w:val="20"/>
              </w:rPr>
              <w:t>88</w:t>
            </w:r>
          </w:p>
        </w:tc>
        <w:tc>
          <w:tcPr>
            <w:tcW w:w="1160" w:type="dxa"/>
          </w:tcPr>
          <w:p w:rsidR="003775F4" w:rsidRPr="00333799" w:rsidRDefault="003775F4" w:rsidP="002A707D">
            <w:pPr>
              <w:jc w:val="center"/>
              <w:rPr>
                <w:rFonts w:ascii="Arial Narrow" w:hAnsi="Arial Narrow" w:cs="Arial"/>
                <w:bCs/>
                <w:sz w:val="20"/>
                <w:szCs w:val="20"/>
              </w:rPr>
            </w:pPr>
            <w:r>
              <w:rPr>
                <w:rFonts w:ascii="Arial Narrow" w:hAnsi="Arial Narrow" w:cs="Arial"/>
                <w:bCs/>
                <w:sz w:val="20"/>
                <w:szCs w:val="20"/>
              </w:rPr>
              <w:t>3</w:t>
            </w:r>
            <w:r w:rsidR="002A707D">
              <w:rPr>
                <w:rFonts w:ascii="Arial Narrow" w:hAnsi="Arial Narrow" w:cs="Arial"/>
                <w:bCs/>
                <w:sz w:val="20"/>
                <w:szCs w:val="20"/>
              </w:rPr>
              <w:t>2730</w:t>
            </w:r>
          </w:p>
        </w:tc>
        <w:tc>
          <w:tcPr>
            <w:tcW w:w="1109" w:type="dxa"/>
          </w:tcPr>
          <w:p w:rsidR="003775F4" w:rsidRPr="00333799" w:rsidRDefault="003775F4" w:rsidP="00564466">
            <w:pPr>
              <w:jc w:val="center"/>
              <w:rPr>
                <w:rFonts w:ascii="Arial Narrow" w:hAnsi="Arial Narrow" w:cs="Arial"/>
                <w:bCs/>
                <w:sz w:val="20"/>
                <w:szCs w:val="20"/>
              </w:rPr>
            </w:pPr>
            <w:r>
              <w:rPr>
                <w:rFonts w:ascii="Arial Narrow" w:hAnsi="Arial Narrow" w:cs="Arial"/>
                <w:bCs/>
                <w:sz w:val="20"/>
                <w:szCs w:val="20"/>
              </w:rPr>
              <w:t>99,</w:t>
            </w:r>
            <w:r w:rsidR="00564466">
              <w:rPr>
                <w:rFonts w:ascii="Arial Narrow" w:hAnsi="Arial Narrow" w:cs="Arial"/>
                <w:bCs/>
                <w:sz w:val="20"/>
                <w:szCs w:val="20"/>
              </w:rPr>
              <w:t>74</w:t>
            </w:r>
          </w:p>
        </w:tc>
      </w:tr>
      <w:tr w:rsidR="003775F4" w:rsidRPr="00333799">
        <w:trPr>
          <w:cantSplit/>
        </w:trPr>
        <w:tc>
          <w:tcPr>
            <w:tcW w:w="1493" w:type="dxa"/>
            <w:vMerge/>
            <w:tcBorders>
              <w:top w:val="single" w:sz="6" w:space="0" w:color="auto"/>
              <w:bottom w:val="single" w:sz="12" w:space="0" w:color="auto"/>
            </w:tcBorders>
            <w:shd w:val="clear" w:color="auto" w:fill="FFFF99"/>
          </w:tcPr>
          <w:p w:rsidR="003775F4" w:rsidRPr="00333799" w:rsidRDefault="003775F4" w:rsidP="003775F4">
            <w:pPr>
              <w:jc w:val="both"/>
              <w:rPr>
                <w:rFonts w:ascii="Arial Narrow" w:hAnsi="Arial Narrow" w:cs="Arial"/>
                <w:bCs/>
                <w:sz w:val="20"/>
                <w:szCs w:val="20"/>
              </w:rPr>
            </w:pPr>
          </w:p>
        </w:tc>
        <w:tc>
          <w:tcPr>
            <w:tcW w:w="3655" w:type="dxa"/>
            <w:tcBorders>
              <w:top w:val="single" w:sz="6" w:space="0" w:color="auto"/>
              <w:bottom w:val="single" w:sz="12" w:space="0" w:color="auto"/>
            </w:tcBorders>
            <w:shd w:val="clear" w:color="auto" w:fill="FFFF99"/>
          </w:tcPr>
          <w:p w:rsidR="003775F4" w:rsidRPr="00333799" w:rsidRDefault="003775F4" w:rsidP="003775F4">
            <w:pPr>
              <w:jc w:val="both"/>
              <w:rPr>
                <w:rFonts w:ascii="Arial Narrow" w:hAnsi="Arial Narrow" w:cs="Arial"/>
                <w:bCs/>
                <w:sz w:val="20"/>
                <w:szCs w:val="20"/>
              </w:rPr>
            </w:pPr>
            <w:r w:rsidRPr="00333799">
              <w:rPr>
                <w:rFonts w:ascii="Arial Narrow" w:hAnsi="Arial Narrow" w:cs="Arial"/>
                <w:bCs/>
                <w:sz w:val="20"/>
                <w:szCs w:val="20"/>
              </w:rPr>
              <w:t>počet neospravedlnených hodín</w:t>
            </w:r>
          </w:p>
        </w:tc>
        <w:tc>
          <w:tcPr>
            <w:tcW w:w="1080" w:type="dxa"/>
          </w:tcPr>
          <w:p w:rsidR="003775F4" w:rsidRPr="00333799" w:rsidRDefault="00F616FD" w:rsidP="003775F4">
            <w:pPr>
              <w:jc w:val="center"/>
              <w:rPr>
                <w:rFonts w:ascii="Arial Narrow" w:hAnsi="Arial Narrow" w:cs="Arial"/>
                <w:bCs/>
                <w:sz w:val="20"/>
                <w:szCs w:val="20"/>
              </w:rPr>
            </w:pPr>
            <w:r>
              <w:rPr>
                <w:rFonts w:ascii="Arial Narrow" w:hAnsi="Arial Narrow" w:cs="Arial"/>
                <w:bCs/>
                <w:sz w:val="20"/>
                <w:szCs w:val="20"/>
              </w:rPr>
              <w:t>30</w:t>
            </w:r>
          </w:p>
        </w:tc>
        <w:tc>
          <w:tcPr>
            <w:tcW w:w="1180" w:type="dxa"/>
          </w:tcPr>
          <w:p w:rsidR="003775F4" w:rsidRPr="00333799" w:rsidRDefault="003775F4" w:rsidP="00CD26F9">
            <w:pPr>
              <w:jc w:val="center"/>
              <w:rPr>
                <w:rFonts w:ascii="Arial Narrow" w:hAnsi="Arial Narrow" w:cs="Arial"/>
                <w:bCs/>
                <w:sz w:val="20"/>
                <w:szCs w:val="20"/>
              </w:rPr>
            </w:pPr>
            <w:r>
              <w:rPr>
                <w:rFonts w:ascii="Arial Narrow" w:hAnsi="Arial Narrow" w:cs="Arial"/>
                <w:bCs/>
                <w:sz w:val="20"/>
                <w:szCs w:val="20"/>
              </w:rPr>
              <w:t>0,</w:t>
            </w:r>
            <w:r w:rsidR="00CD26F9">
              <w:rPr>
                <w:rFonts w:ascii="Arial Narrow" w:hAnsi="Arial Narrow" w:cs="Arial"/>
                <w:bCs/>
                <w:sz w:val="20"/>
                <w:szCs w:val="20"/>
              </w:rPr>
              <w:t>12</w:t>
            </w:r>
          </w:p>
        </w:tc>
        <w:tc>
          <w:tcPr>
            <w:tcW w:w="1160" w:type="dxa"/>
          </w:tcPr>
          <w:p w:rsidR="003775F4" w:rsidRPr="00333799" w:rsidRDefault="002A707D" w:rsidP="003775F4">
            <w:pPr>
              <w:jc w:val="center"/>
              <w:rPr>
                <w:rFonts w:ascii="Arial Narrow" w:hAnsi="Arial Narrow" w:cs="Arial"/>
                <w:bCs/>
                <w:sz w:val="20"/>
                <w:szCs w:val="20"/>
              </w:rPr>
            </w:pPr>
            <w:r>
              <w:rPr>
                <w:rFonts w:ascii="Arial Narrow" w:hAnsi="Arial Narrow" w:cs="Arial"/>
                <w:bCs/>
                <w:sz w:val="20"/>
                <w:szCs w:val="20"/>
              </w:rPr>
              <w:t>86</w:t>
            </w:r>
          </w:p>
        </w:tc>
        <w:tc>
          <w:tcPr>
            <w:tcW w:w="1109" w:type="dxa"/>
          </w:tcPr>
          <w:p w:rsidR="003775F4" w:rsidRPr="00333799" w:rsidRDefault="003775F4" w:rsidP="00564466">
            <w:pPr>
              <w:jc w:val="center"/>
              <w:rPr>
                <w:rFonts w:ascii="Arial Narrow" w:hAnsi="Arial Narrow" w:cs="Arial"/>
                <w:bCs/>
                <w:sz w:val="20"/>
                <w:szCs w:val="20"/>
              </w:rPr>
            </w:pPr>
            <w:r>
              <w:rPr>
                <w:rFonts w:ascii="Arial Narrow" w:hAnsi="Arial Narrow" w:cs="Arial"/>
                <w:bCs/>
                <w:sz w:val="20"/>
                <w:szCs w:val="20"/>
              </w:rPr>
              <w:t>0,</w:t>
            </w:r>
            <w:r w:rsidR="00564466">
              <w:rPr>
                <w:rFonts w:ascii="Arial Narrow" w:hAnsi="Arial Narrow" w:cs="Arial"/>
                <w:bCs/>
                <w:sz w:val="20"/>
                <w:szCs w:val="20"/>
              </w:rPr>
              <w:t>26</w:t>
            </w:r>
          </w:p>
        </w:tc>
      </w:tr>
    </w:tbl>
    <w:p w:rsidR="002B20B7" w:rsidRDefault="002B20B7">
      <w:pPr>
        <w:jc w:val="both"/>
        <w:rPr>
          <w:rFonts w:ascii="Arial Narrow" w:hAnsi="Arial Narrow" w:cs="Arial"/>
          <w:bCs/>
        </w:rPr>
      </w:pPr>
    </w:p>
    <w:p w:rsidR="00B80299" w:rsidRPr="00333799" w:rsidRDefault="00B80299">
      <w:pPr>
        <w:jc w:val="both"/>
        <w:rPr>
          <w:rFonts w:ascii="Arial Narrow" w:hAnsi="Arial Narrow" w:cs="Arial"/>
          <w:bCs/>
        </w:rPr>
      </w:pPr>
    </w:p>
    <w:p w:rsidR="00DD127F" w:rsidRPr="00880982" w:rsidRDefault="00DD127F" w:rsidP="00B45537">
      <w:pPr>
        <w:jc w:val="both"/>
        <w:outlineLvl w:val="0"/>
        <w:rPr>
          <w:rFonts w:ascii="Arial Narrow" w:hAnsi="Arial Narrow" w:cs="Arial"/>
          <w:b/>
          <w:color w:val="FF0000"/>
          <w:u w:val="single"/>
        </w:rPr>
      </w:pPr>
      <w:r w:rsidRPr="00333799">
        <w:rPr>
          <w:rFonts w:ascii="Arial Narrow" w:hAnsi="Arial Narrow" w:cs="Arial"/>
          <w:b/>
          <w:u w:val="single"/>
        </w:rPr>
        <w:t xml:space="preserve">Klasifikácia vyučovacích predmetov </w:t>
      </w:r>
      <w:r w:rsidR="0071083D" w:rsidRPr="00333799">
        <w:rPr>
          <w:rFonts w:ascii="Arial Narrow" w:hAnsi="Arial Narrow" w:cs="Arial"/>
          <w:b/>
          <w:u w:val="single"/>
        </w:rPr>
        <w:t>na konci školského roka</w:t>
      </w:r>
      <w:r w:rsidRPr="00333799">
        <w:rPr>
          <w:rFonts w:ascii="Arial Narrow" w:hAnsi="Arial Narrow" w:cs="Arial"/>
          <w:b/>
          <w:u w:val="single"/>
        </w:rPr>
        <w:t xml:space="preserve">: </w:t>
      </w:r>
    </w:p>
    <w:p w:rsidR="00DD127F" w:rsidRPr="004E7BA6" w:rsidRDefault="00DD127F">
      <w:pPr>
        <w:jc w:val="both"/>
        <w:rPr>
          <w:rFonts w:ascii="Arial Narrow" w:hAnsi="Arial Narrow" w:cs="Arial"/>
          <w:bCs/>
          <w:color w:val="FF0000"/>
        </w:rPr>
      </w:pPr>
    </w:p>
    <w:tbl>
      <w:tblPr>
        <w:tblW w:w="97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38"/>
        <w:gridCol w:w="2772"/>
        <w:gridCol w:w="860"/>
        <w:gridCol w:w="861"/>
        <w:gridCol w:w="861"/>
        <w:gridCol w:w="861"/>
        <w:gridCol w:w="861"/>
        <w:gridCol w:w="861"/>
        <w:gridCol w:w="882"/>
      </w:tblGrid>
      <w:tr w:rsidR="00DD127F" w:rsidRPr="00333799" w:rsidTr="00A9188D">
        <w:trPr>
          <w:cantSplit/>
        </w:trPr>
        <w:tc>
          <w:tcPr>
            <w:tcW w:w="938" w:type="dxa"/>
            <w:vMerge w:val="restart"/>
            <w:tcBorders>
              <w:top w:val="single" w:sz="12" w:space="0" w:color="auto"/>
              <w:bottom w:val="single" w:sz="6" w:space="0" w:color="auto"/>
            </w:tcBorders>
            <w:shd w:val="clear" w:color="auto" w:fill="FFFF99"/>
          </w:tcPr>
          <w:p w:rsidR="00DD127F" w:rsidRPr="00333799" w:rsidRDefault="00844208">
            <w:pPr>
              <w:jc w:val="both"/>
              <w:rPr>
                <w:rFonts w:ascii="Arial Narrow" w:hAnsi="Arial Narrow" w:cs="Arial"/>
                <w:b/>
                <w:sz w:val="20"/>
                <w:szCs w:val="20"/>
              </w:rPr>
            </w:pPr>
            <w:r w:rsidRPr="00333799">
              <w:rPr>
                <w:rFonts w:ascii="Arial Narrow" w:hAnsi="Arial Narrow" w:cs="Arial"/>
                <w:b/>
                <w:sz w:val="20"/>
                <w:szCs w:val="20"/>
              </w:rPr>
              <w:t>Kód</w:t>
            </w:r>
          </w:p>
        </w:tc>
        <w:tc>
          <w:tcPr>
            <w:tcW w:w="2772" w:type="dxa"/>
            <w:vMerge w:val="restart"/>
            <w:tcBorders>
              <w:top w:val="single" w:sz="12" w:space="0" w:color="auto"/>
              <w:bottom w:val="single" w:sz="6" w:space="0" w:color="auto"/>
            </w:tcBorders>
            <w:shd w:val="clear" w:color="auto" w:fill="FFFF99"/>
          </w:tcPr>
          <w:p w:rsidR="00DD127F" w:rsidRPr="00333799" w:rsidRDefault="00DD127F">
            <w:pPr>
              <w:rPr>
                <w:rFonts w:ascii="Arial Narrow" w:hAnsi="Arial Narrow" w:cs="Arial"/>
                <w:b/>
                <w:sz w:val="20"/>
                <w:szCs w:val="20"/>
              </w:rPr>
            </w:pPr>
            <w:r w:rsidRPr="00333799">
              <w:rPr>
                <w:rFonts w:ascii="Arial Narrow" w:hAnsi="Arial Narrow" w:cs="Arial"/>
                <w:b/>
                <w:sz w:val="20"/>
                <w:szCs w:val="20"/>
              </w:rPr>
              <w:t>Názov vyučovacieho predmetu</w:t>
            </w:r>
          </w:p>
        </w:tc>
        <w:tc>
          <w:tcPr>
            <w:tcW w:w="5165" w:type="dxa"/>
            <w:gridSpan w:val="6"/>
            <w:tcBorders>
              <w:top w:val="single" w:sz="12" w:space="0" w:color="auto"/>
              <w:bottom w:val="single" w:sz="6" w:space="0" w:color="auto"/>
            </w:tcBorders>
            <w:shd w:val="clear" w:color="auto" w:fill="FFFF99"/>
          </w:tcPr>
          <w:p w:rsidR="00DD127F" w:rsidRPr="00333799" w:rsidRDefault="00DD127F">
            <w:pPr>
              <w:pStyle w:val="Nadpis1"/>
              <w:rPr>
                <w:rFonts w:ascii="Arial Narrow" w:hAnsi="Arial Narrow" w:cs="Arial"/>
                <w:sz w:val="20"/>
                <w:szCs w:val="20"/>
              </w:rPr>
            </w:pPr>
            <w:r w:rsidRPr="00333799">
              <w:rPr>
                <w:rFonts w:ascii="Arial Narrow" w:hAnsi="Arial Narrow" w:cs="Arial"/>
                <w:sz w:val="20"/>
                <w:szCs w:val="20"/>
              </w:rPr>
              <w:t>Priemerný prospech</w:t>
            </w:r>
          </w:p>
        </w:tc>
        <w:tc>
          <w:tcPr>
            <w:tcW w:w="882" w:type="dxa"/>
            <w:vMerge w:val="restart"/>
            <w:tcBorders>
              <w:top w:val="single" w:sz="12" w:space="0" w:color="auto"/>
              <w:bottom w:val="single" w:sz="6" w:space="0" w:color="auto"/>
            </w:tcBorders>
            <w:shd w:val="clear" w:color="auto" w:fill="FFFF99"/>
          </w:tcPr>
          <w:p w:rsidR="00DD127F" w:rsidRPr="00333799" w:rsidRDefault="00DD127F" w:rsidP="00477247">
            <w:pPr>
              <w:jc w:val="center"/>
              <w:rPr>
                <w:rFonts w:ascii="Arial Narrow" w:hAnsi="Arial Narrow" w:cs="Arial"/>
                <w:b/>
                <w:sz w:val="20"/>
                <w:szCs w:val="20"/>
              </w:rPr>
            </w:pPr>
            <w:r w:rsidRPr="00333799">
              <w:rPr>
                <w:rFonts w:ascii="Arial Narrow" w:hAnsi="Arial Narrow" w:cs="Arial"/>
                <w:b/>
                <w:sz w:val="20"/>
                <w:szCs w:val="20"/>
              </w:rPr>
              <w:t>Spolu</w:t>
            </w:r>
          </w:p>
        </w:tc>
      </w:tr>
      <w:tr w:rsidR="00DD127F" w:rsidRPr="00333799" w:rsidTr="00A9188D">
        <w:trPr>
          <w:cantSplit/>
        </w:trPr>
        <w:tc>
          <w:tcPr>
            <w:tcW w:w="938" w:type="dxa"/>
            <w:vMerge/>
            <w:tcBorders>
              <w:top w:val="single" w:sz="6" w:space="0" w:color="auto"/>
              <w:bottom w:val="single" w:sz="6" w:space="0" w:color="auto"/>
            </w:tcBorders>
            <w:shd w:val="clear" w:color="auto" w:fill="CCFFFF"/>
          </w:tcPr>
          <w:p w:rsidR="00DD127F" w:rsidRPr="00333799" w:rsidRDefault="00DD127F">
            <w:pPr>
              <w:jc w:val="both"/>
              <w:rPr>
                <w:rFonts w:ascii="Arial Narrow" w:hAnsi="Arial Narrow" w:cs="Arial"/>
                <w:b/>
                <w:sz w:val="20"/>
                <w:szCs w:val="20"/>
              </w:rPr>
            </w:pPr>
          </w:p>
        </w:tc>
        <w:tc>
          <w:tcPr>
            <w:tcW w:w="2772" w:type="dxa"/>
            <w:vMerge/>
            <w:tcBorders>
              <w:top w:val="single" w:sz="6" w:space="0" w:color="auto"/>
              <w:bottom w:val="single" w:sz="6" w:space="0" w:color="auto"/>
            </w:tcBorders>
            <w:shd w:val="clear" w:color="auto" w:fill="CCFFFF"/>
          </w:tcPr>
          <w:p w:rsidR="00DD127F" w:rsidRPr="00333799" w:rsidRDefault="00DD127F">
            <w:pPr>
              <w:jc w:val="both"/>
              <w:rPr>
                <w:rFonts w:ascii="Arial Narrow" w:hAnsi="Arial Narrow" w:cs="Arial"/>
                <w:b/>
                <w:sz w:val="20"/>
                <w:szCs w:val="20"/>
              </w:rPr>
            </w:pPr>
          </w:p>
        </w:tc>
        <w:tc>
          <w:tcPr>
            <w:tcW w:w="860" w:type="dxa"/>
            <w:tcBorders>
              <w:top w:val="single" w:sz="6" w:space="0" w:color="auto"/>
              <w:bottom w:val="single" w:sz="6" w:space="0" w:color="auto"/>
            </w:tcBorders>
            <w:shd w:val="clear" w:color="auto" w:fill="FFFF99"/>
          </w:tcPr>
          <w:p w:rsidR="00DD127F" w:rsidRPr="00333799" w:rsidRDefault="00DD127F">
            <w:pPr>
              <w:jc w:val="center"/>
              <w:rPr>
                <w:rFonts w:ascii="Arial Narrow" w:hAnsi="Arial Narrow" w:cs="Arial"/>
                <w:b/>
                <w:sz w:val="20"/>
                <w:szCs w:val="20"/>
              </w:rPr>
            </w:pPr>
            <w:r w:rsidRPr="00333799">
              <w:rPr>
                <w:rFonts w:ascii="Arial Narrow" w:hAnsi="Arial Narrow" w:cs="Arial"/>
                <w:b/>
                <w:sz w:val="20"/>
                <w:szCs w:val="20"/>
              </w:rPr>
              <w:t>1. ročník</w:t>
            </w:r>
          </w:p>
        </w:tc>
        <w:tc>
          <w:tcPr>
            <w:tcW w:w="861" w:type="dxa"/>
            <w:tcBorders>
              <w:top w:val="single" w:sz="6" w:space="0" w:color="auto"/>
              <w:bottom w:val="single" w:sz="6" w:space="0" w:color="auto"/>
            </w:tcBorders>
            <w:shd w:val="clear" w:color="auto" w:fill="FFFF99"/>
          </w:tcPr>
          <w:p w:rsidR="00DD127F" w:rsidRPr="00333799" w:rsidRDefault="00DD127F">
            <w:pPr>
              <w:jc w:val="center"/>
              <w:rPr>
                <w:rFonts w:ascii="Arial Narrow" w:hAnsi="Arial Narrow" w:cs="Arial"/>
                <w:b/>
                <w:sz w:val="20"/>
                <w:szCs w:val="20"/>
              </w:rPr>
            </w:pPr>
            <w:r w:rsidRPr="00333799">
              <w:rPr>
                <w:rFonts w:ascii="Arial Narrow" w:hAnsi="Arial Narrow" w:cs="Arial"/>
                <w:b/>
                <w:sz w:val="20"/>
                <w:szCs w:val="20"/>
              </w:rPr>
              <w:t>2. ročník</w:t>
            </w:r>
          </w:p>
        </w:tc>
        <w:tc>
          <w:tcPr>
            <w:tcW w:w="861" w:type="dxa"/>
            <w:tcBorders>
              <w:top w:val="single" w:sz="6" w:space="0" w:color="auto"/>
              <w:bottom w:val="single" w:sz="6" w:space="0" w:color="auto"/>
            </w:tcBorders>
            <w:shd w:val="clear" w:color="auto" w:fill="FFFF99"/>
          </w:tcPr>
          <w:p w:rsidR="00DD127F" w:rsidRPr="00333799" w:rsidRDefault="00DD127F">
            <w:pPr>
              <w:jc w:val="center"/>
              <w:rPr>
                <w:rFonts w:ascii="Arial Narrow" w:hAnsi="Arial Narrow" w:cs="Arial"/>
                <w:b/>
                <w:sz w:val="20"/>
                <w:szCs w:val="20"/>
              </w:rPr>
            </w:pPr>
            <w:r w:rsidRPr="00333799">
              <w:rPr>
                <w:rFonts w:ascii="Arial Narrow" w:hAnsi="Arial Narrow" w:cs="Arial"/>
                <w:b/>
                <w:sz w:val="20"/>
                <w:szCs w:val="20"/>
              </w:rPr>
              <w:t>3. ročník</w:t>
            </w:r>
          </w:p>
        </w:tc>
        <w:tc>
          <w:tcPr>
            <w:tcW w:w="861" w:type="dxa"/>
            <w:tcBorders>
              <w:top w:val="single" w:sz="6" w:space="0" w:color="auto"/>
              <w:bottom w:val="single" w:sz="6" w:space="0" w:color="auto"/>
            </w:tcBorders>
            <w:shd w:val="clear" w:color="auto" w:fill="FFFF99"/>
          </w:tcPr>
          <w:p w:rsidR="00DD127F" w:rsidRPr="00333799" w:rsidRDefault="00DD127F">
            <w:pPr>
              <w:jc w:val="center"/>
              <w:rPr>
                <w:rFonts w:ascii="Arial Narrow" w:hAnsi="Arial Narrow" w:cs="Arial"/>
                <w:b/>
                <w:sz w:val="20"/>
                <w:szCs w:val="20"/>
              </w:rPr>
            </w:pPr>
            <w:r w:rsidRPr="00333799">
              <w:rPr>
                <w:rFonts w:ascii="Arial Narrow" w:hAnsi="Arial Narrow" w:cs="Arial"/>
                <w:b/>
                <w:sz w:val="20"/>
                <w:szCs w:val="20"/>
              </w:rPr>
              <w:t>4. ročník</w:t>
            </w:r>
          </w:p>
        </w:tc>
        <w:tc>
          <w:tcPr>
            <w:tcW w:w="861" w:type="dxa"/>
            <w:tcBorders>
              <w:top w:val="single" w:sz="6" w:space="0" w:color="auto"/>
              <w:bottom w:val="single" w:sz="6" w:space="0" w:color="auto"/>
            </w:tcBorders>
            <w:shd w:val="clear" w:color="auto" w:fill="FFFF99"/>
          </w:tcPr>
          <w:p w:rsidR="00DD127F" w:rsidRPr="00333799" w:rsidRDefault="00DD127F">
            <w:pPr>
              <w:jc w:val="center"/>
              <w:rPr>
                <w:rFonts w:ascii="Arial Narrow" w:hAnsi="Arial Narrow" w:cs="Arial"/>
                <w:b/>
                <w:sz w:val="20"/>
                <w:szCs w:val="20"/>
              </w:rPr>
            </w:pPr>
            <w:r w:rsidRPr="00333799">
              <w:rPr>
                <w:rFonts w:ascii="Arial Narrow" w:hAnsi="Arial Narrow" w:cs="Arial"/>
                <w:b/>
                <w:sz w:val="20"/>
                <w:szCs w:val="20"/>
              </w:rPr>
              <w:t>5. ročník</w:t>
            </w:r>
          </w:p>
        </w:tc>
        <w:tc>
          <w:tcPr>
            <w:tcW w:w="861" w:type="dxa"/>
            <w:tcBorders>
              <w:top w:val="single" w:sz="6" w:space="0" w:color="auto"/>
              <w:bottom w:val="single" w:sz="6" w:space="0" w:color="auto"/>
            </w:tcBorders>
            <w:shd w:val="clear" w:color="auto" w:fill="FFFF99"/>
          </w:tcPr>
          <w:p w:rsidR="00DD127F" w:rsidRPr="00333799" w:rsidRDefault="00DD127F">
            <w:pPr>
              <w:jc w:val="center"/>
              <w:rPr>
                <w:rFonts w:ascii="Arial Narrow" w:hAnsi="Arial Narrow" w:cs="Arial"/>
                <w:b/>
                <w:sz w:val="20"/>
                <w:szCs w:val="20"/>
              </w:rPr>
            </w:pPr>
            <w:r w:rsidRPr="00333799">
              <w:rPr>
                <w:rFonts w:ascii="Arial Narrow" w:hAnsi="Arial Narrow" w:cs="Arial"/>
                <w:b/>
                <w:sz w:val="20"/>
                <w:szCs w:val="20"/>
              </w:rPr>
              <w:t>6. ročník</w:t>
            </w:r>
          </w:p>
        </w:tc>
        <w:tc>
          <w:tcPr>
            <w:tcW w:w="882" w:type="dxa"/>
            <w:vMerge/>
            <w:tcBorders>
              <w:top w:val="single" w:sz="6" w:space="0" w:color="auto"/>
              <w:bottom w:val="single" w:sz="6" w:space="0" w:color="auto"/>
            </w:tcBorders>
            <w:shd w:val="clear" w:color="auto" w:fill="CCFFFF"/>
          </w:tcPr>
          <w:p w:rsidR="00DD127F" w:rsidRPr="00333799" w:rsidRDefault="00DD127F">
            <w:pPr>
              <w:jc w:val="both"/>
              <w:rPr>
                <w:rFonts w:ascii="Arial Narrow" w:hAnsi="Arial Narrow" w:cs="Arial"/>
                <w:b/>
                <w:sz w:val="20"/>
                <w:szCs w:val="20"/>
              </w:rPr>
            </w:pPr>
          </w:p>
        </w:tc>
      </w:tr>
      <w:tr w:rsidR="00EA22DB" w:rsidRPr="00333799" w:rsidTr="00A9188D">
        <w:tc>
          <w:tcPr>
            <w:tcW w:w="938" w:type="dxa"/>
            <w:tcBorders>
              <w:top w:val="single" w:sz="6" w:space="0" w:color="auto"/>
            </w:tcBorders>
            <w:vAlign w:val="center"/>
          </w:tcPr>
          <w:p w:rsidR="00EA22DB" w:rsidRPr="00333799" w:rsidRDefault="00EA22DB" w:rsidP="00EA22DB">
            <w:pPr>
              <w:jc w:val="center"/>
              <w:rPr>
                <w:rFonts w:ascii="Arial Narrow" w:hAnsi="Arial Narrow" w:cs="Arial Narrow"/>
                <w:sz w:val="20"/>
                <w:szCs w:val="20"/>
              </w:rPr>
            </w:pPr>
            <w:r w:rsidRPr="00333799">
              <w:rPr>
                <w:rFonts w:ascii="Arial Narrow" w:hAnsi="Arial Narrow" w:cs="Arial Narrow"/>
                <w:sz w:val="20"/>
                <w:szCs w:val="20"/>
              </w:rPr>
              <w:t>ANJ</w:t>
            </w:r>
          </w:p>
        </w:tc>
        <w:tc>
          <w:tcPr>
            <w:tcW w:w="2772" w:type="dxa"/>
            <w:tcBorders>
              <w:top w:val="single" w:sz="6" w:space="0" w:color="auto"/>
            </w:tcBorders>
          </w:tcPr>
          <w:p w:rsidR="00EA22DB" w:rsidRPr="00333799" w:rsidRDefault="00EA22DB" w:rsidP="00EA22DB">
            <w:pPr>
              <w:rPr>
                <w:rFonts w:ascii="Arial Narrow" w:hAnsi="Arial Narrow" w:cs="Arial Narrow"/>
                <w:sz w:val="20"/>
                <w:szCs w:val="20"/>
              </w:rPr>
            </w:pPr>
            <w:r w:rsidRPr="00333799">
              <w:rPr>
                <w:rFonts w:ascii="Arial Narrow" w:hAnsi="Arial Narrow" w:cs="Arial Narrow"/>
                <w:sz w:val="20"/>
                <w:szCs w:val="20"/>
              </w:rPr>
              <w:t>Anglický jazyk</w:t>
            </w:r>
          </w:p>
        </w:tc>
        <w:tc>
          <w:tcPr>
            <w:tcW w:w="860" w:type="dxa"/>
            <w:tcBorders>
              <w:top w:val="single" w:sz="6" w:space="0" w:color="auto"/>
            </w:tcBorders>
            <w:shd w:val="clear" w:color="auto" w:fill="auto"/>
          </w:tcPr>
          <w:p w:rsidR="00EA22DB" w:rsidRPr="002530C9" w:rsidRDefault="00696D6A" w:rsidP="002530C9">
            <w:pPr>
              <w:jc w:val="center"/>
              <w:rPr>
                <w:rFonts w:ascii="Arial Narrow" w:hAnsi="Arial Narrow" w:cs="Arial"/>
                <w:sz w:val="20"/>
                <w:szCs w:val="20"/>
              </w:rPr>
            </w:pPr>
            <w:r>
              <w:rPr>
                <w:rFonts w:ascii="Arial Narrow" w:hAnsi="Arial Narrow" w:cs="Arial"/>
                <w:sz w:val="20"/>
                <w:szCs w:val="20"/>
              </w:rPr>
              <w:t>2,24</w:t>
            </w:r>
          </w:p>
        </w:tc>
        <w:tc>
          <w:tcPr>
            <w:tcW w:w="861" w:type="dxa"/>
            <w:tcBorders>
              <w:top w:val="single" w:sz="6" w:space="0" w:color="auto"/>
            </w:tcBorders>
          </w:tcPr>
          <w:p w:rsidR="00EA22DB" w:rsidRPr="002530C9" w:rsidRDefault="00883692" w:rsidP="002530C9">
            <w:pPr>
              <w:jc w:val="center"/>
              <w:rPr>
                <w:rFonts w:ascii="Arial Narrow" w:hAnsi="Arial Narrow" w:cs="Arial"/>
                <w:sz w:val="20"/>
                <w:szCs w:val="20"/>
              </w:rPr>
            </w:pPr>
            <w:r>
              <w:rPr>
                <w:rFonts w:ascii="Arial Narrow" w:hAnsi="Arial Narrow" w:cs="Arial"/>
                <w:sz w:val="20"/>
                <w:szCs w:val="20"/>
              </w:rPr>
              <w:t>2,37</w:t>
            </w:r>
          </w:p>
        </w:tc>
        <w:tc>
          <w:tcPr>
            <w:tcW w:w="861" w:type="dxa"/>
            <w:tcBorders>
              <w:top w:val="single" w:sz="6" w:space="0" w:color="auto"/>
            </w:tcBorders>
          </w:tcPr>
          <w:p w:rsidR="00EA22DB" w:rsidRPr="002530C9" w:rsidRDefault="00883692" w:rsidP="002530C9">
            <w:pPr>
              <w:jc w:val="center"/>
              <w:rPr>
                <w:rFonts w:ascii="Arial Narrow" w:hAnsi="Arial Narrow" w:cs="Arial"/>
                <w:sz w:val="20"/>
                <w:szCs w:val="20"/>
              </w:rPr>
            </w:pPr>
            <w:r>
              <w:rPr>
                <w:rFonts w:ascii="Arial Narrow" w:hAnsi="Arial Narrow" w:cs="Arial"/>
                <w:sz w:val="20"/>
                <w:szCs w:val="20"/>
              </w:rPr>
              <w:t>2,42</w:t>
            </w:r>
          </w:p>
        </w:tc>
        <w:tc>
          <w:tcPr>
            <w:tcW w:w="861" w:type="dxa"/>
            <w:tcBorders>
              <w:top w:val="single" w:sz="6" w:space="0" w:color="auto"/>
            </w:tcBorders>
          </w:tcPr>
          <w:p w:rsidR="00EA22DB" w:rsidRPr="002530C9" w:rsidRDefault="00883692" w:rsidP="002530C9">
            <w:pPr>
              <w:jc w:val="center"/>
              <w:rPr>
                <w:rFonts w:ascii="Arial Narrow" w:hAnsi="Arial Narrow" w:cs="Arial"/>
                <w:sz w:val="20"/>
                <w:szCs w:val="20"/>
              </w:rPr>
            </w:pPr>
            <w:r>
              <w:rPr>
                <w:rFonts w:ascii="Arial Narrow" w:hAnsi="Arial Narrow" w:cs="Arial"/>
                <w:sz w:val="20"/>
                <w:szCs w:val="20"/>
              </w:rPr>
              <w:t>2,06</w:t>
            </w:r>
          </w:p>
        </w:tc>
        <w:tc>
          <w:tcPr>
            <w:tcW w:w="861" w:type="dxa"/>
            <w:tcBorders>
              <w:top w:val="single" w:sz="6" w:space="0" w:color="auto"/>
            </w:tcBorders>
          </w:tcPr>
          <w:p w:rsidR="00EA22DB" w:rsidRPr="002530C9" w:rsidRDefault="00883692" w:rsidP="002530C9">
            <w:pPr>
              <w:jc w:val="center"/>
              <w:rPr>
                <w:rFonts w:ascii="Arial Narrow" w:hAnsi="Arial Narrow" w:cs="Arial"/>
                <w:sz w:val="20"/>
                <w:szCs w:val="20"/>
              </w:rPr>
            </w:pPr>
            <w:r>
              <w:rPr>
                <w:rFonts w:ascii="Arial Narrow" w:hAnsi="Arial Narrow" w:cs="Arial"/>
                <w:sz w:val="20"/>
                <w:szCs w:val="20"/>
              </w:rPr>
              <w:t>2,49</w:t>
            </w:r>
          </w:p>
        </w:tc>
        <w:tc>
          <w:tcPr>
            <w:tcW w:w="861" w:type="dxa"/>
            <w:tcBorders>
              <w:top w:val="single" w:sz="6" w:space="0" w:color="auto"/>
            </w:tcBorders>
          </w:tcPr>
          <w:p w:rsidR="00EA22DB" w:rsidRPr="002530C9" w:rsidRDefault="00EA22DB" w:rsidP="002530C9">
            <w:pPr>
              <w:jc w:val="center"/>
              <w:rPr>
                <w:rFonts w:ascii="Arial Narrow" w:hAnsi="Arial Narrow" w:cs="Arial"/>
                <w:sz w:val="20"/>
                <w:szCs w:val="20"/>
              </w:rPr>
            </w:pPr>
          </w:p>
        </w:tc>
        <w:tc>
          <w:tcPr>
            <w:tcW w:w="882" w:type="dxa"/>
            <w:tcBorders>
              <w:top w:val="single" w:sz="6" w:space="0" w:color="auto"/>
            </w:tcBorders>
          </w:tcPr>
          <w:p w:rsidR="00EA22DB" w:rsidRPr="002530C9" w:rsidRDefault="00883692" w:rsidP="002530C9">
            <w:pPr>
              <w:jc w:val="center"/>
              <w:rPr>
                <w:rFonts w:ascii="Arial Narrow" w:hAnsi="Arial Narrow" w:cs="Arial"/>
                <w:sz w:val="20"/>
                <w:szCs w:val="20"/>
              </w:rPr>
            </w:pPr>
            <w:r>
              <w:rPr>
                <w:rFonts w:ascii="Arial Narrow" w:hAnsi="Arial Narrow" w:cs="Arial"/>
                <w:sz w:val="20"/>
                <w:szCs w:val="20"/>
              </w:rPr>
              <w:t>2,30</w:t>
            </w:r>
          </w:p>
        </w:tc>
      </w:tr>
      <w:tr w:rsidR="00EA22DB" w:rsidRPr="00333799" w:rsidTr="00A9188D">
        <w:tc>
          <w:tcPr>
            <w:tcW w:w="938" w:type="dxa"/>
            <w:vAlign w:val="center"/>
          </w:tcPr>
          <w:p w:rsidR="00EA22DB" w:rsidRPr="00333799" w:rsidRDefault="00EA22DB" w:rsidP="00EA22DB">
            <w:pPr>
              <w:jc w:val="center"/>
              <w:rPr>
                <w:rFonts w:ascii="Arial Narrow" w:hAnsi="Arial Narrow" w:cs="Arial Narrow"/>
                <w:sz w:val="20"/>
                <w:szCs w:val="20"/>
              </w:rPr>
            </w:pPr>
            <w:r w:rsidRPr="00333799">
              <w:rPr>
                <w:rFonts w:ascii="Arial Narrow" w:hAnsi="Arial Narrow" w:cs="Arial Narrow"/>
                <w:sz w:val="20"/>
                <w:szCs w:val="20"/>
              </w:rPr>
              <w:t>APE</w:t>
            </w:r>
          </w:p>
        </w:tc>
        <w:tc>
          <w:tcPr>
            <w:tcW w:w="2772" w:type="dxa"/>
          </w:tcPr>
          <w:p w:rsidR="00EA22DB" w:rsidRPr="00333799" w:rsidRDefault="00EA22DB" w:rsidP="00EA22DB">
            <w:pPr>
              <w:rPr>
                <w:rFonts w:ascii="Arial Narrow" w:hAnsi="Arial Narrow" w:cs="Arial Narrow"/>
                <w:sz w:val="20"/>
                <w:szCs w:val="20"/>
              </w:rPr>
            </w:pPr>
            <w:r w:rsidRPr="00333799">
              <w:rPr>
                <w:rFonts w:ascii="Arial Narrow" w:hAnsi="Arial Narrow" w:cs="Arial Narrow"/>
                <w:sz w:val="20"/>
                <w:szCs w:val="20"/>
              </w:rPr>
              <w:t>Aplikovaná ekonómia</w:t>
            </w:r>
          </w:p>
        </w:tc>
        <w:tc>
          <w:tcPr>
            <w:tcW w:w="860" w:type="dxa"/>
            <w:shd w:val="clear" w:color="auto" w:fill="auto"/>
          </w:tcPr>
          <w:p w:rsidR="00EA22DB" w:rsidRPr="002530C9" w:rsidRDefault="00EA22DB" w:rsidP="002530C9">
            <w:pPr>
              <w:jc w:val="center"/>
              <w:rPr>
                <w:rFonts w:ascii="Arial Narrow" w:hAnsi="Arial Narrow" w:cs="Arial"/>
                <w:sz w:val="20"/>
                <w:szCs w:val="20"/>
              </w:rPr>
            </w:pPr>
          </w:p>
        </w:tc>
        <w:tc>
          <w:tcPr>
            <w:tcW w:w="861" w:type="dxa"/>
          </w:tcPr>
          <w:p w:rsidR="00EA22DB" w:rsidRPr="002530C9" w:rsidRDefault="00EA22DB" w:rsidP="002530C9">
            <w:pPr>
              <w:jc w:val="center"/>
              <w:rPr>
                <w:rFonts w:ascii="Arial Narrow" w:hAnsi="Arial Narrow" w:cs="Arial"/>
                <w:sz w:val="20"/>
                <w:szCs w:val="20"/>
              </w:rPr>
            </w:pPr>
          </w:p>
        </w:tc>
        <w:tc>
          <w:tcPr>
            <w:tcW w:w="861" w:type="dxa"/>
          </w:tcPr>
          <w:p w:rsidR="00EA22DB" w:rsidRPr="002530C9" w:rsidRDefault="00883692" w:rsidP="002530C9">
            <w:pPr>
              <w:jc w:val="center"/>
              <w:rPr>
                <w:rFonts w:ascii="Arial Narrow" w:hAnsi="Arial Narrow" w:cs="Arial"/>
                <w:sz w:val="20"/>
                <w:szCs w:val="20"/>
              </w:rPr>
            </w:pPr>
            <w:r>
              <w:rPr>
                <w:rFonts w:ascii="Arial Narrow" w:hAnsi="Arial Narrow" w:cs="Arial"/>
                <w:sz w:val="20"/>
                <w:szCs w:val="20"/>
              </w:rPr>
              <w:t>1,47</w:t>
            </w:r>
          </w:p>
        </w:tc>
        <w:tc>
          <w:tcPr>
            <w:tcW w:w="861" w:type="dxa"/>
          </w:tcPr>
          <w:p w:rsidR="00EA22DB" w:rsidRPr="002530C9" w:rsidRDefault="00883692" w:rsidP="002530C9">
            <w:pPr>
              <w:jc w:val="center"/>
              <w:rPr>
                <w:rFonts w:ascii="Arial Narrow" w:hAnsi="Arial Narrow" w:cs="Arial"/>
                <w:sz w:val="20"/>
                <w:szCs w:val="20"/>
              </w:rPr>
            </w:pPr>
            <w:r>
              <w:rPr>
                <w:rFonts w:ascii="Arial Narrow" w:hAnsi="Arial Narrow" w:cs="Arial"/>
                <w:sz w:val="20"/>
                <w:szCs w:val="20"/>
              </w:rPr>
              <w:t>1,20</w:t>
            </w:r>
          </w:p>
        </w:tc>
        <w:tc>
          <w:tcPr>
            <w:tcW w:w="861" w:type="dxa"/>
          </w:tcPr>
          <w:p w:rsidR="00EA22DB" w:rsidRPr="002530C9" w:rsidRDefault="00EA22DB" w:rsidP="002530C9">
            <w:pPr>
              <w:jc w:val="center"/>
              <w:rPr>
                <w:rFonts w:ascii="Arial Narrow" w:hAnsi="Arial Narrow" w:cs="Arial"/>
                <w:sz w:val="20"/>
                <w:szCs w:val="20"/>
              </w:rPr>
            </w:pPr>
          </w:p>
        </w:tc>
        <w:tc>
          <w:tcPr>
            <w:tcW w:w="861" w:type="dxa"/>
          </w:tcPr>
          <w:p w:rsidR="00EA22DB" w:rsidRPr="002530C9" w:rsidRDefault="00EA22DB" w:rsidP="002530C9">
            <w:pPr>
              <w:jc w:val="center"/>
              <w:rPr>
                <w:rFonts w:ascii="Arial Narrow" w:hAnsi="Arial Narrow" w:cs="Arial"/>
                <w:sz w:val="20"/>
                <w:szCs w:val="20"/>
              </w:rPr>
            </w:pPr>
          </w:p>
        </w:tc>
        <w:tc>
          <w:tcPr>
            <w:tcW w:w="882" w:type="dxa"/>
          </w:tcPr>
          <w:p w:rsidR="00EA22DB" w:rsidRPr="002530C9" w:rsidRDefault="00883692" w:rsidP="002530C9">
            <w:pPr>
              <w:jc w:val="center"/>
              <w:rPr>
                <w:rFonts w:ascii="Arial Narrow" w:hAnsi="Arial Narrow" w:cs="Arial"/>
                <w:sz w:val="20"/>
                <w:szCs w:val="20"/>
              </w:rPr>
            </w:pPr>
            <w:r>
              <w:rPr>
                <w:rFonts w:ascii="Arial Narrow" w:hAnsi="Arial Narrow" w:cs="Arial"/>
                <w:sz w:val="20"/>
                <w:szCs w:val="20"/>
              </w:rPr>
              <w:t>1,34</w:t>
            </w:r>
          </w:p>
        </w:tc>
      </w:tr>
      <w:tr w:rsidR="00EA22DB" w:rsidRPr="00333799" w:rsidTr="00A9188D">
        <w:tc>
          <w:tcPr>
            <w:tcW w:w="938" w:type="dxa"/>
            <w:vAlign w:val="center"/>
          </w:tcPr>
          <w:p w:rsidR="00EA22DB" w:rsidRPr="00333799" w:rsidRDefault="00EA22DB" w:rsidP="00EA22DB">
            <w:pPr>
              <w:jc w:val="center"/>
              <w:rPr>
                <w:rFonts w:ascii="Arial Narrow" w:hAnsi="Arial Narrow" w:cs="Arial Narrow"/>
                <w:sz w:val="20"/>
                <w:szCs w:val="20"/>
              </w:rPr>
            </w:pPr>
            <w:r w:rsidRPr="00333799">
              <w:rPr>
                <w:rFonts w:ascii="Arial Narrow" w:hAnsi="Arial Narrow" w:cs="Arial Narrow"/>
                <w:sz w:val="20"/>
                <w:szCs w:val="20"/>
              </w:rPr>
              <w:t>API</w:t>
            </w:r>
          </w:p>
        </w:tc>
        <w:tc>
          <w:tcPr>
            <w:tcW w:w="2772" w:type="dxa"/>
          </w:tcPr>
          <w:p w:rsidR="00EA22DB" w:rsidRPr="00333799" w:rsidRDefault="00EA22DB" w:rsidP="00EA22DB">
            <w:pPr>
              <w:rPr>
                <w:rFonts w:ascii="Arial Narrow" w:hAnsi="Arial Narrow" w:cs="Arial Narrow"/>
                <w:sz w:val="20"/>
                <w:szCs w:val="20"/>
              </w:rPr>
            </w:pPr>
            <w:r w:rsidRPr="00333799">
              <w:rPr>
                <w:rFonts w:ascii="Arial Narrow" w:hAnsi="Arial Narrow" w:cs="Arial Narrow"/>
                <w:sz w:val="20"/>
                <w:szCs w:val="20"/>
              </w:rPr>
              <w:t>Aplikovaná informatika</w:t>
            </w:r>
          </w:p>
        </w:tc>
        <w:tc>
          <w:tcPr>
            <w:tcW w:w="860" w:type="dxa"/>
            <w:shd w:val="clear" w:color="auto" w:fill="auto"/>
          </w:tcPr>
          <w:p w:rsidR="00EA22DB" w:rsidRPr="002530C9" w:rsidRDefault="00883692" w:rsidP="002530C9">
            <w:pPr>
              <w:jc w:val="center"/>
              <w:rPr>
                <w:rFonts w:ascii="Arial Narrow" w:hAnsi="Arial Narrow" w:cs="Arial"/>
                <w:sz w:val="20"/>
                <w:szCs w:val="20"/>
              </w:rPr>
            </w:pPr>
            <w:r>
              <w:rPr>
                <w:rFonts w:ascii="Arial Narrow" w:hAnsi="Arial Narrow" w:cs="Arial"/>
                <w:sz w:val="20"/>
                <w:szCs w:val="20"/>
              </w:rPr>
              <w:t>1,29</w:t>
            </w:r>
          </w:p>
        </w:tc>
        <w:tc>
          <w:tcPr>
            <w:tcW w:w="861" w:type="dxa"/>
          </w:tcPr>
          <w:p w:rsidR="00EA22DB" w:rsidRPr="002530C9" w:rsidRDefault="00883692" w:rsidP="002530C9">
            <w:pPr>
              <w:jc w:val="center"/>
              <w:rPr>
                <w:rFonts w:ascii="Arial Narrow" w:hAnsi="Arial Narrow" w:cs="Arial"/>
                <w:sz w:val="20"/>
                <w:szCs w:val="20"/>
              </w:rPr>
            </w:pPr>
            <w:r>
              <w:rPr>
                <w:rFonts w:ascii="Arial Narrow" w:hAnsi="Arial Narrow" w:cs="Arial"/>
                <w:sz w:val="20"/>
                <w:szCs w:val="20"/>
              </w:rPr>
              <w:t>1,50</w:t>
            </w:r>
          </w:p>
        </w:tc>
        <w:tc>
          <w:tcPr>
            <w:tcW w:w="861" w:type="dxa"/>
          </w:tcPr>
          <w:p w:rsidR="00EA22DB" w:rsidRPr="002530C9" w:rsidRDefault="00883692" w:rsidP="002530C9">
            <w:pPr>
              <w:jc w:val="center"/>
              <w:rPr>
                <w:rFonts w:ascii="Arial Narrow" w:hAnsi="Arial Narrow" w:cs="Arial"/>
                <w:sz w:val="20"/>
                <w:szCs w:val="20"/>
              </w:rPr>
            </w:pPr>
            <w:r>
              <w:rPr>
                <w:rFonts w:ascii="Arial Narrow" w:hAnsi="Arial Narrow" w:cs="Arial"/>
                <w:sz w:val="20"/>
                <w:szCs w:val="20"/>
              </w:rPr>
              <w:t>1,17</w:t>
            </w:r>
          </w:p>
        </w:tc>
        <w:tc>
          <w:tcPr>
            <w:tcW w:w="861" w:type="dxa"/>
          </w:tcPr>
          <w:p w:rsidR="00EA22DB" w:rsidRPr="002530C9" w:rsidRDefault="00883692" w:rsidP="002530C9">
            <w:pPr>
              <w:jc w:val="center"/>
              <w:rPr>
                <w:rFonts w:ascii="Arial Narrow" w:hAnsi="Arial Narrow" w:cs="Arial"/>
                <w:sz w:val="20"/>
                <w:szCs w:val="20"/>
              </w:rPr>
            </w:pPr>
            <w:r>
              <w:rPr>
                <w:rFonts w:ascii="Arial Narrow" w:hAnsi="Arial Narrow" w:cs="Arial"/>
                <w:sz w:val="20"/>
                <w:szCs w:val="20"/>
              </w:rPr>
              <w:t>1,18</w:t>
            </w:r>
          </w:p>
        </w:tc>
        <w:tc>
          <w:tcPr>
            <w:tcW w:w="861" w:type="dxa"/>
          </w:tcPr>
          <w:p w:rsidR="00EA22DB" w:rsidRPr="002530C9" w:rsidRDefault="00883692" w:rsidP="002530C9">
            <w:pPr>
              <w:jc w:val="center"/>
              <w:rPr>
                <w:rFonts w:ascii="Arial Narrow" w:hAnsi="Arial Narrow" w:cs="Arial"/>
                <w:sz w:val="20"/>
                <w:szCs w:val="20"/>
              </w:rPr>
            </w:pPr>
            <w:r>
              <w:rPr>
                <w:rFonts w:ascii="Arial Narrow" w:hAnsi="Arial Narrow" w:cs="Arial"/>
                <w:sz w:val="20"/>
                <w:szCs w:val="20"/>
              </w:rPr>
              <w:t>1,06</w:t>
            </w:r>
          </w:p>
        </w:tc>
        <w:tc>
          <w:tcPr>
            <w:tcW w:w="861" w:type="dxa"/>
          </w:tcPr>
          <w:p w:rsidR="00EA22DB" w:rsidRPr="002530C9" w:rsidRDefault="00EA22DB" w:rsidP="002530C9">
            <w:pPr>
              <w:jc w:val="center"/>
              <w:rPr>
                <w:rFonts w:ascii="Arial Narrow" w:hAnsi="Arial Narrow" w:cs="Arial"/>
                <w:sz w:val="20"/>
                <w:szCs w:val="20"/>
              </w:rPr>
            </w:pPr>
          </w:p>
        </w:tc>
        <w:tc>
          <w:tcPr>
            <w:tcW w:w="882" w:type="dxa"/>
          </w:tcPr>
          <w:p w:rsidR="00EA22DB" w:rsidRPr="002530C9" w:rsidRDefault="00883692" w:rsidP="002530C9">
            <w:pPr>
              <w:jc w:val="center"/>
              <w:rPr>
                <w:rFonts w:ascii="Arial Narrow" w:hAnsi="Arial Narrow" w:cs="Arial"/>
                <w:sz w:val="20"/>
                <w:szCs w:val="20"/>
              </w:rPr>
            </w:pPr>
            <w:r>
              <w:rPr>
                <w:rFonts w:ascii="Arial Narrow" w:hAnsi="Arial Narrow" w:cs="Arial"/>
                <w:sz w:val="20"/>
                <w:szCs w:val="20"/>
              </w:rPr>
              <w:t>1,25</w:t>
            </w:r>
          </w:p>
        </w:tc>
      </w:tr>
      <w:tr w:rsidR="008464C3" w:rsidRPr="00333799" w:rsidTr="00A9188D">
        <w:tc>
          <w:tcPr>
            <w:tcW w:w="938" w:type="dxa"/>
            <w:vAlign w:val="center"/>
          </w:tcPr>
          <w:p w:rsidR="008464C3" w:rsidRPr="00333799" w:rsidRDefault="008464C3" w:rsidP="00EA22DB">
            <w:pPr>
              <w:jc w:val="center"/>
              <w:rPr>
                <w:rFonts w:ascii="Arial Narrow" w:hAnsi="Arial Narrow" w:cs="Arial Narrow"/>
                <w:sz w:val="20"/>
                <w:szCs w:val="20"/>
              </w:rPr>
            </w:pPr>
            <w:r>
              <w:rPr>
                <w:rFonts w:ascii="Arial Narrow" w:hAnsi="Arial Narrow" w:cs="Arial Narrow"/>
                <w:sz w:val="20"/>
                <w:szCs w:val="20"/>
              </w:rPr>
              <w:t>BA</w:t>
            </w:r>
            <w:r w:rsidR="000C2FDD">
              <w:rPr>
                <w:rFonts w:ascii="Arial Narrow" w:hAnsi="Arial Narrow" w:cs="Arial Narrow"/>
                <w:sz w:val="20"/>
                <w:szCs w:val="20"/>
              </w:rPr>
              <w:t>K</w:t>
            </w:r>
          </w:p>
        </w:tc>
        <w:tc>
          <w:tcPr>
            <w:tcW w:w="2772" w:type="dxa"/>
          </w:tcPr>
          <w:p w:rsidR="008464C3" w:rsidRPr="00333799" w:rsidRDefault="008464C3" w:rsidP="00EA22DB">
            <w:pPr>
              <w:rPr>
                <w:rFonts w:ascii="Arial Narrow" w:hAnsi="Arial Narrow" w:cs="Arial Narrow"/>
                <w:sz w:val="20"/>
                <w:szCs w:val="20"/>
              </w:rPr>
            </w:pPr>
            <w:r>
              <w:rPr>
                <w:rFonts w:ascii="Arial Narrow" w:hAnsi="Arial Narrow" w:cs="Arial Narrow"/>
                <w:sz w:val="20"/>
                <w:szCs w:val="20"/>
              </w:rPr>
              <w:t>Bankovníctvo</w:t>
            </w:r>
          </w:p>
        </w:tc>
        <w:tc>
          <w:tcPr>
            <w:tcW w:w="860" w:type="dxa"/>
            <w:shd w:val="clear" w:color="auto" w:fill="auto"/>
          </w:tcPr>
          <w:p w:rsidR="008464C3" w:rsidRPr="002530C9" w:rsidRDefault="008464C3" w:rsidP="002530C9">
            <w:pPr>
              <w:jc w:val="center"/>
              <w:rPr>
                <w:rFonts w:ascii="Arial Narrow" w:hAnsi="Arial Narrow" w:cs="Arial"/>
                <w:sz w:val="20"/>
                <w:szCs w:val="20"/>
              </w:rPr>
            </w:pPr>
          </w:p>
        </w:tc>
        <w:tc>
          <w:tcPr>
            <w:tcW w:w="861" w:type="dxa"/>
          </w:tcPr>
          <w:p w:rsidR="008464C3" w:rsidRPr="002530C9" w:rsidRDefault="008464C3" w:rsidP="002530C9">
            <w:pPr>
              <w:jc w:val="center"/>
              <w:rPr>
                <w:rFonts w:ascii="Arial Narrow" w:hAnsi="Arial Narrow" w:cs="Arial"/>
                <w:sz w:val="20"/>
                <w:szCs w:val="20"/>
              </w:rPr>
            </w:pPr>
          </w:p>
        </w:tc>
        <w:tc>
          <w:tcPr>
            <w:tcW w:w="861" w:type="dxa"/>
          </w:tcPr>
          <w:p w:rsidR="008464C3" w:rsidRPr="002530C9" w:rsidRDefault="008464C3" w:rsidP="002530C9">
            <w:pPr>
              <w:jc w:val="center"/>
              <w:rPr>
                <w:rFonts w:ascii="Arial Narrow" w:hAnsi="Arial Narrow" w:cs="Arial"/>
                <w:sz w:val="20"/>
                <w:szCs w:val="20"/>
              </w:rPr>
            </w:pPr>
          </w:p>
        </w:tc>
        <w:tc>
          <w:tcPr>
            <w:tcW w:w="861" w:type="dxa"/>
          </w:tcPr>
          <w:p w:rsidR="008464C3" w:rsidRPr="002530C9" w:rsidRDefault="008464C3" w:rsidP="002530C9">
            <w:pPr>
              <w:jc w:val="center"/>
              <w:rPr>
                <w:rFonts w:ascii="Arial Narrow" w:hAnsi="Arial Narrow" w:cs="Arial"/>
                <w:sz w:val="20"/>
                <w:szCs w:val="20"/>
              </w:rPr>
            </w:pPr>
          </w:p>
        </w:tc>
        <w:tc>
          <w:tcPr>
            <w:tcW w:w="861" w:type="dxa"/>
          </w:tcPr>
          <w:p w:rsidR="008464C3" w:rsidRPr="002530C9" w:rsidRDefault="00883692" w:rsidP="002530C9">
            <w:pPr>
              <w:jc w:val="center"/>
              <w:rPr>
                <w:rFonts w:ascii="Arial Narrow" w:hAnsi="Arial Narrow" w:cs="Arial"/>
                <w:sz w:val="20"/>
                <w:szCs w:val="20"/>
              </w:rPr>
            </w:pPr>
            <w:r>
              <w:rPr>
                <w:rFonts w:ascii="Arial Narrow" w:hAnsi="Arial Narrow" w:cs="Arial"/>
                <w:sz w:val="20"/>
                <w:szCs w:val="20"/>
              </w:rPr>
              <w:t>2,04</w:t>
            </w:r>
          </w:p>
        </w:tc>
        <w:tc>
          <w:tcPr>
            <w:tcW w:w="861" w:type="dxa"/>
          </w:tcPr>
          <w:p w:rsidR="008464C3" w:rsidRPr="002530C9" w:rsidRDefault="008464C3" w:rsidP="002530C9">
            <w:pPr>
              <w:jc w:val="center"/>
              <w:rPr>
                <w:rFonts w:ascii="Arial Narrow" w:hAnsi="Arial Narrow" w:cs="Arial"/>
                <w:sz w:val="20"/>
                <w:szCs w:val="20"/>
              </w:rPr>
            </w:pPr>
          </w:p>
        </w:tc>
        <w:tc>
          <w:tcPr>
            <w:tcW w:w="882" w:type="dxa"/>
          </w:tcPr>
          <w:p w:rsidR="008464C3" w:rsidRPr="002530C9" w:rsidRDefault="00883692" w:rsidP="002530C9">
            <w:pPr>
              <w:jc w:val="center"/>
              <w:rPr>
                <w:rFonts w:ascii="Arial Narrow" w:hAnsi="Arial Narrow" w:cs="Arial"/>
                <w:sz w:val="20"/>
                <w:szCs w:val="20"/>
              </w:rPr>
            </w:pPr>
            <w:r>
              <w:rPr>
                <w:rFonts w:ascii="Arial Narrow" w:hAnsi="Arial Narrow" w:cs="Arial"/>
                <w:sz w:val="20"/>
                <w:szCs w:val="20"/>
              </w:rPr>
              <w:t>2,04</w:t>
            </w:r>
          </w:p>
        </w:tc>
      </w:tr>
      <w:tr w:rsidR="00A9188D" w:rsidRPr="00333799" w:rsidTr="00A9188D">
        <w:tc>
          <w:tcPr>
            <w:tcW w:w="938" w:type="dxa"/>
            <w:vAlign w:val="center"/>
          </w:tcPr>
          <w:p w:rsidR="00A9188D" w:rsidRPr="00333799" w:rsidRDefault="00A9188D" w:rsidP="00EA22DB">
            <w:pPr>
              <w:jc w:val="center"/>
              <w:rPr>
                <w:rFonts w:ascii="Arial Narrow" w:hAnsi="Arial Narrow" w:cs="Arial Narrow"/>
                <w:sz w:val="20"/>
                <w:szCs w:val="20"/>
              </w:rPr>
            </w:pPr>
            <w:r>
              <w:rPr>
                <w:rFonts w:ascii="Arial Narrow" w:hAnsi="Arial Narrow" w:cs="Arial Narrow"/>
                <w:sz w:val="20"/>
                <w:szCs w:val="20"/>
              </w:rPr>
              <w:t>C</w:t>
            </w:r>
            <w:r w:rsidR="000C2FDD">
              <w:rPr>
                <w:rFonts w:ascii="Arial Narrow" w:hAnsi="Arial Narrow" w:cs="Arial Narrow"/>
                <w:sz w:val="20"/>
                <w:szCs w:val="20"/>
              </w:rPr>
              <w:t>TO</w:t>
            </w:r>
          </w:p>
        </w:tc>
        <w:tc>
          <w:tcPr>
            <w:tcW w:w="2772" w:type="dxa"/>
          </w:tcPr>
          <w:p w:rsidR="00A9188D" w:rsidRPr="00333799" w:rsidRDefault="00A9188D" w:rsidP="00EA22DB">
            <w:pPr>
              <w:rPr>
                <w:rFonts w:ascii="Arial Narrow" w:hAnsi="Arial Narrow" w:cs="Arial Narrow"/>
                <w:sz w:val="20"/>
                <w:szCs w:val="20"/>
              </w:rPr>
            </w:pPr>
            <w:r>
              <w:rPr>
                <w:rFonts w:ascii="Arial Narrow" w:hAnsi="Arial Narrow" w:cs="Arial Narrow"/>
                <w:sz w:val="20"/>
                <w:szCs w:val="20"/>
              </w:rPr>
              <w:t>Cestovný ruch</w:t>
            </w:r>
          </w:p>
        </w:tc>
        <w:tc>
          <w:tcPr>
            <w:tcW w:w="860" w:type="dxa"/>
            <w:shd w:val="clear" w:color="auto" w:fill="auto"/>
          </w:tcPr>
          <w:p w:rsidR="00A9188D" w:rsidRPr="002530C9" w:rsidRDefault="00A9188D" w:rsidP="002530C9">
            <w:pPr>
              <w:jc w:val="center"/>
              <w:rPr>
                <w:rFonts w:ascii="Arial Narrow" w:hAnsi="Arial Narrow" w:cs="Arial"/>
                <w:sz w:val="20"/>
                <w:szCs w:val="20"/>
              </w:rPr>
            </w:pPr>
          </w:p>
        </w:tc>
        <w:tc>
          <w:tcPr>
            <w:tcW w:w="861" w:type="dxa"/>
          </w:tcPr>
          <w:p w:rsidR="00A9188D" w:rsidRPr="002530C9" w:rsidRDefault="00A9188D" w:rsidP="002530C9">
            <w:pPr>
              <w:jc w:val="center"/>
              <w:rPr>
                <w:rFonts w:ascii="Arial Narrow" w:hAnsi="Arial Narrow" w:cs="Arial"/>
                <w:sz w:val="20"/>
                <w:szCs w:val="20"/>
              </w:rPr>
            </w:pPr>
          </w:p>
        </w:tc>
        <w:tc>
          <w:tcPr>
            <w:tcW w:w="861" w:type="dxa"/>
          </w:tcPr>
          <w:p w:rsidR="00A9188D" w:rsidRPr="002530C9" w:rsidRDefault="00A9188D" w:rsidP="002530C9">
            <w:pPr>
              <w:jc w:val="center"/>
              <w:rPr>
                <w:rFonts w:ascii="Arial Narrow" w:hAnsi="Arial Narrow" w:cs="Arial"/>
                <w:sz w:val="20"/>
                <w:szCs w:val="20"/>
              </w:rPr>
            </w:pPr>
          </w:p>
        </w:tc>
        <w:tc>
          <w:tcPr>
            <w:tcW w:w="861" w:type="dxa"/>
          </w:tcPr>
          <w:p w:rsidR="00A9188D" w:rsidRPr="002530C9" w:rsidRDefault="00883692" w:rsidP="002530C9">
            <w:pPr>
              <w:jc w:val="center"/>
              <w:rPr>
                <w:rFonts w:ascii="Arial Narrow" w:hAnsi="Arial Narrow" w:cs="Arial"/>
                <w:sz w:val="20"/>
                <w:szCs w:val="20"/>
              </w:rPr>
            </w:pPr>
            <w:r>
              <w:rPr>
                <w:rFonts w:ascii="Arial Narrow" w:hAnsi="Arial Narrow" w:cs="Arial"/>
                <w:sz w:val="20"/>
                <w:szCs w:val="20"/>
              </w:rPr>
              <w:t>1,00</w:t>
            </w:r>
          </w:p>
        </w:tc>
        <w:tc>
          <w:tcPr>
            <w:tcW w:w="861" w:type="dxa"/>
          </w:tcPr>
          <w:p w:rsidR="00A9188D" w:rsidRPr="002530C9" w:rsidRDefault="00883692" w:rsidP="002530C9">
            <w:pPr>
              <w:jc w:val="center"/>
              <w:rPr>
                <w:rFonts w:ascii="Arial Narrow" w:hAnsi="Arial Narrow" w:cs="Arial"/>
                <w:sz w:val="20"/>
                <w:szCs w:val="20"/>
              </w:rPr>
            </w:pPr>
            <w:r>
              <w:rPr>
                <w:rFonts w:ascii="Arial Narrow" w:hAnsi="Arial Narrow" w:cs="Arial"/>
                <w:sz w:val="20"/>
                <w:szCs w:val="20"/>
              </w:rPr>
              <w:t>1,38</w:t>
            </w:r>
          </w:p>
        </w:tc>
        <w:tc>
          <w:tcPr>
            <w:tcW w:w="861" w:type="dxa"/>
          </w:tcPr>
          <w:p w:rsidR="00A9188D" w:rsidRPr="002530C9" w:rsidRDefault="00A9188D" w:rsidP="002530C9">
            <w:pPr>
              <w:jc w:val="center"/>
              <w:rPr>
                <w:rFonts w:ascii="Arial Narrow" w:hAnsi="Arial Narrow" w:cs="Arial"/>
                <w:sz w:val="20"/>
                <w:szCs w:val="20"/>
              </w:rPr>
            </w:pPr>
          </w:p>
        </w:tc>
        <w:tc>
          <w:tcPr>
            <w:tcW w:w="882" w:type="dxa"/>
          </w:tcPr>
          <w:p w:rsidR="00A9188D" w:rsidRPr="002530C9" w:rsidRDefault="00883692" w:rsidP="002530C9">
            <w:pPr>
              <w:jc w:val="center"/>
              <w:rPr>
                <w:rFonts w:ascii="Arial Narrow" w:hAnsi="Arial Narrow" w:cs="Arial"/>
                <w:sz w:val="20"/>
                <w:szCs w:val="20"/>
              </w:rPr>
            </w:pPr>
            <w:r>
              <w:rPr>
                <w:rFonts w:ascii="Arial Narrow" w:hAnsi="Arial Narrow" w:cs="Arial"/>
                <w:sz w:val="20"/>
                <w:szCs w:val="20"/>
              </w:rPr>
              <w:t>1,19</w:t>
            </w:r>
          </w:p>
        </w:tc>
      </w:tr>
      <w:tr w:rsidR="00EA22DB" w:rsidRPr="00333799" w:rsidTr="00A9188D">
        <w:tc>
          <w:tcPr>
            <w:tcW w:w="938" w:type="dxa"/>
            <w:vAlign w:val="center"/>
          </w:tcPr>
          <w:p w:rsidR="00EA22DB" w:rsidRPr="00333799" w:rsidRDefault="00EA22DB" w:rsidP="00EA22DB">
            <w:pPr>
              <w:jc w:val="center"/>
              <w:rPr>
                <w:rFonts w:ascii="Arial Narrow" w:hAnsi="Arial Narrow" w:cs="Arial Narrow"/>
                <w:sz w:val="20"/>
                <w:szCs w:val="20"/>
              </w:rPr>
            </w:pPr>
            <w:r w:rsidRPr="00333799">
              <w:rPr>
                <w:rFonts w:ascii="Arial Narrow" w:hAnsi="Arial Narrow" w:cs="Arial Narrow"/>
                <w:sz w:val="20"/>
                <w:szCs w:val="20"/>
              </w:rPr>
              <w:t>CFF</w:t>
            </w:r>
          </w:p>
        </w:tc>
        <w:tc>
          <w:tcPr>
            <w:tcW w:w="2772" w:type="dxa"/>
          </w:tcPr>
          <w:p w:rsidR="00EA22DB" w:rsidRPr="00333799" w:rsidRDefault="00EA22DB" w:rsidP="00EA22DB">
            <w:pPr>
              <w:rPr>
                <w:rFonts w:ascii="Arial Narrow" w:hAnsi="Arial Narrow" w:cs="Arial Narrow"/>
                <w:sz w:val="20"/>
                <w:szCs w:val="20"/>
              </w:rPr>
            </w:pPr>
            <w:r w:rsidRPr="00333799">
              <w:rPr>
                <w:rFonts w:ascii="Arial Narrow" w:hAnsi="Arial Narrow" w:cs="Arial Narrow"/>
                <w:sz w:val="20"/>
                <w:szCs w:val="20"/>
              </w:rPr>
              <w:t>Cvičenia vo fiktívnej firme</w:t>
            </w:r>
          </w:p>
        </w:tc>
        <w:tc>
          <w:tcPr>
            <w:tcW w:w="860" w:type="dxa"/>
            <w:shd w:val="clear" w:color="auto" w:fill="auto"/>
          </w:tcPr>
          <w:p w:rsidR="00EA22DB" w:rsidRPr="002530C9" w:rsidRDefault="00EA22DB" w:rsidP="002530C9">
            <w:pPr>
              <w:jc w:val="center"/>
              <w:rPr>
                <w:rFonts w:ascii="Arial Narrow" w:hAnsi="Arial Narrow" w:cs="Arial"/>
                <w:sz w:val="20"/>
                <w:szCs w:val="20"/>
              </w:rPr>
            </w:pPr>
          </w:p>
        </w:tc>
        <w:tc>
          <w:tcPr>
            <w:tcW w:w="861" w:type="dxa"/>
          </w:tcPr>
          <w:p w:rsidR="00EA22DB" w:rsidRPr="002530C9" w:rsidRDefault="00EA22DB" w:rsidP="002530C9">
            <w:pPr>
              <w:jc w:val="center"/>
              <w:rPr>
                <w:rFonts w:ascii="Arial Narrow" w:hAnsi="Arial Narrow" w:cs="Arial"/>
                <w:sz w:val="20"/>
                <w:szCs w:val="20"/>
              </w:rPr>
            </w:pPr>
          </w:p>
        </w:tc>
        <w:tc>
          <w:tcPr>
            <w:tcW w:w="861" w:type="dxa"/>
          </w:tcPr>
          <w:p w:rsidR="00EA22DB" w:rsidRPr="002530C9" w:rsidRDefault="00883692" w:rsidP="002530C9">
            <w:pPr>
              <w:jc w:val="center"/>
              <w:rPr>
                <w:rFonts w:ascii="Arial Narrow" w:hAnsi="Arial Narrow" w:cs="Arial"/>
                <w:sz w:val="20"/>
                <w:szCs w:val="20"/>
              </w:rPr>
            </w:pPr>
            <w:r>
              <w:rPr>
                <w:rFonts w:ascii="Arial Narrow" w:hAnsi="Arial Narrow" w:cs="Arial"/>
                <w:sz w:val="20"/>
                <w:szCs w:val="20"/>
              </w:rPr>
              <w:t>1,17</w:t>
            </w:r>
          </w:p>
        </w:tc>
        <w:tc>
          <w:tcPr>
            <w:tcW w:w="861" w:type="dxa"/>
          </w:tcPr>
          <w:p w:rsidR="00EA22DB" w:rsidRPr="002530C9" w:rsidRDefault="00883692" w:rsidP="002530C9">
            <w:pPr>
              <w:jc w:val="center"/>
              <w:rPr>
                <w:rFonts w:ascii="Arial Narrow" w:hAnsi="Arial Narrow" w:cs="Arial"/>
                <w:sz w:val="20"/>
                <w:szCs w:val="20"/>
              </w:rPr>
            </w:pPr>
            <w:r>
              <w:rPr>
                <w:rFonts w:ascii="Arial Narrow" w:hAnsi="Arial Narrow" w:cs="Arial"/>
                <w:sz w:val="20"/>
                <w:szCs w:val="20"/>
              </w:rPr>
              <w:t>1,17</w:t>
            </w:r>
          </w:p>
        </w:tc>
        <w:tc>
          <w:tcPr>
            <w:tcW w:w="861" w:type="dxa"/>
          </w:tcPr>
          <w:p w:rsidR="00EA22DB" w:rsidRPr="002530C9" w:rsidRDefault="00883692" w:rsidP="002530C9">
            <w:pPr>
              <w:jc w:val="center"/>
              <w:rPr>
                <w:rFonts w:ascii="Arial Narrow" w:hAnsi="Arial Narrow" w:cs="Arial"/>
                <w:sz w:val="20"/>
                <w:szCs w:val="20"/>
              </w:rPr>
            </w:pPr>
            <w:r>
              <w:rPr>
                <w:rFonts w:ascii="Arial Narrow" w:hAnsi="Arial Narrow" w:cs="Arial"/>
                <w:sz w:val="20"/>
                <w:szCs w:val="20"/>
              </w:rPr>
              <w:t>1,64</w:t>
            </w:r>
          </w:p>
        </w:tc>
        <w:tc>
          <w:tcPr>
            <w:tcW w:w="861" w:type="dxa"/>
          </w:tcPr>
          <w:p w:rsidR="00EA22DB" w:rsidRPr="002530C9" w:rsidRDefault="00EA22DB" w:rsidP="002530C9">
            <w:pPr>
              <w:jc w:val="center"/>
              <w:rPr>
                <w:rFonts w:ascii="Arial Narrow" w:hAnsi="Arial Narrow" w:cs="Arial"/>
                <w:sz w:val="20"/>
                <w:szCs w:val="20"/>
              </w:rPr>
            </w:pPr>
          </w:p>
        </w:tc>
        <w:tc>
          <w:tcPr>
            <w:tcW w:w="882" w:type="dxa"/>
          </w:tcPr>
          <w:p w:rsidR="00EA22DB" w:rsidRPr="002530C9" w:rsidRDefault="00883692" w:rsidP="002530C9">
            <w:pPr>
              <w:jc w:val="center"/>
              <w:rPr>
                <w:rFonts w:ascii="Arial Narrow" w:hAnsi="Arial Narrow" w:cs="Arial"/>
                <w:sz w:val="20"/>
                <w:szCs w:val="20"/>
              </w:rPr>
            </w:pPr>
            <w:r>
              <w:rPr>
                <w:rFonts w:ascii="Arial Narrow" w:hAnsi="Arial Narrow" w:cs="Arial"/>
                <w:sz w:val="20"/>
                <w:szCs w:val="20"/>
              </w:rPr>
              <w:t>1,33</w:t>
            </w:r>
          </w:p>
        </w:tc>
      </w:tr>
      <w:tr w:rsidR="000C2FDD" w:rsidRPr="00333799" w:rsidTr="00A9188D">
        <w:tc>
          <w:tcPr>
            <w:tcW w:w="938" w:type="dxa"/>
            <w:vAlign w:val="center"/>
          </w:tcPr>
          <w:p w:rsidR="000C2FDD" w:rsidRPr="00333799" w:rsidRDefault="000C2FDD" w:rsidP="000C2FDD">
            <w:pPr>
              <w:jc w:val="center"/>
              <w:rPr>
                <w:rFonts w:ascii="Arial Narrow" w:hAnsi="Arial Narrow" w:cs="Arial Narrow"/>
                <w:sz w:val="20"/>
                <w:szCs w:val="20"/>
              </w:rPr>
            </w:pPr>
            <w:r w:rsidRPr="00333799">
              <w:rPr>
                <w:rFonts w:ascii="Arial Narrow" w:hAnsi="Arial Narrow" w:cs="Arial Narrow"/>
                <w:sz w:val="20"/>
                <w:szCs w:val="20"/>
              </w:rPr>
              <w:t>CVU</w:t>
            </w:r>
          </w:p>
        </w:tc>
        <w:tc>
          <w:tcPr>
            <w:tcW w:w="2772" w:type="dxa"/>
          </w:tcPr>
          <w:p w:rsidR="000C2FDD" w:rsidRPr="00333799" w:rsidRDefault="000C2FDD" w:rsidP="000C2FDD">
            <w:pPr>
              <w:rPr>
                <w:rFonts w:ascii="Arial Narrow" w:hAnsi="Arial Narrow" w:cs="Arial Narrow"/>
                <w:sz w:val="20"/>
                <w:szCs w:val="20"/>
              </w:rPr>
            </w:pPr>
            <w:r w:rsidRPr="00333799">
              <w:rPr>
                <w:rFonts w:ascii="Arial Narrow" w:hAnsi="Arial Narrow" w:cs="Arial Narrow"/>
                <w:sz w:val="20"/>
                <w:szCs w:val="20"/>
              </w:rPr>
              <w:t>Cvičenia z účtovníctva</w:t>
            </w:r>
          </w:p>
        </w:tc>
        <w:tc>
          <w:tcPr>
            <w:tcW w:w="860" w:type="dxa"/>
            <w:shd w:val="clear" w:color="auto" w:fill="auto"/>
          </w:tcPr>
          <w:p w:rsidR="000C2FDD" w:rsidRPr="002530C9" w:rsidRDefault="000C2FDD" w:rsidP="000C2FDD">
            <w:pPr>
              <w:jc w:val="center"/>
              <w:rPr>
                <w:rFonts w:ascii="Arial Narrow" w:hAnsi="Arial Narrow" w:cs="Arial"/>
                <w:sz w:val="20"/>
                <w:szCs w:val="20"/>
              </w:rPr>
            </w:pPr>
          </w:p>
        </w:tc>
        <w:tc>
          <w:tcPr>
            <w:tcW w:w="861" w:type="dxa"/>
          </w:tcPr>
          <w:p w:rsidR="000C2FDD" w:rsidRPr="002530C9" w:rsidRDefault="000C2FDD" w:rsidP="000C2FDD">
            <w:pPr>
              <w:jc w:val="center"/>
              <w:rPr>
                <w:rFonts w:ascii="Arial Narrow" w:hAnsi="Arial Narrow" w:cs="Arial"/>
                <w:sz w:val="20"/>
                <w:szCs w:val="20"/>
              </w:rPr>
            </w:pPr>
          </w:p>
        </w:tc>
        <w:tc>
          <w:tcPr>
            <w:tcW w:w="861" w:type="dxa"/>
          </w:tcPr>
          <w:p w:rsidR="000C2FDD" w:rsidRPr="002530C9" w:rsidRDefault="000C2FDD" w:rsidP="000C2FDD">
            <w:pPr>
              <w:jc w:val="center"/>
              <w:rPr>
                <w:rFonts w:ascii="Arial Narrow" w:hAnsi="Arial Narrow" w:cs="Arial"/>
                <w:sz w:val="20"/>
                <w:szCs w:val="20"/>
              </w:rPr>
            </w:pPr>
            <w:r>
              <w:rPr>
                <w:rFonts w:ascii="Arial Narrow" w:hAnsi="Arial Narrow" w:cs="Arial"/>
                <w:sz w:val="20"/>
                <w:szCs w:val="20"/>
              </w:rPr>
              <w:t>1,49</w:t>
            </w:r>
          </w:p>
        </w:tc>
        <w:tc>
          <w:tcPr>
            <w:tcW w:w="861" w:type="dxa"/>
          </w:tcPr>
          <w:p w:rsidR="000C2FDD" w:rsidRPr="002530C9" w:rsidRDefault="000C2FDD" w:rsidP="000C2FDD">
            <w:pPr>
              <w:jc w:val="center"/>
              <w:rPr>
                <w:rFonts w:ascii="Arial Narrow" w:hAnsi="Arial Narrow" w:cs="Arial"/>
                <w:sz w:val="20"/>
                <w:szCs w:val="20"/>
              </w:rPr>
            </w:pPr>
            <w:r>
              <w:rPr>
                <w:rFonts w:ascii="Arial Narrow" w:hAnsi="Arial Narrow" w:cs="Arial"/>
                <w:sz w:val="20"/>
                <w:szCs w:val="20"/>
              </w:rPr>
              <w:t>1,90</w:t>
            </w:r>
          </w:p>
        </w:tc>
        <w:tc>
          <w:tcPr>
            <w:tcW w:w="861" w:type="dxa"/>
          </w:tcPr>
          <w:p w:rsidR="000C2FDD" w:rsidRPr="002530C9" w:rsidRDefault="000C2FDD" w:rsidP="000C2FDD">
            <w:pPr>
              <w:jc w:val="center"/>
              <w:rPr>
                <w:rFonts w:ascii="Arial Narrow" w:hAnsi="Arial Narrow" w:cs="Arial"/>
                <w:sz w:val="20"/>
                <w:szCs w:val="20"/>
              </w:rPr>
            </w:pPr>
            <w:r>
              <w:rPr>
                <w:rFonts w:ascii="Arial Narrow" w:hAnsi="Arial Narrow" w:cs="Arial"/>
                <w:sz w:val="20"/>
                <w:szCs w:val="20"/>
              </w:rPr>
              <w:t>2,62</w:t>
            </w:r>
          </w:p>
        </w:tc>
        <w:tc>
          <w:tcPr>
            <w:tcW w:w="861" w:type="dxa"/>
          </w:tcPr>
          <w:p w:rsidR="000C2FDD" w:rsidRPr="002530C9" w:rsidRDefault="000C2FDD" w:rsidP="000C2FDD">
            <w:pPr>
              <w:jc w:val="center"/>
              <w:rPr>
                <w:rFonts w:ascii="Arial Narrow" w:hAnsi="Arial Narrow" w:cs="Arial"/>
                <w:sz w:val="20"/>
                <w:szCs w:val="20"/>
              </w:rPr>
            </w:pPr>
          </w:p>
        </w:tc>
        <w:tc>
          <w:tcPr>
            <w:tcW w:w="882" w:type="dxa"/>
          </w:tcPr>
          <w:p w:rsidR="000C2FDD" w:rsidRPr="002530C9" w:rsidRDefault="000C2FDD" w:rsidP="000C2FDD">
            <w:pPr>
              <w:jc w:val="center"/>
              <w:rPr>
                <w:rFonts w:ascii="Arial Narrow" w:hAnsi="Arial Narrow" w:cs="Arial"/>
                <w:sz w:val="20"/>
                <w:szCs w:val="20"/>
              </w:rPr>
            </w:pPr>
            <w:r>
              <w:rPr>
                <w:rFonts w:ascii="Arial Narrow" w:hAnsi="Arial Narrow" w:cs="Arial"/>
                <w:sz w:val="20"/>
                <w:szCs w:val="20"/>
              </w:rPr>
              <w:t>1,97</w:t>
            </w:r>
          </w:p>
        </w:tc>
      </w:tr>
      <w:tr w:rsidR="000C2FDD" w:rsidRPr="00333799" w:rsidTr="00A9188D">
        <w:tc>
          <w:tcPr>
            <w:tcW w:w="938" w:type="dxa"/>
            <w:vAlign w:val="center"/>
          </w:tcPr>
          <w:p w:rsidR="000C2FDD" w:rsidRPr="00333799" w:rsidRDefault="000C2FDD" w:rsidP="000C2FDD">
            <w:pPr>
              <w:jc w:val="center"/>
              <w:rPr>
                <w:rFonts w:ascii="Arial Narrow" w:hAnsi="Arial Narrow" w:cs="Arial Narrow"/>
                <w:sz w:val="20"/>
                <w:szCs w:val="20"/>
              </w:rPr>
            </w:pPr>
            <w:r>
              <w:rPr>
                <w:rFonts w:ascii="Arial Narrow" w:hAnsi="Arial Narrow" w:cs="Arial Narrow"/>
                <w:sz w:val="20"/>
                <w:szCs w:val="20"/>
              </w:rPr>
              <w:t>DEJ</w:t>
            </w:r>
          </w:p>
        </w:tc>
        <w:tc>
          <w:tcPr>
            <w:tcW w:w="2772" w:type="dxa"/>
          </w:tcPr>
          <w:p w:rsidR="000C2FDD" w:rsidRPr="00333799" w:rsidRDefault="000C2FDD" w:rsidP="000C2FDD">
            <w:pPr>
              <w:rPr>
                <w:rFonts w:ascii="Arial Narrow" w:hAnsi="Arial Narrow" w:cs="Arial Narrow"/>
                <w:sz w:val="20"/>
                <w:szCs w:val="20"/>
              </w:rPr>
            </w:pPr>
            <w:r w:rsidRPr="00333799">
              <w:rPr>
                <w:rFonts w:ascii="Arial Narrow" w:hAnsi="Arial Narrow" w:cs="Arial Narrow"/>
                <w:sz w:val="20"/>
                <w:szCs w:val="20"/>
              </w:rPr>
              <w:t>Dejepis</w:t>
            </w:r>
          </w:p>
        </w:tc>
        <w:tc>
          <w:tcPr>
            <w:tcW w:w="860" w:type="dxa"/>
            <w:shd w:val="clear" w:color="auto" w:fill="auto"/>
          </w:tcPr>
          <w:p w:rsidR="000C2FDD" w:rsidRPr="002530C9" w:rsidRDefault="000C2FDD" w:rsidP="000C2FDD">
            <w:pPr>
              <w:jc w:val="center"/>
              <w:rPr>
                <w:rFonts w:ascii="Arial Narrow" w:hAnsi="Arial Narrow" w:cs="Arial"/>
                <w:sz w:val="20"/>
                <w:szCs w:val="20"/>
              </w:rPr>
            </w:pPr>
            <w:r>
              <w:rPr>
                <w:rFonts w:ascii="Arial Narrow" w:hAnsi="Arial Narrow" w:cs="Arial"/>
                <w:sz w:val="20"/>
                <w:szCs w:val="20"/>
              </w:rPr>
              <w:t>1,79</w:t>
            </w:r>
          </w:p>
        </w:tc>
        <w:tc>
          <w:tcPr>
            <w:tcW w:w="861" w:type="dxa"/>
          </w:tcPr>
          <w:p w:rsidR="000C2FDD" w:rsidRPr="002530C9" w:rsidRDefault="000C2FDD" w:rsidP="000C2FDD">
            <w:pPr>
              <w:jc w:val="center"/>
              <w:rPr>
                <w:rFonts w:ascii="Arial Narrow" w:hAnsi="Arial Narrow" w:cs="Arial"/>
                <w:sz w:val="20"/>
                <w:szCs w:val="20"/>
              </w:rPr>
            </w:pPr>
            <w:r>
              <w:rPr>
                <w:rFonts w:ascii="Arial Narrow" w:hAnsi="Arial Narrow" w:cs="Arial"/>
                <w:sz w:val="20"/>
                <w:szCs w:val="20"/>
              </w:rPr>
              <w:t>1,74</w:t>
            </w:r>
          </w:p>
        </w:tc>
        <w:tc>
          <w:tcPr>
            <w:tcW w:w="861" w:type="dxa"/>
          </w:tcPr>
          <w:p w:rsidR="000C2FDD" w:rsidRPr="002530C9" w:rsidRDefault="000C2FDD" w:rsidP="000C2FDD">
            <w:pPr>
              <w:jc w:val="center"/>
              <w:rPr>
                <w:rFonts w:ascii="Arial Narrow" w:hAnsi="Arial Narrow" w:cs="Arial"/>
                <w:sz w:val="20"/>
                <w:szCs w:val="20"/>
              </w:rPr>
            </w:pPr>
          </w:p>
        </w:tc>
        <w:tc>
          <w:tcPr>
            <w:tcW w:w="861" w:type="dxa"/>
          </w:tcPr>
          <w:p w:rsidR="000C2FDD" w:rsidRPr="002530C9" w:rsidRDefault="000C2FDD" w:rsidP="000C2FDD">
            <w:pPr>
              <w:jc w:val="center"/>
              <w:rPr>
                <w:rFonts w:ascii="Arial Narrow" w:hAnsi="Arial Narrow" w:cs="Arial"/>
                <w:sz w:val="20"/>
                <w:szCs w:val="20"/>
              </w:rPr>
            </w:pPr>
          </w:p>
        </w:tc>
        <w:tc>
          <w:tcPr>
            <w:tcW w:w="861" w:type="dxa"/>
          </w:tcPr>
          <w:p w:rsidR="000C2FDD" w:rsidRPr="002530C9" w:rsidRDefault="000C2FDD" w:rsidP="000C2FDD">
            <w:pPr>
              <w:jc w:val="center"/>
              <w:rPr>
                <w:rFonts w:ascii="Arial Narrow" w:hAnsi="Arial Narrow" w:cs="Arial"/>
                <w:sz w:val="20"/>
                <w:szCs w:val="20"/>
              </w:rPr>
            </w:pPr>
          </w:p>
        </w:tc>
        <w:tc>
          <w:tcPr>
            <w:tcW w:w="861" w:type="dxa"/>
          </w:tcPr>
          <w:p w:rsidR="000C2FDD" w:rsidRPr="002530C9" w:rsidRDefault="000C2FDD" w:rsidP="000C2FDD">
            <w:pPr>
              <w:jc w:val="center"/>
              <w:rPr>
                <w:rFonts w:ascii="Arial Narrow" w:hAnsi="Arial Narrow" w:cs="Arial"/>
                <w:sz w:val="20"/>
                <w:szCs w:val="20"/>
              </w:rPr>
            </w:pPr>
          </w:p>
        </w:tc>
        <w:tc>
          <w:tcPr>
            <w:tcW w:w="882" w:type="dxa"/>
          </w:tcPr>
          <w:p w:rsidR="000C2FDD" w:rsidRPr="002530C9" w:rsidRDefault="000C2FDD" w:rsidP="000C2FDD">
            <w:pPr>
              <w:jc w:val="center"/>
              <w:rPr>
                <w:rFonts w:ascii="Arial Narrow" w:hAnsi="Arial Narrow" w:cs="Arial"/>
                <w:sz w:val="20"/>
                <w:szCs w:val="20"/>
              </w:rPr>
            </w:pPr>
            <w:r>
              <w:rPr>
                <w:rFonts w:ascii="Arial Narrow" w:hAnsi="Arial Narrow" w:cs="Arial"/>
                <w:sz w:val="20"/>
                <w:szCs w:val="20"/>
              </w:rPr>
              <w:t>1,76</w:t>
            </w:r>
          </w:p>
        </w:tc>
      </w:tr>
      <w:tr w:rsidR="000C2FDD" w:rsidRPr="00333799" w:rsidTr="00A9188D">
        <w:tc>
          <w:tcPr>
            <w:tcW w:w="938" w:type="dxa"/>
            <w:vAlign w:val="center"/>
          </w:tcPr>
          <w:p w:rsidR="000C2FDD" w:rsidRPr="00333799" w:rsidRDefault="000C2FDD" w:rsidP="000C2FDD">
            <w:pPr>
              <w:jc w:val="center"/>
              <w:rPr>
                <w:rFonts w:ascii="Arial Narrow" w:hAnsi="Arial Narrow" w:cs="Arial Narrow"/>
                <w:sz w:val="20"/>
                <w:szCs w:val="20"/>
              </w:rPr>
            </w:pPr>
            <w:r w:rsidRPr="00333799">
              <w:rPr>
                <w:rFonts w:ascii="Arial Narrow" w:hAnsi="Arial Narrow" w:cs="Arial Narrow"/>
                <w:sz w:val="20"/>
                <w:szCs w:val="20"/>
              </w:rPr>
              <w:t>EPQ</w:t>
            </w:r>
          </w:p>
        </w:tc>
        <w:tc>
          <w:tcPr>
            <w:tcW w:w="2772" w:type="dxa"/>
          </w:tcPr>
          <w:p w:rsidR="000C2FDD" w:rsidRPr="00333799" w:rsidRDefault="000C2FDD" w:rsidP="000C2FDD">
            <w:pPr>
              <w:rPr>
                <w:rFonts w:ascii="Arial Narrow" w:hAnsi="Arial Narrow" w:cs="Arial Narrow"/>
                <w:sz w:val="20"/>
                <w:szCs w:val="20"/>
              </w:rPr>
            </w:pPr>
            <w:r w:rsidRPr="00333799">
              <w:rPr>
                <w:rFonts w:ascii="Arial Narrow" w:hAnsi="Arial Narrow" w:cs="Arial Narrow"/>
                <w:sz w:val="20"/>
                <w:szCs w:val="20"/>
              </w:rPr>
              <w:t>Ekonomika a právo</w:t>
            </w:r>
          </w:p>
        </w:tc>
        <w:tc>
          <w:tcPr>
            <w:tcW w:w="860" w:type="dxa"/>
            <w:shd w:val="clear" w:color="auto" w:fill="auto"/>
          </w:tcPr>
          <w:p w:rsidR="000C2FDD" w:rsidRPr="002530C9" w:rsidRDefault="000C2FDD" w:rsidP="000C2FDD">
            <w:pPr>
              <w:jc w:val="center"/>
              <w:rPr>
                <w:rFonts w:ascii="Arial Narrow" w:hAnsi="Arial Narrow" w:cs="Arial"/>
                <w:sz w:val="20"/>
                <w:szCs w:val="20"/>
              </w:rPr>
            </w:pPr>
            <w:r>
              <w:rPr>
                <w:rFonts w:ascii="Arial Narrow" w:hAnsi="Arial Narrow" w:cs="Arial"/>
                <w:sz w:val="20"/>
                <w:szCs w:val="20"/>
              </w:rPr>
              <w:t>2,41</w:t>
            </w:r>
          </w:p>
        </w:tc>
        <w:tc>
          <w:tcPr>
            <w:tcW w:w="861" w:type="dxa"/>
          </w:tcPr>
          <w:p w:rsidR="000C2FDD" w:rsidRPr="002530C9" w:rsidRDefault="000C2FDD" w:rsidP="000C2FDD">
            <w:pPr>
              <w:jc w:val="center"/>
              <w:rPr>
                <w:rFonts w:ascii="Arial Narrow" w:hAnsi="Arial Narrow" w:cs="Arial"/>
                <w:sz w:val="20"/>
                <w:szCs w:val="20"/>
              </w:rPr>
            </w:pPr>
            <w:r>
              <w:rPr>
                <w:rFonts w:ascii="Arial Narrow" w:hAnsi="Arial Narrow" w:cs="Arial"/>
                <w:sz w:val="20"/>
                <w:szCs w:val="20"/>
              </w:rPr>
              <w:t>2,32</w:t>
            </w:r>
          </w:p>
        </w:tc>
        <w:tc>
          <w:tcPr>
            <w:tcW w:w="861" w:type="dxa"/>
          </w:tcPr>
          <w:p w:rsidR="000C2FDD" w:rsidRPr="002530C9" w:rsidRDefault="000C2FDD" w:rsidP="000C2FDD">
            <w:pPr>
              <w:jc w:val="center"/>
              <w:rPr>
                <w:rFonts w:ascii="Arial Narrow" w:hAnsi="Arial Narrow" w:cs="Arial"/>
                <w:sz w:val="20"/>
                <w:szCs w:val="20"/>
              </w:rPr>
            </w:pPr>
            <w:r>
              <w:rPr>
                <w:rFonts w:ascii="Arial Narrow" w:hAnsi="Arial Narrow" w:cs="Arial"/>
                <w:sz w:val="20"/>
                <w:szCs w:val="20"/>
              </w:rPr>
              <w:t>2,25</w:t>
            </w:r>
          </w:p>
        </w:tc>
        <w:tc>
          <w:tcPr>
            <w:tcW w:w="861" w:type="dxa"/>
          </w:tcPr>
          <w:p w:rsidR="000C2FDD" w:rsidRPr="002530C9" w:rsidRDefault="000C2FDD" w:rsidP="000C2FDD">
            <w:pPr>
              <w:jc w:val="center"/>
              <w:rPr>
                <w:rFonts w:ascii="Arial Narrow" w:hAnsi="Arial Narrow" w:cs="Arial"/>
                <w:sz w:val="20"/>
                <w:szCs w:val="20"/>
              </w:rPr>
            </w:pPr>
            <w:r>
              <w:rPr>
                <w:rFonts w:ascii="Arial Narrow" w:hAnsi="Arial Narrow" w:cs="Arial"/>
                <w:sz w:val="20"/>
                <w:szCs w:val="20"/>
              </w:rPr>
              <w:t>2,31</w:t>
            </w:r>
          </w:p>
        </w:tc>
        <w:tc>
          <w:tcPr>
            <w:tcW w:w="861" w:type="dxa"/>
          </w:tcPr>
          <w:p w:rsidR="000C2FDD" w:rsidRPr="002530C9" w:rsidRDefault="000C2FDD" w:rsidP="000C2FDD">
            <w:pPr>
              <w:jc w:val="center"/>
              <w:rPr>
                <w:rFonts w:ascii="Arial Narrow" w:hAnsi="Arial Narrow" w:cs="Arial"/>
                <w:sz w:val="20"/>
                <w:szCs w:val="20"/>
              </w:rPr>
            </w:pPr>
            <w:r>
              <w:rPr>
                <w:rFonts w:ascii="Arial Narrow" w:hAnsi="Arial Narrow" w:cs="Arial"/>
                <w:sz w:val="20"/>
                <w:szCs w:val="20"/>
              </w:rPr>
              <w:t>2,54</w:t>
            </w:r>
          </w:p>
        </w:tc>
        <w:tc>
          <w:tcPr>
            <w:tcW w:w="861" w:type="dxa"/>
          </w:tcPr>
          <w:p w:rsidR="000C2FDD" w:rsidRPr="002530C9" w:rsidRDefault="000C2FDD" w:rsidP="000C2FDD">
            <w:pPr>
              <w:jc w:val="center"/>
              <w:rPr>
                <w:rFonts w:ascii="Arial Narrow" w:hAnsi="Arial Narrow" w:cs="Arial"/>
                <w:sz w:val="20"/>
                <w:szCs w:val="20"/>
              </w:rPr>
            </w:pPr>
          </w:p>
        </w:tc>
        <w:tc>
          <w:tcPr>
            <w:tcW w:w="882" w:type="dxa"/>
          </w:tcPr>
          <w:p w:rsidR="000C2FDD" w:rsidRPr="002530C9" w:rsidRDefault="000C2FDD" w:rsidP="000C2FDD">
            <w:pPr>
              <w:jc w:val="center"/>
              <w:rPr>
                <w:rFonts w:ascii="Arial Narrow" w:hAnsi="Arial Narrow" w:cs="Arial"/>
                <w:sz w:val="20"/>
                <w:szCs w:val="20"/>
              </w:rPr>
            </w:pPr>
            <w:r>
              <w:rPr>
                <w:rFonts w:ascii="Arial Narrow" w:hAnsi="Arial Narrow" w:cs="Arial"/>
                <w:sz w:val="20"/>
                <w:szCs w:val="20"/>
              </w:rPr>
              <w:t>2,34</w:t>
            </w:r>
          </w:p>
        </w:tc>
      </w:tr>
      <w:tr w:rsidR="000C2FDD" w:rsidRPr="00333799" w:rsidTr="00A9188D">
        <w:tc>
          <w:tcPr>
            <w:tcW w:w="938" w:type="dxa"/>
            <w:vAlign w:val="center"/>
          </w:tcPr>
          <w:p w:rsidR="000C2FDD" w:rsidRPr="00333799" w:rsidRDefault="000C2FDD" w:rsidP="000C2FDD">
            <w:pPr>
              <w:jc w:val="center"/>
              <w:rPr>
                <w:rFonts w:ascii="Arial Narrow" w:hAnsi="Arial Narrow" w:cs="Arial Narrow"/>
                <w:sz w:val="20"/>
                <w:szCs w:val="20"/>
              </w:rPr>
            </w:pPr>
            <w:r w:rsidRPr="00333799">
              <w:rPr>
                <w:rFonts w:ascii="Arial Narrow" w:hAnsi="Arial Narrow" w:cs="Arial Narrow"/>
                <w:sz w:val="20"/>
                <w:szCs w:val="20"/>
              </w:rPr>
              <w:t>GE</w:t>
            </w:r>
            <w:r>
              <w:rPr>
                <w:rFonts w:ascii="Arial Narrow" w:hAnsi="Arial Narrow" w:cs="Arial Narrow"/>
                <w:sz w:val="20"/>
                <w:szCs w:val="20"/>
              </w:rPr>
              <w:t>G</w:t>
            </w:r>
          </w:p>
        </w:tc>
        <w:tc>
          <w:tcPr>
            <w:tcW w:w="2772" w:type="dxa"/>
          </w:tcPr>
          <w:p w:rsidR="000C2FDD" w:rsidRPr="00333799" w:rsidRDefault="000C2FDD" w:rsidP="000C2FDD">
            <w:pPr>
              <w:rPr>
                <w:rFonts w:ascii="Arial Narrow" w:hAnsi="Arial Narrow" w:cs="Arial Narrow"/>
                <w:sz w:val="20"/>
                <w:szCs w:val="20"/>
              </w:rPr>
            </w:pPr>
            <w:r w:rsidRPr="00333799">
              <w:rPr>
                <w:rFonts w:ascii="Arial Narrow" w:hAnsi="Arial Narrow" w:cs="Arial Narrow"/>
                <w:sz w:val="20"/>
                <w:szCs w:val="20"/>
              </w:rPr>
              <w:t>Geografia</w:t>
            </w:r>
          </w:p>
        </w:tc>
        <w:tc>
          <w:tcPr>
            <w:tcW w:w="860" w:type="dxa"/>
            <w:shd w:val="clear" w:color="auto" w:fill="auto"/>
          </w:tcPr>
          <w:p w:rsidR="000C2FDD" w:rsidRPr="002530C9" w:rsidRDefault="000C2FDD" w:rsidP="000C2FDD">
            <w:pPr>
              <w:jc w:val="center"/>
              <w:rPr>
                <w:rFonts w:ascii="Arial Narrow" w:hAnsi="Arial Narrow" w:cs="Arial"/>
                <w:sz w:val="20"/>
                <w:szCs w:val="20"/>
              </w:rPr>
            </w:pPr>
            <w:r>
              <w:rPr>
                <w:rFonts w:ascii="Arial Narrow" w:hAnsi="Arial Narrow" w:cs="Arial"/>
                <w:sz w:val="20"/>
                <w:szCs w:val="20"/>
              </w:rPr>
              <w:t>1,78</w:t>
            </w:r>
          </w:p>
        </w:tc>
        <w:tc>
          <w:tcPr>
            <w:tcW w:w="861" w:type="dxa"/>
          </w:tcPr>
          <w:p w:rsidR="000C2FDD" w:rsidRPr="002530C9" w:rsidRDefault="000C2FDD" w:rsidP="000C2FDD">
            <w:pPr>
              <w:jc w:val="center"/>
              <w:rPr>
                <w:rFonts w:ascii="Arial Narrow" w:hAnsi="Arial Narrow" w:cs="Arial"/>
                <w:sz w:val="20"/>
                <w:szCs w:val="20"/>
              </w:rPr>
            </w:pPr>
            <w:r>
              <w:rPr>
                <w:rFonts w:ascii="Arial Narrow" w:hAnsi="Arial Narrow" w:cs="Arial"/>
                <w:sz w:val="20"/>
                <w:szCs w:val="20"/>
              </w:rPr>
              <w:t>1,56</w:t>
            </w:r>
          </w:p>
        </w:tc>
        <w:tc>
          <w:tcPr>
            <w:tcW w:w="861" w:type="dxa"/>
          </w:tcPr>
          <w:p w:rsidR="000C2FDD" w:rsidRPr="002530C9" w:rsidRDefault="000C2FDD" w:rsidP="000C2FDD">
            <w:pPr>
              <w:jc w:val="center"/>
              <w:rPr>
                <w:rFonts w:ascii="Arial Narrow" w:hAnsi="Arial Narrow" w:cs="Arial"/>
                <w:sz w:val="20"/>
                <w:szCs w:val="20"/>
              </w:rPr>
            </w:pPr>
          </w:p>
        </w:tc>
        <w:tc>
          <w:tcPr>
            <w:tcW w:w="861" w:type="dxa"/>
          </w:tcPr>
          <w:p w:rsidR="000C2FDD" w:rsidRPr="002530C9" w:rsidRDefault="000C2FDD" w:rsidP="000C2FDD">
            <w:pPr>
              <w:jc w:val="center"/>
              <w:rPr>
                <w:rFonts w:ascii="Arial Narrow" w:hAnsi="Arial Narrow" w:cs="Arial"/>
                <w:sz w:val="20"/>
                <w:szCs w:val="20"/>
              </w:rPr>
            </w:pPr>
          </w:p>
        </w:tc>
        <w:tc>
          <w:tcPr>
            <w:tcW w:w="861" w:type="dxa"/>
          </w:tcPr>
          <w:p w:rsidR="000C2FDD" w:rsidRPr="002530C9" w:rsidRDefault="000C2FDD" w:rsidP="000C2FDD">
            <w:pPr>
              <w:jc w:val="center"/>
              <w:rPr>
                <w:rFonts w:ascii="Arial Narrow" w:hAnsi="Arial Narrow" w:cs="Arial"/>
                <w:sz w:val="20"/>
                <w:szCs w:val="20"/>
              </w:rPr>
            </w:pPr>
          </w:p>
        </w:tc>
        <w:tc>
          <w:tcPr>
            <w:tcW w:w="861" w:type="dxa"/>
          </w:tcPr>
          <w:p w:rsidR="000C2FDD" w:rsidRPr="002530C9" w:rsidRDefault="000C2FDD" w:rsidP="000C2FDD">
            <w:pPr>
              <w:jc w:val="center"/>
              <w:rPr>
                <w:rFonts w:ascii="Arial Narrow" w:hAnsi="Arial Narrow" w:cs="Arial"/>
                <w:sz w:val="20"/>
                <w:szCs w:val="20"/>
              </w:rPr>
            </w:pPr>
          </w:p>
        </w:tc>
        <w:tc>
          <w:tcPr>
            <w:tcW w:w="882" w:type="dxa"/>
          </w:tcPr>
          <w:p w:rsidR="000C2FDD" w:rsidRPr="002530C9" w:rsidRDefault="000C2FDD" w:rsidP="000C2FDD">
            <w:pPr>
              <w:jc w:val="center"/>
              <w:rPr>
                <w:rFonts w:ascii="Arial Narrow" w:hAnsi="Arial Narrow" w:cs="Arial"/>
                <w:sz w:val="20"/>
                <w:szCs w:val="20"/>
              </w:rPr>
            </w:pPr>
            <w:r>
              <w:rPr>
                <w:rFonts w:ascii="Arial Narrow" w:hAnsi="Arial Narrow" w:cs="Arial"/>
                <w:sz w:val="20"/>
                <w:szCs w:val="20"/>
              </w:rPr>
              <w:t>1,67</w:t>
            </w:r>
          </w:p>
        </w:tc>
      </w:tr>
      <w:tr w:rsidR="000C2FDD" w:rsidRPr="00333799" w:rsidTr="00A9188D">
        <w:tc>
          <w:tcPr>
            <w:tcW w:w="938" w:type="dxa"/>
            <w:vAlign w:val="center"/>
          </w:tcPr>
          <w:p w:rsidR="000C2FDD" w:rsidRPr="00333799" w:rsidRDefault="000C2FDD" w:rsidP="000C2FDD">
            <w:pPr>
              <w:jc w:val="center"/>
              <w:rPr>
                <w:rFonts w:ascii="Arial Narrow" w:hAnsi="Arial Narrow" w:cs="Arial Narrow"/>
                <w:sz w:val="20"/>
                <w:szCs w:val="20"/>
              </w:rPr>
            </w:pPr>
            <w:r w:rsidRPr="00333799">
              <w:rPr>
                <w:rFonts w:ascii="Arial Narrow" w:hAnsi="Arial Narrow" w:cs="Arial Narrow"/>
                <w:sz w:val="20"/>
                <w:szCs w:val="20"/>
              </w:rPr>
              <w:t>HOK</w:t>
            </w:r>
          </w:p>
        </w:tc>
        <w:tc>
          <w:tcPr>
            <w:tcW w:w="2772" w:type="dxa"/>
          </w:tcPr>
          <w:p w:rsidR="000C2FDD" w:rsidRPr="00333799" w:rsidRDefault="000C2FDD" w:rsidP="000C2FDD">
            <w:pPr>
              <w:rPr>
                <w:rFonts w:ascii="Arial Narrow" w:hAnsi="Arial Narrow" w:cs="Arial Narrow"/>
                <w:sz w:val="20"/>
                <w:szCs w:val="20"/>
              </w:rPr>
            </w:pPr>
            <w:r w:rsidRPr="00333799">
              <w:rPr>
                <w:rFonts w:ascii="Arial Narrow" w:hAnsi="Arial Narrow" w:cs="Arial Narrow"/>
                <w:sz w:val="20"/>
                <w:szCs w:val="20"/>
              </w:rPr>
              <w:t>Hospodárska korešpondencia</w:t>
            </w:r>
          </w:p>
        </w:tc>
        <w:tc>
          <w:tcPr>
            <w:tcW w:w="860" w:type="dxa"/>
            <w:shd w:val="clear" w:color="auto" w:fill="auto"/>
          </w:tcPr>
          <w:p w:rsidR="000C2FDD" w:rsidRPr="002530C9" w:rsidRDefault="000C2FDD" w:rsidP="000C2FDD">
            <w:pPr>
              <w:jc w:val="center"/>
              <w:rPr>
                <w:rFonts w:ascii="Arial Narrow" w:hAnsi="Arial Narrow" w:cs="Arial"/>
                <w:sz w:val="20"/>
                <w:szCs w:val="20"/>
              </w:rPr>
            </w:pPr>
            <w:r>
              <w:rPr>
                <w:rFonts w:ascii="Arial Narrow" w:hAnsi="Arial Narrow" w:cs="Arial"/>
                <w:sz w:val="20"/>
                <w:szCs w:val="20"/>
              </w:rPr>
              <w:t>1,81</w:t>
            </w:r>
          </w:p>
        </w:tc>
        <w:tc>
          <w:tcPr>
            <w:tcW w:w="861" w:type="dxa"/>
          </w:tcPr>
          <w:p w:rsidR="000C2FDD" w:rsidRPr="002530C9" w:rsidRDefault="000C2FDD" w:rsidP="000C2FDD">
            <w:pPr>
              <w:jc w:val="center"/>
              <w:rPr>
                <w:rFonts w:ascii="Arial Narrow" w:hAnsi="Arial Narrow" w:cs="Arial"/>
                <w:sz w:val="20"/>
                <w:szCs w:val="20"/>
              </w:rPr>
            </w:pPr>
            <w:r>
              <w:rPr>
                <w:rFonts w:ascii="Arial Narrow" w:hAnsi="Arial Narrow" w:cs="Arial"/>
                <w:sz w:val="20"/>
                <w:szCs w:val="20"/>
              </w:rPr>
              <w:t>2,10</w:t>
            </w:r>
          </w:p>
        </w:tc>
        <w:tc>
          <w:tcPr>
            <w:tcW w:w="861" w:type="dxa"/>
          </w:tcPr>
          <w:p w:rsidR="000C2FDD" w:rsidRPr="002530C9" w:rsidRDefault="000C2FDD" w:rsidP="000C2FDD">
            <w:pPr>
              <w:jc w:val="center"/>
              <w:rPr>
                <w:rFonts w:ascii="Arial Narrow" w:hAnsi="Arial Narrow" w:cs="Arial"/>
                <w:sz w:val="20"/>
                <w:szCs w:val="20"/>
              </w:rPr>
            </w:pPr>
            <w:r>
              <w:rPr>
                <w:rFonts w:ascii="Arial Narrow" w:hAnsi="Arial Narrow" w:cs="Arial"/>
                <w:sz w:val="20"/>
                <w:szCs w:val="20"/>
              </w:rPr>
              <w:t>1,90</w:t>
            </w:r>
          </w:p>
        </w:tc>
        <w:tc>
          <w:tcPr>
            <w:tcW w:w="861" w:type="dxa"/>
          </w:tcPr>
          <w:p w:rsidR="000C2FDD" w:rsidRPr="002530C9" w:rsidRDefault="000C2FDD" w:rsidP="000C2FDD">
            <w:pPr>
              <w:jc w:val="center"/>
              <w:rPr>
                <w:rFonts w:ascii="Arial Narrow" w:hAnsi="Arial Narrow" w:cs="Arial"/>
                <w:sz w:val="20"/>
                <w:szCs w:val="20"/>
              </w:rPr>
            </w:pPr>
            <w:r>
              <w:rPr>
                <w:rFonts w:ascii="Arial Narrow" w:hAnsi="Arial Narrow" w:cs="Arial"/>
                <w:sz w:val="20"/>
                <w:szCs w:val="20"/>
              </w:rPr>
              <w:t>1,64</w:t>
            </w:r>
          </w:p>
        </w:tc>
        <w:tc>
          <w:tcPr>
            <w:tcW w:w="861" w:type="dxa"/>
          </w:tcPr>
          <w:p w:rsidR="000C2FDD" w:rsidRPr="002530C9" w:rsidRDefault="000C2FDD" w:rsidP="000C2FDD">
            <w:pPr>
              <w:jc w:val="center"/>
              <w:rPr>
                <w:rFonts w:ascii="Arial Narrow" w:hAnsi="Arial Narrow" w:cs="Arial"/>
                <w:sz w:val="20"/>
                <w:szCs w:val="20"/>
              </w:rPr>
            </w:pPr>
            <w:r>
              <w:rPr>
                <w:rFonts w:ascii="Arial Narrow" w:hAnsi="Arial Narrow" w:cs="Arial"/>
                <w:sz w:val="20"/>
                <w:szCs w:val="20"/>
              </w:rPr>
              <w:t>1,52</w:t>
            </w:r>
          </w:p>
        </w:tc>
        <w:tc>
          <w:tcPr>
            <w:tcW w:w="861" w:type="dxa"/>
          </w:tcPr>
          <w:p w:rsidR="000C2FDD" w:rsidRPr="002530C9" w:rsidRDefault="000C2FDD" w:rsidP="000C2FDD">
            <w:pPr>
              <w:jc w:val="center"/>
              <w:rPr>
                <w:rFonts w:ascii="Arial Narrow" w:hAnsi="Arial Narrow" w:cs="Arial"/>
                <w:sz w:val="20"/>
                <w:szCs w:val="20"/>
              </w:rPr>
            </w:pPr>
          </w:p>
        </w:tc>
        <w:tc>
          <w:tcPr>
            <w:tcW w:w="882" w:type="dxa"/>
          </w:tcPr>
          <w:p w:rsidR="000C2FDD" w:rsidRPr="002530C9" w:rsidRDefault="000C2FDD" w:rsidP="000C2FDD">
            <w:pPr>
              <w:jc w:val="center"/>
              <w:rPr>
                <w:rFonts w:ascii="Arial Narrow" w:hAnsi="Arial Narrow" w:cs="Arial"/>
                <w:sz w:val="20"/>
                <w:szCs w:val="20"/>
              </w:rPr>
            </w:pPr>
            <w:r>
              <w:rPr>
                <w:rFonts w:ascii="Arial Narrow" w:hAnsi="Arial Narrow" w:cs="Arial"/>
                <w:sz w:val="20"/>
                <w:szCs w:val="20"/>
              </w:rPr>
              <w:t>1,81</w:t>
            </w:r>
          </w:p>
        </w:tc>
      </w:tr>
      <w:tr w:rsidR="000C2FDD" w:rsidRPr="00333799" w:rsidTr="00A9188D">
        <w:tc>
          <w:tcPr>
            <w:tcW w:w="938" w:type="dxa"/>
            <w:vAlign w:val="center"/>
          </w:tcPr>
          <w:p w:rsidR="000C2FDD" w:rsidRPr="00333799" w:rsidRDefault="000C2FDD" w:rsidP="000C2FDD">
            <w:pPr>
              <w:jc w:val="center"/>
              <w:rPr>
                <w:rFonts w:ascii="Arial Narrow" w:hAnsi="Arial Narrow" w:cs="Arial Narrow"/>
                <w:sz w:val="20"/>
                <w:szCs w:val="20"/>
              </w:rPr>
            </w:pPr>
            <w:r w:rsidRPr="00333799">
              <w:rPr>
                <w:rFonts w:ascii="Arial Narrow" w:hAnsi="Arial Narrow" w:cs="Arial Narrow"/>
                <w:sz w:val="20"/>
                <w:szCs w:val="20"/>
              </w:rPr>
              <w:t>HVS</w:t>
            </w:r>
          </w:p>
        </w:tc>
        <w:tc>
          <w:tcPr>
            <w:tcW w:w="2772" w:type="dxa"/>
          </w:tcPr>
          <w:p w:rsidR="000C2FDD" w:rsidRPr="00333799" w:rsidRDefault="000C2FDD" w:rsidP="000C2FDD">
            <w:pPr>
              <w:rPr>
                <w:rFonts w:ascii="Arial Narrow" w:hAnsi="Arial Narrow" w:cs="Arial Narrow"/>
                <w:sz w:val="20"/>
                <w:szCs w:val="20"/>
              </w:rPr>
            </w:pPr>
            <w:r w:rsidRPr="00333799">
              <w:rPr>
                <w:rFonts w:ascii="Arial Narrow" w:hAnsi="Arial Narrow" w:cs="Arial Narrow"/>
                <w:sz w:val="20"/>
                <w:szCs w:val="20"/>
              </w:rPr>
              <w:t>Hospodárske výpočty a štatistika</w:t>
            </w:r>
          </w:p>
        </w:tc>
        <w:tc>
          <w:tcPr>
            <w:tcW w:w="860" w:type="dxa"/>
            <w:shd w:val="clear" w:color="auto" w:fill="auto"/>
          </w:tcPr>
          <w:p w:rsidR="000C2FDD" w:rsidRPr="002530C9" w:rsidRDefault="000C2FDD" w:rsidP="000C2FDD">
            <w:pPr>
              <w:jc w:val="center"/>
              <w:rPr>
                <w:rFonts w:ascii="Arial Narrow" w:hAnsi="Arial Narrow" w:cs="Arial"/>
                <w:sz w:val="20"/>
                <w:szCs w:val="20"/>
              </w:rPr>
            </w:pPr>
          </w:p>
        </w:tc>
        <w:tc>
          <w:tcPr>
            <w:tcW w:w="861" w:type="dxa"/>
          </w:tcPr>
          <w:p w:rsidR="000C2FDD" w:rsidRPr="002530C9" w:rsidRDefault="000C2FDD" w:rsidP="000C2FDD">
            <w:pPr>
              <w:jc w:val="center"/>
              <w:rPr>
                <w:rFonts w:ascii="Arial Narrow" w:hAnsi="Arial Narrow" w:cs="Arial"/>
                <w:sz w:val="20"/>
                <w:szCs w:val="20"/>
              </w:rPr>
            </w:pPr>
            <w:r>
              <w:rPr>
                <w:rFonts w:ascii="Arial Narrow" w:hAnsi="Arial Narrow" w:cs="Arial"/>
                <w:sz w:val="20"/>
                <w:szCs w:val="20"/>
              </w:rPr>
              <w:t>1,5</w:t>
            </w:r>
          </w:p>
        </w:tc>
        <w:tc>
          <w:tcPr>
            <w:tcW w:w="861" w:type="dxa"/>
          </w:tcPr>
          <w:p w:rsidR="000C2FDD" w:rsidRPr="002530C9" w:rsidRDefault="000C2FDD" w:rsidP="000C2FDD">
            <w:pPr>
              <w:jc w:val="center"/>
              <w:rPr>
                <w:rFonts w:ascii="Arial Narrow" w:hAnsi="Arial Narrow" w:cs="Arial"/>
                <w:sz w:val="20"/>
                <w:szCs w:val="20"/>
              </w:rPr>
            </w:pPr>
            <w:r>
              <w:rPr>
                <w:rFonts w:ascii="Arial Narrow" w:hAnsi="Arial Narrow" w:cs="Arial"/>
                <w:sz w:val="20"/>
                <w:szCs w:val="20"/>
              </w:rPr>
              <w:t>1,84</w:t>
            </w:r>
          </w:p>
        </w:tc>
        <w:tc>
          <w:tcPr>
            <w:tcW w:w="861" w:type="dxa"/>
          </w:tcPr>
          <w:p w:rsidR="000C2FDD" w:rsidRPr="002530C9" w:rsidRDefault="000C2FDD" w:rsidP="000C2FDD">
            <w:pPr>
              <w:jc w:val="center"/>
              <w:rPr>
                <w:rFonts w:ascii="Arial Narrow" w:hAnsi="Arial Narrow" w:cs="Arial"/>
                <w:sz w:val="20"/>
                <w:szCs w:val="20"/>
              </w:rPr>
            </w:pPr>
          </w:p>
        </w:tc>
        <w:tc>
          <w:tcPr>
            <w:tcW w:w="861" w:type="dxa"/>
          </w:tcPr>
          <w:p w:rsidR="000C2FDD" w:rsidRPr="002530C9" w:rsidRDefault="000C2FDD" w:rsidP="000C2FDD">
            <w:pPr>
              <w:jc w:val="center"/>
              <w:rPr>
                <w:rFonts w:ascii="Arial Narrow" w:hAnsi="Arial Narrow" w:cs="Arial"/>
                <w:sz w:val="20"/>
                <w:szCs w:val="20"/>
              </w:rPr>
            </w:pPr>
          </w:p>
        </w:tc>
        <w:tc>
          <w:tcPr>
            <w:tcW w:w="861" w:type="dxa"/>
          </w:tcPr>
          <w:p w:rsidR="000C2FDD" w:rsidRPr="002530C9" w:rsidRDefault="000C2FDD" w:rsidP="000C2FDD">
            <w:pPr>
              <w:jc w:val="center"/>
              <w:rPr>
                <w:rFonts w:ascii="Arial Narrow" w:hAnsi="Arial Narrow" w:cs="Arial"/>
                <w:sz w:val="20"/>
                <w:szCs w:val="20"/>
              </w:rPr>
            </w:pPr>
          </w:p>
        </w:tc>
        <w:tc>
          <w:tcPr>
            <w:tcW w:w="882" w:type="dxa"/>
          </w:tcPr>
          <w:p w:rsidR="000C2FDD" w:rsidRPr="002530C9" w:rsidRDefault="000C2FDD" w:rsidP="000C2FDD">
            <w:pPr>
              <w:jc w:val="center"/>
              <w:rPr>
                <w:rFonts w:ascii="Arial Narrow" w:hAnsi="Arial Narrow" w:cs="Arial"/>
                <w:sz w:val="20"/>
                <w:szCs w:val="20"/>
              </w:rPr>
            </w:pPr>
            <w:r>
              <w:rPr>
                <w:rFonts w:ascii="Arial Narrow" w:hAnsi="Arial Narrow" w:cs="Arial"/>
                <w:sz w:val="20"/>
                <w:szCs w:val="20"/>
              </w:rPr>
              <w:t>1,67</w:t>
            </w:r>
          </w:p>
        </w:tc>
      </w:tr>
      <w:tr w:rsidR="000C2FDD" w:rsidRPr="00333799" w:rsidTr="00A9188D">
        <w:tc>
          <w:tcPr>
            <w:tcW w:w="938" w:type="dxa"/>
            <w:vAlign w:val="center"/>
          </w:tcPr>
          <w:p w:rsidR="000C2FDD" w:rsidRPr="00333799" w:rsidRDefault="000C2FDD" w:rsidP="000C2FDD">
            <w:pPr>
              <w:jc w:val="center"/>
              <w:rPr>
                <w:rFonts w:ascii="Arial Narrow" w:hAnsi="Arial Narrow" w:cs="Arial Narrow"/>
                <w:sz w:val="20"/>
                <w:szCs w:val="20"/>
              </w:rPr>
            </w:pPr>
            <w:r w:rsidRPr="00333799">
              <w:rPr>
                <w:rFonts w:ascii="Arial Narrow" w:hAnsi="Arial Narrow" w:cs="Arial Narrow"/>
                <w:sz w:val="20"/>
                <w:szCs w:val="20"/>
              </w:rPr>
              <w:t>J</w:t>
            </w:r>
            <w:r>
              <w:rPr>
                <w:rFonts w:ascii="Arial Narrow" w:hAnsi="Arial Narrow" w:cs="Arial Narrow"/>
                <w:sz w:val="20"/>
                <w:szCs w:val="20"/>
              </w:rPr>
              <w:t>PA</w:t>
            </w:r>
          </w:p>
        </w:tc>
        <w:tc>
          <w:tcPr>
            <w:tcW w:w="2772" w:type="dxa"/>
          </w:tcPr>
          <w:p w:rsidR="000C2FDD" w:rsidRPr="00333799" w:rsidRDefault="000C2FDD" w:rsidP="000C2FDD">
            <w:pPr>
              <w:rPr>
                <w:rFonts w:ascii="Arial Narrow" w:hAnsi="Arial Narrow" w:cs="Arial Narrow"/>
                <w:sz w:val="20"/>
                <w:szCs w:val="20"/>
              </w:rPr>
            </w:pPr>
            <w:r w:rsidRPr="00333799">
              <w:rPr>
                <w:rFonts w:ascii="Arial Narrow" w:hAnsi="Arial Narrow" w:cs="Arial Narrow"/>
                <w:sz w:val="20"/>
                <w:szCs w:val="20"/>
              </w:rPr>
              <w:t xml:space="preserve">Jazyková odborná príprava </w:t>
            </w:r>
            <w:r>
              <w:rPr>
                <w:rFonts w:ascii="Arial Narrow" w:hAnsi="Arial Narrow" w:cs="Arial Narrow"/>
                <w:sz w:val="20"/>
                <w:szCs w:val="20"/>
              </w:rPr>
              <w:t>v ANJ</w:t>
            </w:r>
          </w:p>
        </w:tc>
        <w:tc>
          <w:tcPr>
            <w:tcW w:w="860" w:type="dxa"/>
          </w:tcPr>
          <w:p w:rsidR="000C2FDD" w:rsidRPr="002530C9" w:rsidRDefault="000C2FDD" w:rsidP="000C2FDD">
            <w:pPr>
              <w:jc w:val="center"/>
              <w:rPr>
                <w:rFonts w:ascii="Arial Narrow" w:hAnsi="Arial Narrow" w:cs="Arial"/>
                <w:sz w:val="20"/>
                <w:szCs w:val="20"/>
              </w:rPr>
            </w:pPr>
            <w:r>
              <w:rPr>
                <w:rFonts w:ascii="Arial Narrow" w:hAnsi="Arial Narrow" w:cs="Arial"/>
                <w:sz w:val="20"/>
                <w:szCs w:val="20"/>
              </w:rPr>
              <w:t>1,88</w:t>
            </w:r>
          </w:p>
        </w:tc>
        <w:tc>
          <w:tcPr>
            <w:tcW w:w="861" w:type="dxa"/>
          </w:tcPr>
          <w:p w:rsidR="000C2FDD" w:rsidRPr="002530C9" w:rsidRDefault="000C2FDD" w:rsidP="000C2FDD">
            <w:pPr>
              <w:jc w:val="center"/>
              <w:rPr>
                <w:rFonts w:ascii="Arial Narrow" w:hAnsi="Arial Narrow" w:cs="Arial"/>
                <w:sz w:val="20"/>
                <w:szCs w:val="20"/>
              </w:rPr>
            </w:pPr>
            <w:r>
              <w:rPr>
                <w:rFonts w:ascii="Arial Narrow" w:hAnsi="Arial Narrow" w:cs="Arial"/>
                <w:sz w:val="20"/>
                <w:szCs w:val="20"/>
              </w:rPr>
              <w:t>2,18</w:t>
            </w:r>
          </w:p>
        </w:tc>
        <w:tc>
          <w:tcPr>
            <w:tcW w:w="861" w:type="dxa"/>
          </w:tcPr>
          <w:p w:rsidR="000C2FDD" w:rsidRPr="002530C9" w:rsidRDefault="000C2FDD" w:rsidP="000C2FDD">
            <w:pPr>
              <w:jc w:val="center"/>
              <w:rPr>
                <w:rFonts w:ascii="Arial Narrow" w:hAnsi="Arial Narrow" w:cs="Arial"/>
                <w:sz w:val="20"/>
                <w:szCs w:val="20"/>
              </w:rPr>
            </w:pPr>
            <w:r>
              <w:rPr>
                <w:rFonts w:ascii="Arial Narrow" w:hAnsi="Arial Narrow" w:cs="Arial"/>
                <w:sz w:val="20"/>
                <w:szCs w:val="20"/>
              </w:rPr>
              <w:t>1,81</w:t>
            </w:r>
          </w:p>
        </w:tc>
        <w:tc>
          <w:tcPr>
            <w:tcW w:w="861" w:type="dxa"/>
          </w:tcPr>
          <w:p w:rsidR="000C2FDD" w:rsidRPr="002530C9" w:rsidRDefault="000C2FDD" w:rsidP="000C2FDD">
            <w:pPr>
              <w:jc w:val="center"/>
              <w:rPr>
                <w:rFonts w:ascii="Arial Narrow" w:hAnsi="Arial Narrow" w:cs="Arial"/>
                <w:sz w:val="20"/>
                <w:szCs w:val="20"/>
              </w:rPr>
            </w:pPr>
            <w:r>
              <w:rPr>
                <w:rFonts w:ascii="Arial Narrow" w:hAnsi="Arial Narrow" w:cs="Arial"/>
                <w:sz w:val="20"/>
                <w:szCs w:val="20"/>
              </w:rPr>
              <w:t>1,97</w:t>
            </w:r>
          </w:p>
        </w:tc>
        <w:tc>
          <w:tcPr>
            <w:tcW w:w="861" w:type="dxa"/>
          </w:tcPr>
          <w:p w:rsidR="000C2FDD" w:rsidRPr="002530C9" w:rsidRDefault="000C2FDD" w:rsidP="000C2FDD">
            <w:pPr>
              <w:jc w:val="center"/>
              <w:rPr>
                <w:rFonts w:ascii="Arial Narrow" w:hAnsi="Arial Narrow" w:cs="Arial"/>
                <w:sz w:val="20"/>
                <w:szCs w:val="20"/>
              </w:rPr>
            </w:pPr>
            <w:r>
              <w:rPr>
                <w:rFonts w:ascii="Arial Narrow" w:hAnsi="Arial Narrow" w:cs="Arial"/>
                <w:sz w:val="20"/>
                <w:szCs w:val="20"/>
              </w:rPr>
              <w:t>2,35</w:t>
            </w:r>
          </w:p>
        </w:tc>
        <w:tc>
          <w:tcPr>
            <w:tcW w:w="861" w:type="dxa"/>
          </w:tcPr>
          <w:p w:rsidR="000C2FDD" w:rsidRPr="002530C9" w:rsidRDefault="000C2FDD" w:rsidP="000C2FDD">
            <w:pPr>
              <w:jc w:val="center"/>
              <w:rPr>
                <w:rFonts w:ascii="Arial Narrow" w:hAnsi="Arial Narrow" w:cs="Arial"/>
                <w:sz w:val="20"/>
                <w:szCs w:val="20"/>
              </w:rPr>
            </w:pPr>
          </w:p>
        </w:tc>
        <w:tc>
          <w:tcPr>
            <w:tcW w:w="882" w:type="dxa"/>
          </w:tcPr>
          <w:p w:rsidR="000C2FDD" w:rsidRPr="002530C9" w:rsidRDefault="000C2FDD" w:rsidP="000C2FDD">
            <w:pPr>
              <w:jc w:val="center"/>
              <w:rPr>
                <w:rFonts w:ascii="Arial Narrow" w:hAnsi="Arial Narrow" w:cs="Arial"/>
                <w:sz w:val="20"/>
                <w:szCs w:val="20"/>
              </w:rPr>
            </w:pPr>
            <w:r>
              <w:rPr>
                <w:rFonts w:ascii="Arial Narrow" w:hAnsi="Arial Narrow" w:cs="Arial"/>
                <w:sz w:val="20"/>
                <w:szCs w:val="20"/>
              </w:rPr>
              <w:t>2,01</w:t>
            </w:r>
          </w:p>
        </w:tc>
      </w:tr>
      <w:tr w:rsidR="000C2FDD" w:rsidRPr="00333799" w:rsidTr="00A9188D">
        <w:tc>
          <w:tcPr>
            <w:tcW w:w="938" w:type="dxa"/>
            <w:vAlign w:val="center"/>
          </w:tcPr>
          <w:p w:rsidR="000C2FDD" w:rsidRPr="00333799" w:rsidRDefault="000C2FDD" w:rsidP="000C2FDD">
            <w:pPr>
              <w:jc w:val="center"/>
              <w:rPr>
                <w:rFonts w:ascii="Arial Narrow" w:hAnsi="Arial Narrow" w:cs="Arial Narrow"/>
                <w:sz w:val="20"/>
                <w:szCs w:val="20"/>
              </w:rPr>
            </w:pPr>
            <w:r w:rsidRPr="00333799">
              <w:rPr>
                <w:rFonts w:ascii="Arial Narrow" w:hAnsi="Arial Narrow" w:cs="Arial Narrow"/>
                <w:sz w:val="20"/>
                <w:szCs w:val="20"/>
              </w:rPr>
              <w:t>KXP</w:t>
            </w:r>
          </w:p>
        </w:tc>
        <w:tc>
          <w:tcPr>
            <w:tcW w:w="2772" w:type="dxa"/>
          </w:tcPr>
          <w:p w:rsidR="000C2FDD" w:rsidRPr="00333799" w:rsidRDefault="000C2FDD" w:rsidP="000C2FDD">
            <w:pPr>
              <w:rPr>
                <w:rFonts w:ascii="Arial Narrow" w:hAnsi="Arial Narrow" w:cs="Arial Narrow"/>
                <w:sz w:val="20"/>
                <w:szCs w:val="20"/>
              </w:rPr>
            </w:pPr>
            <w:r w:rsidRPr="00333799">
              <w:rPr>
                <w:rFonts w:ascii="Arial Narrow" w:hAnsi="Arial Narrow" w:cs="Arial Narrow"/>
                <w:sz w:val="20"/>
                <w:szCs w:val="20"/>
              </w:rPr>
              <w:t>Komunikácia a svet práce</w:t>
            </w:r>
          </w:p>
        </w:tc>
        <w:tc>
          <w:tcPr>
            <w:tcW w:w="860" w:type="dxa"/>
          </w:tcPr>
          <w:p w:rsidR="000C2FDD" w:rsidRPr="002530C9" w:rsidRDefault="000C2FDD" w:rsidP="000C2FDD">
            <w:pPr>
              <w:jc w:val="center"/>
              <w:rPr>
                <w:rFonts w:ascii="Arial Narrow" w:hAnsi="Arial Narrow" w:cs="Arial"/>
                <w:sz w:val="20"/>
                <w:szCs w:val="20"/>
              </w:rPr>
            </w:pPr>
          </w:p>
        </w:tc>
        <w:tc>
          <w:tcPr>
            <w:tcW w:w="861" w:type="dxa"/>
          </w:tcPr>
          <w:p w:rsidR="000C2FDD" w:rsidRPr="002530C9" w:rsidRDefault="000C2FDD" w:rsidP="000C2FDD">
            <w:pPr>
              <w:jc w:val="center"/>
              <w:rPr>
                <w:rFonts w:ascii="Arial Narrow" w:hAnsi="Arial Narrow" w:cs="Arial"/>
                <w:sz w:val="20"/>
                <w:szCs w:val="20"/>
              </w:rPr>
            </w:pPr>
          </w:p>
        </w:tc>
        <w:tc>
          <w:tcPr>
            <w:tcW w:w="861" w:type="dxa"/>
          </w:tcPr>
          <w:p w:rsidR="000C2FDD" w:rsidRPr="002530C9" w:rsidRDefault="000C2FDD" w:rsidP="000C2FDD">
            <w:pPr>
              <w:jc w:val="center"/>
              <w:rPr>
                <w:rFonts w:ascii="Arial Narrow" w:hAnsi="Arial Narrow" w:cs="Arial"/>
                <w:sz w:val="20"/>
                <w:szCs w:val="20"/>
              </w:rPr>
            </w:pPr>
            <w:r>
              <w:rPr>
                <w:rFonts w:ascii="Arial Narrow" w:hAnsi="Arial Narrow" w:cs="Arial"/>
                <w:sz w:val="20"/>
                <w:szCs w:val="20"/>
              </w:rPr>
              <w:t>1,67</w:t>
            </w:r>
          </w:p>
        </w:tc>
        <w:tc>
          <w:tcPr>
            <w:tcW w:w="861" w:type="dxa"/>
          </w:tcPr>
          <w:p w:rsidR="000C2FDD" w:rsidRPr="002530C9" w:rsidRDefault="000C2FDD" w:rsidP="000C2FDD">
            <w:pPr>
              <w:jc w:val="center"/>
              <w:rPr>
                <w:rFonts w:ascii="Arial Narrow" w:hAnsi="Arial Narrow" w:cs="Arial"/>
                <w:sz w:val="20"/>
                <w:szCs w:val="20"/>
              </w:rPr>
            </w:pPr>
            <w:r>
              <w:rPr>
                <w:rFonts w:ascii="Arial Narrow" w:hAnsi="Arial Narrow" w:cs="Arial"/>
                <w:sz w:val="20"/>
                <w:szCs w:val="20"/>
              </w:rPr>
              <w:t>1,19</w:t>
            </w:r>
          </w:p>
        </w:tc>
        <w:tc>
          <w:tcPr>
            <w:tcW w:w="861" w:type="dxa"/>
          </w:tcPr>
          <w:p w:rsidR="000C2FDD" w:rsidRPr="002530C9" w:rsidRDefault="000C2FDD" w:rsidP="000C2FDD">
            <w:pPr>
              <w:jc w:val="center"/>
              <w:rPr>
                <w:rFonts w:ascii="Arial Narrow" w:hAnsi="Arial Narrow" w:cs="Arial"/>
                <w:sz w:val="20"/>
                <w:szCs w:val="20"/>
              </w:rPr>
            </w:pPr>
          </w:p>
        </w:tc>
        <w:tc>
          <w:tcPr>
            <w:tcW w:w="861" w:type="dxa"/>
          </w:tcPr>
          <w:p w:rsidR="000C2FDD" w:rsidRPr="002530C9" w:rsidRDefault="000C2FDD" w:rsidP="000C2FDD">
            <w:pPr>
              <w:jc w:val="center"/>
              <w:rPr>
                <w:rFonts w:ascii="Arial Narrow" w:hAnsi="Arial Narrow" w:cs="Arial"/>
                <w:sz w:val="20"/>
                <w:szCs w:val="20"/>
              </w:rPr>
            </w:pPr>
          </w:p>
        </w:tc>
        <w:tc>
          <w:tcPr>
            <w:tcW w:w="882" w:type="dxa"/>
          </w:tcPr>
          <w:p w:rsidR="000C2FDD" w:rsidRPr="002530C9" w:rsidRDefault="000C2FDD" w:rsidP="000C2FDD">
            <w:pPr>
              <w:jc w:val="center"/>
              <w:rPr>
                <w:rFonts w:ascii="Arial Narrow" w:hAnsi="Arial Narrow" w:cs="Arial"/>
                <w:sz w:val="20"/>
                <w:szCs w:val="20"/>
              </w:rPr>
            </w:pPr>
            <w:r>
              <w:rPr>
                <w:rFonts w:ascii="Arial Narrow" w:hAnsi="Arial Narrow" w:cs="Arial"/>
                <w:sz w:val="20"/>
                <w:szCs w:val="20"/>
              </w:rPr>
              <w:t>1,43</w:t>
            </w:r>
          </w:p>
        </w:tc>
      </w:tr>
      <w:tr w:rsidR="000C2FDD" w:rsidRPr="00333799" w:rsidTr="00A9188D">
        <w:tc>
          <w:tcPr>
            <w:tcW w:w="938" w:type="dxa"/>
            <w:vAlign w:val="center"/>
          </w:tcPr>
          <w:p w:rsidR="000C2FDD" w:rsidRPr="00333799" w:rsidRDefault="000C2FDD" w:rsidP="000C2FDD">
            <w:pPr>
              <w:jc w:val="center"/>
              <w:rPr>
                <w:rFonts w:ascii="Arial Narrow" w:hAnsi="Arial Narrow" w:cs="Arial Narrow"/>
                <w:sz w:val="20"/>
                <w:szCs w:val="20"/>
              </w:rPr>
            </w:pPr>
            <w:r>
              <w:rPr>
                <w:rFonts w:ascii="Arial Narrow" w:hAnsi="Arial Narrow" w:cs="Arial Narrow"/>
                <w:sz w:val="20"/>
                <w:szCs w:val="20"/>
              </w:rPr>
              <w:t>MNZ</w:t>
            </w:r>
          </w:p>
        </w:tc>
        <w:tc>
          <w:tcPr>
            <w:tcW w:w="2772" w:type="dxa"/>
          </w:tcPr>
          <w:p w:rsidR="000C2FDD" w:rsidRPr="00333799" w:rsidRDefault="000C2FDD" w:rsidP="000C2FDD">
            <w:pPr>
              <w:rPr>
                <w:rFonts w:ascii="Arial Narrow" w:hAnsi="Arial Narrow" w:cs="Arial Narrow"/>
                <w:sz w:val="20"/>
                <w:szCs w:val="20"/>
              </w:rPr>
            </w:pPr>
            <w:r>
              <w:rPr>
                <w:rFonts w:ascii="Arial Narrow" w:hAnsi="Arial Narrow" w:cs="Arial Narrow"/>
                <w:sz w:val="20"/>
                <w:szCs w:val="20"/>
              </w:rPr>
              <w:t>Manažment</w:t>
            </w:r>
          </w:p>
        </w:tc>
        <w:tc>
          <w:tcPr>
            <w:tcW w:w="860" w:type="dxa"/>
          </w:tcPr>
          <w:p w:rsidR="000C2FDD" w:rsidRPr="002530C9" w:rsidRDefault="000C2FDD" w:rsidP="000C2FDD">
            <w:pPr>
              <w:jc w:val="center"/>
              <w:rPr>
                <w:rFonts w:ascii="Arial Narrow" w:hAnsi="Arial Narrow" w:cs="Arial"/>
                <w:sz w:val="20"/>
                <w:szCs w:val="20"/>
              </w:rPr>
            </w:pPr>
          </w:p>
        </w:tc>
        <w:tc>
          <w:tcPr>
            <w:tcW w:w="861" w:type="dxa"/>
          </w:tcPr>
          <w:p w:rsidR="000C2FDD" w:rsidRPr="002530C9" w:rsidRDefault="000C2FDD" w:rsidP="000C2FDD">
            <w:pPr>
              <w:jc w:val="center"/>
              <w:rPr>
                <w:rFonts w:ascii="Arial Narrow" w:hAnsi="Arial Narrow" w:cs="Arial"/>
                <w:sz w:val="20"/>
                <w:szCs w:val="20"/>
              </w:rPr>
            </w:pPr>
          </w:p>
        </w:tc>
        <w:tc>
          <w:tcPr>
            <w:tcW w:w="861" w:type="dxa"/>
          </w:tcPr>
          <w:p w:rsidR="000C2FDD" w:rsidRPr="002530C9" w:rsidRDefault="000C2FDD" w:rsidP="000C2FDD">
            <w:pPr>
              <w:jc w:val="center"/>
              <w:rPr>
                <w:rFonts w:ascii="Arial Narrow" w:hAnsi="Arial Narrow" w:cs="Arial"/>
                <w:sz w:val="20"/>
                <w:szCs w:val="20"/>
              </w:rPr>
            </w:pPr>
            <w:r>
              <w:rPr>
                <w:rFonts w:ascii="Arial Narrow" w:hAnsi="Arial Narrow" w:cs="Arial"/>
                <w:sz w:val="20"/>
                <w:szCs w:val="20"/>
              </w:rPr>
              <w:t>2,21</w:t>
            </w:r>
          </w:p>
        </w:tc>
        <w:tc>
          <w:tcPr>
            <w:tcW w:w="861" w:type="dxa"/>
          </w:tcPr>
          <w:p w:rsidR="000C2FDD" w:rsidRPr="002530C9" w:rsidRDefault="000C2FDD" w:rsidP="000C2FDD">
            <w:pPr>
              <w:jc w:val="center"/>
              <w:rPr>
                <w:rFonts w:ascii="Arial Narrow" w:hAnsi="Arial Narrow" w:cs="Arial"/>
                <w:sz w:val="20"/>
                <w:szCs w:val="20"/>
              </w:rPr>
            </w:pPr>
            <w:r>
              <w:rPr>
                <w:rFonts w:ascii="Arial Narrow" w:hAnsi="Arial Narrow" w:cs="Arial"/>
                <w:sz w:val="20"/>
                <w:szCs w:val="20"/>
              </w:rPr>
              <w:t>2,65</w:t>
            </w:r>
          </w:p>
        </w:tc>
        <w:tc>
          <w:tcPr>
            <w:tcW w:w="861" w:type="dxa"/>
          </w:tcPr>
          <w:p w:rsidR="000C2FDD" w:rsidRPr="002530C9" w:rsidRDefault="000C2FDD" w:rsidP="000C2FDD">
            <w:pPr>
              <w:jc w:val="center"/>
              <w:rPr>
                <w:rFonts w:ascii="Arial Narrow" w:hAnsi="Arial Narrow" w:cs="Arial"/>
                <w:sz w:val="20"/>
                <w:szCs w:val="20"/>
              </w:rPr>
            </w:pPr>
          </w:p>
        </w:tc>
        <w:tc>
          <w:tcPr>
            <w:tcW w:w="861" w:type="dxa"/>
          </w:tcPr>
          <w:p w:rsidR="000C2FDD" w:rsidRPr="002530C9" w:rsidRDefault="000C2FDD" w:rsidP="000C2FDD">
            <w:pPr>
              <w:jc w:val="center"/>
              <w:rPr>
                <w:rFonts w:ascii="Arial Narrow" w:hAnsi="Arial Narrow" w:cs="Arial"/>
                <w:sz w:val="20"/>
                <w:szCs w:val="20"/>
              </w:rPr>
            </w:pPr>
          </w:p>
        </w:tc>
        <w:tc>
          <w:tcPr>
            <w:tcW w:w="882" w:type="dxa"/>
          </w:tcPr>
          <w:p w:rsidR="000C2FDD" w:rsidRPr="002530C9" w:rsidRDefault="000C2FDD" w:rsidP="000C2FDD">
            <w:pPr>
              <w:jc w:val="center"/>
              <w:rPr>
                <w:rFonts w:ascii="Arial Narrow" w:hAnsi="Arial Narrow" w:cs="Arial"/>
                <w:sz w:val="20"/>
                <w:szCs w:val="20"/>
              </w:rPr>
            </w:pPr>
            <w:r>
              <w:rPr>
                <w:rFonts w:ascii="Arial Narrow" w:hAnsi="Arial Narrow" w:cs="Arial"/>
                <w:sz w:val="20"/>
                <w:szCs w:val="20"/>
              </w:rPr>
              <w:t>2,36</w:t>
            </w:r>
          </w:p>
        </w:tc>
      </w:tr>
      <w:tr w:rsidR="000C2FDD" w:rsidRPr="00333799" w:rsidTr="00972366">
        <w:tc>
          <w:tcPr>
            <w:tcW w:w="938" w:type="dxa"/>
            <w:vAlign w:val="center"/>
          </w:tcPr>
          <w:p w:rsidR="000C2FDD" w:rsidRPr="00333799" w:rsidRDefault="000C2FDD" w:rsidP="000C2FDD">
            <w:pPr>
              <w:jc w:val="center"/>
              <w:rPr>
                <w:rFonts w:ascii="Arial Narrow" w:hAnsi="Arial Narrow" w:cs="Arial Narrow"/>
                <w:sz w:val="20"/>
                <w:szCs w:val="20"/>
              </w:rPr>
            </w:pPr>
            <w:r>
              <w:rPr>
                <w:rFonts w:ascii="Arial Narrow" w:hAnsi="Arial Narrow" w:cs="Arial Narrow"/>
                <w:sz w:val="20"/>
                <w:szCs w:val="20"/>
              </w:rPr>
              <w:t>MKT</w:t>
            </w:r>
          </w:p>
        </w:tc>
        <w:tc>
          <w:tcPr>
            <w:tcW w:w="2772" w:type="dxa"/>
          </w:tcPr>
          <w:p w:rsidR="000C2FDD" w:rsidRPr="00333799" w:rsidRDefault="000C2FDD" w:rsidP="000C2FDD">
            <w:pPr>
              <w:rPr>
                <w:rFonts w:ascii="Arial Narrow" w:hAnsi="Arial Narrow" w:cs="Arial Narrow"/>
                <w:sz w:val="20"/>
                <w:szCs w:val="20"/>
              </w:rPr>
            </w:pPr>
            <w:r>
              <w:rPr>
                <w:rFonts w:ascii="Arial Narrow" w:hAnsi="Arial Narrow" w:cs="Arial Narrow"/>
                <w:sz w:val="20"/>
                <w:szCs w:val="20"/>
              </w:rPr>
              <w:t>Marketing</w:t>
            </w:r>
          </w:p>
        </w:tc>
        <w:tc>
          <w:tcPr>
            <w:tcW w:w="860" w:type="dxa"/>
          </w:tcPr>
          <w:p w:rsidR="000C2FDD" w:rsidRPr="002530C9" w:rsidRDefault="000C2FDD" w:rsidP="000C2FDD">
            <w:pPr>
              <w:jc w:val="center"/>
              <w:rPr>
                <w:rFonts w:ascii="Arial Narrow" w:hAnsi="Arial Narrow" w:cs="Arial"/>
                <w:sz w:val="20"/>
                <w:szCs w:val="20"/>
              </w:rPr>
            </w:pPr>
          </w:p>
        </w:tc>
        <w:tc>
          <w:tcPr>
            <w:tcW w:w="861" w:type="dxa"/>
          </w:tcPr>
          <w:p w:rsidR="000C2FDD" w:rsidRPr="002530C9" w:rsidRDefault="000C2FDD" w:rsidP="000C2FDD">
            <w:pPr>
              <w:jc w:val="center"/>
              <w:rPr>
                <w:rFonts w:ascii="Arial Narrow" w:hAnsi="Arial Narrow" w:cs="Arial"/>
                <w:sz w:val="20"/>
                <w:szCs w:val="20"/>
              </w:rPr>
            </w:pPr>
          </w:p>
        </w:tc>
        <w:tc>
          <w:tcPr>
            <w:tcW w:w="861" w:type="dxa"/>
          </w:tcPr>
          <w:p w:rsidR="000C2FDD" w:rsidRPr="002530C9" w:rsidRDefault="000C2FDD" w:rsidP="000C2FDD">
            <w:pPr>
              <w:jc w:val="center"/>
              <w:rPr>
                <w:rFonts w:ascii="Arial Narrow" w:hAnsi="Arial Narrow" w:cs="Arial"/>
                <w:sz w:val="20"/>
                <w:szCs w:val="20"/>
              </w:rPr>
            </w:pPr>
          </w:p>
        </w:tc>
        <w:tc>
          <w:tcPr>
            <w:tcW w:w="861" w:type="dxa"/>
          </w:tcPr>
          <w:p w:rsidR="000C2FDD" w:rsidRPr="002530C9" w:rsidRDefault="000C2FDD" w:rsidP="000C2FDD">
            <w:pPr>
              <w:jc w:val="center"/>
              <w:rPr>
                <w:rFonts w:ascii="Arial Narrow" w:hAnsi="Arial Narrow" w:cs="Arial"/>
                <w:sz w:val="20"/>
                <w:szCs w:val="20"/>
              </w:rPr>
            </w:pPr>
            <w:r>
              <w:rPr>
                <w:rFonts w:ascii="Arial Narrow" w:hAnsi="Arial Narrow" w:cs="Arial"/>
                <w:sz w:val="20"/>
                <w:szCs w:val="20"/>
              </w:rPr>
              <w:t>1,94</w:t>
            </w:r>
          </w:p>
        </w:tc>
        <w:tc>
          <w:tcPr>
            <w:tcW w:w="861" w:type="dxa"/>
          </w:tcPr>
          <w:p w:rsidR="000C2FDD" w:rsidRPr="002530C9" w:rsidRDefault="000C2FDD" w:rsidP="000C2FDD">
            <w:pPr>
              <w:jc w:val="center"/>
              <w:rPr>
                <w:rFonts w:ascii="Arial Narrow" w:hAnsi="Arial Narrow" w:cs="Arial"/>
                <w:sz w:val="20"/>
                <w:szCs w:val="20"/>
              </w:rPr>
            </w:pPr>
          </w:p>
        </w:tc>
        <w:tc>
          <w:tcPr>
            <w:tcW w:w="861" w:type="dxa"/>
          </w:tcPr>
          <w:p w:rsidR="000C2FDD" w:rsidRPr="002530C9" w:rsidRDefault="000C2FDD" w:rsidP="000C2FDD">
            <w:pPr>
              <w:jc w:val="center"/>
              <w:rPr>
                <w:rFonts w:ascii="Arial Narrow" w:hAnsi="Arial Narrow" w:cs="Arial"/>
                <w:sz w:val="20"/>
                <w:szCs w:val="20"/>
              </w:rPr>
            </w:pPr>
          </w:p>
        </w:tc>
        <w:tc>
          <w:tcPr>
            <w:tcW w:w="882" w:type="dxa"/>
          </w:tcPr>
          <w:p w:rsidR="000C2FDD" w:rsidRPr="002530C9" w:rsidRDefault="000C2FDD" w:rsidP="000C2FDD">
            <w:pPr>
              <w:jc w:val="center"/>
              <w:rPr>
                <w:rFonts w:ascii="Arial Narrow" w:hAnsi="Arial Narrow" w:cs="Arial"/>
                <w:sz w:val="20"/>
                <w:szCs w:val="20"/>
              </w:rPr>
            </w:pPr>
            <w:r>
              <w:rPr>
                <w:rFonts w:ascii="Arial Narrow" w:hAnsi="Arial Narrow" w:cs="Arial"/>
                <w:sz w:val="20"/>
                <w:szCs w:val="20"/>
              </w:rPr>
              <w:t>1,94</w:t>
            </w:r>
          </w:p>
        </w:tc>
      </w:tr>
      <w:tr w:rsidR="000C2FDD" w:rsidRPr="00333799" w:rsidTr="00A9188D">
        <w:tc>
          <w:tcPr>
            <w:tcW w:w="938" w:type="dxa"/>
            <w:vAlign w:val="center"/>
          </w:tcPr>
          <w:p w:rsidR="000C2FDD" w:rsidRPr="00333799" w:rsidRDefault="000C2FDD" w:rsidP="000C2FDD">
            <w:pPr>
              <w:jc w:val="center"/>
              <w:rPr>
                <w:rFonts w:ascii="Arial Narrow" w:hAnsi="Arial Narrow" w:cs="Arial Narrow"/>
                <w:sz w:val="20"/>
                <w:szCs w:val="20"/>
              </w:rPr>
            </w:pPr>
            <w:r w:rsidRPr="00333799">
              <w:rPr>
                <w:rFonts w:ascii="Arial Narrow" w:hAnsi="Arial Narrow" w:cs="Arial Narrow"/>
                <w:sz w:val="20"/>
                <w:szCs w:val="20"/>
              </w:rPr>
              <w:t>MAT</w:t>
            </w:r>
          </w:p>
        </w:tc>
        <w:tc>
          <w:tcPr>
            <w:tcW w:w="2772" w:type="dxa"/>
          </w:tcPr>
          <w:p w:rsidR="000C2FDD" w:rsidRPr="00333799" w:rsidRDefault="000C2FDD" w:rsidP="000C2FDD">
            <w:pPr>
              <w:rPr>
                <w:rFonts w:ascii="Arial Narrow" w:hAnsi="Arial Narrow" w:cs="Arial Narrow"/>
                <w:sz w:val="20"/>
                <w:szCs w:val="20"/>
              </w:rPr>
            </w:pPr>
            <w:r w:rsidRPr="00333799">
              <w:rPr>
                <w:rFonts w:ascii="Arial Narrow" w:hAnsi="Arial Narrow" w:cs="Arial Narrow"/>
                <w:sz w:val="20"/>
                <w:szCs w:val="20"/>
              </w:rPr>
              <w:t>Matematika</w:t>
            </w:r>
          </w:p>
        </w:tc>
        <w:tc>
          <w:tcPr>
            <w:tcW w:w="860" w:type="dxa"/>
          </w:tcPr>
          <w:p w:rsidR="000C2FDD" w:rsidRPr="002530C9" w:rsidRDefault="000C2FDD" w:rsidP="000C2FDD">
            <w:pPr>
              <w:jc w:val="center"/>
              <w:rPr>
                <w:rFonts w:ascii="Arial Narrow" w:hAnsi="Arial Narrow" w:cs="Arial"/>
                <w:sz w:val="20"/>
                <w:szCs w:val="20"/>
              </w:rPr>
            </w:pPr>
            <w:r>
              <w:rPr>
                <w:rFonts w:ascii="Arial Narrow" w:hAnsi="Arial Narrow" w:cs="Arial"/>
                <w:sz w:val="20"/>
                <w:szCs w:val="20"/>
              </w:rPr>
              <w:t>2,32</w:t>
            </w:r>
          </w:p>
        </w:tc>
        <w:tc>
          <w:tcPr>
            <w:tcW w:w="861" w:type="dxa"/>
          </w:tcPr>
          <w:p w:rsidR="000C2FDD" w:rsidRPr="002530C9" w:rsidRDefault="000C2FDD" w:rsidP="000C2FDD">
            <w:pPr>
              <w:jc w:val="center"/>
              <w:rPr>
                <w:rFonts w:ascii="Arial Narrow" w:hAnsi="Arial Narrow" w:cs="Arial"/>
                <w:sz w:val="20"/>
                <w:szCs w:val="20"/>
              </w:rPr>
            </w:pPr>
            <w:r>
              <w:rPr>
                <w:rFonts w:ascii="Arial Narrow" w:hAnsi="Arial Narrow" w:cs="Arial"/>
                <w:sz w:val="20"/>
                <w:szCs w:val="20"/>
              </w:rPr>
              <w:t>2,63</w:t>
            </w:r>
          </w:p>
        </w:tc>
        <w:tc>
          <w:tcPr>
            <w:tcW w:w="861" w:type="dxa"/>
          </w:tcPr>
          <w:p w:rsidR="000C2FDD" w:rsidRPr="002530C9" w:rsidRDefault="000C2FDD" w:rsidP="000C2FDD">
            <w:pPr>
              <w:jc w:val="center"/>
              <w:rPr>
                <w:rFonts w:ascii="Arial Narrow" w:hAnsi="Arial Narrow" w:cs="Arial"/>
                <w:sz w:val="20"/>
                <w:szCs w:val="20"/>
              </w:rPr>
            </w:pPr>
            <w:r>
              <w:rPr>
                <w:rFonts w:ascii="Arial Narrow" w:hAnsi="Arial Narrow" w:cs="Arial"/>
                <w:sz w:val="20"/>
                <w:szCs w:val="20"/>
              </w:rPr>
              <w:t>2,28</w:t>
            </w:r>
          </w:p>
        </w:tc>
        <w:tc>
          <w:tcPr>
            <w:tcW w:w="861" w:type="dxa"/>
          </w:tcPr>
          <w:p w:rsidR="000C2FDD" w:rsidRPr="002530C9" w:rsidRDefault="000C2FDD" w:rsidP="000C2FDD">
            <w:pPr>
              <w:jc w:val="center"/>
              <w:rPr>
                <w:rFonts w:ascii="Arial Narrow" w:hAnsi="Arial Narrow" w:cs="Arial"/>
                <w:sz w:val="20"/>
                <w:szCs w:val="20"/>
              </w:rPr>
            </w:pPr>
            <w:r>
              <w:rPr>
                <w:rFonts w:ascii="Arial Narrow" w:hAnsi="Arial Narrow" w:cs="Arial"/>
                <w:sz w:val="20"/>
                <w:szCs w:val="20"/>
              </w:rPr>
              <w:t>2,18</w:t>
            </w:r>
          </w:p>
        </w:tc>
        <w:tc>
          <w:tcPr>
            <w:tcW w:w="861" w:type="dxa"/>
          </w:tcPr>
          <w:p w:rsidR="000C2FDD" w:rsidRPr="002530C9" w:rsidRDefault="000C2FDD" w:rsidP="000C2FDD">
            <w:pPr>
              <w:jc w:val="center"/>
              <w:rPr>
                <w:rFonts w:ascii="Arial Narrow" w:hAnsi="Arial Narrow" w:cs="Arial"/>
                <w:sz w:val="20"/>
                <w:szCs w:val="20"/>
              </w:rPr>
            </w:pPr>
            <w:r>
              <w:rPr>
                <w:rFonts w:ascii="Arial Narrow" w:hAnsi="Arial Narrow" w:cs="Arial"/>
                <w:sz w:val="20"/>
                <w:szCs w:val="20"/>
              </w:rPr>
              <w:t>2,56</w:t>
            </w:r>
          </w:p>
        </w:tc>
        <w:tc>
          <w:tcPr>
            <w:tcW w:w="861" w:type="dxa"/>
          </w:tcPr>
          <w:p w:rsidR="000C2FDD" w:rsidRPr="002530C9" w:rsidRDefault="000C2FDD" w:rsidP="000C2FDD">
            <w:pPr>
              <w:jc w:val="center"/>
              <w:rPr>
                <w:rFonts w:ascii="Arial Narrow" w:hAnsi="Arial Narrow" w:cs="Arial"/>
                <w:sz w:val="20"/>
                <w:szCs w:val="20"/>
              </w:rPr>
            </w:pPr>
          </w:p>
        </w:tc>
        <w:tc>
          <w:tcPr>
            <w:tcW w:w="882" w:type="dxa"/>
          </w:tcPr>
          <w:p w:rsidR="000C2FDD" w:rsidRPr="002530C9" w:rsidRDefault="000C2FDD" w:rsidP="000C2FDD">
            <w:pPr>
              <w:jc w:val="center"/>
              <w:rPr>
                <w:rFonts w:ascii="Arial Narrow" w:hAnsi="Arial Narrow" w:cs="Arial"/>
                <w:sz w:val="20"/>
                <w:szCs w:val="20"/>
              </w:rPr>
            </w:pPr>
            <w:r>
              <w:rPr>
                <w:rFonts w:ascii="Arial Narrow" w:hAnsi="Arial Narrow" w:cs="Arial"/>
                <w:sz w:val="20"/>
                <w:szCs w:val="20"/>
              </w:rPr>
              <w:t>2,36</w:t>
            </w:r>
          </w:p>
        </w:tc>
      </w:tr>
      <w:tr w:rsidR="000C2FDD" w:rsidRPr="00333799" w:rsidTr="00A9188D">
        <w:tc>
          <w:tcPr>
            <w:tcW w:w="938" w:type="dxa"/>
            <w:vAlign w:val="center"/>
          </w:tcPr>
          <w:p w:rsidR="000C2FDD" w:rsidRPr="00333799" w:rsidRDefault="000C2FDD" w:rsidP="000C2FDD">
            <w:pPr>
              <w:jc w:val="center"/>
              <w:rPr>
                <w:rFonts w:ascii="Arial Narrow" w:hAnsi="Arial Narrow" w:cs="Arial Narrow"/>
                <w:sz w:val="20"/>
                <w:szCs w:val="20"/>
              </w:rPr>
            </w:pPr>
            <w:r w:rsidRPr="00333799">
              <w:rPr>
                <w:rFonts w:ascii="Arial Narrow" w:hAnsi="Arial Narrow" w:cs="Arial Narrow"/>
                <w:sz w:val="20"/>
                <w:szCs w:val="20"/>
              </w:rPr>
              <w:t>NBV</w:t>
            </w:r>
          </w:p>
        </w:tc>
        <w:tc>
          <w:tcPr>
            <w:tcW w:w="2772" w:type="dxa"/>
          </w:tcPr>
          <w:p w:rsidR="000C2FDD" w:rsidRPr="00333799" w:rsidRDefault="000C2FDD" w:rsidP="000C2FDD">
            <w:pPr>
              <w:rPr>
                <w:rFonts w:ascii="Arial Narrow" w:hAnsi="Arial Narrow" w:cs="Arial Narrow"/>
                <w:sz w:val="20"/>
                <w:szCs w:val="20"/>
              </w:rPr>
            </w:pPr>
            <w:r w:rsidRPr="00333799">
              <w:rPr>
                <w:rFonts w:ascii="Arial Narrow" w:hAnsi="Arial Narrow" w:cs="Arial Narrow"/>
                <w:sz w:val="20"/>
                <w:szCs w:val="20"/>
              </w:rPr>
              <w:t>Náboženská výchova</w:t>
            </w:r>
          </w:p>
        </w:tc>
        <w:tc>
          <w:tcPr>
            <w:tcW w:w="860" w:type="dxa"/>
          </w:tcPr>
          <w:p w:rsidR="000C2FDD" w:rsidRPr="002530C9" w:rsidRDefault="00972366" w:rsidP="000C2FDD">
            <w:pPr>
              <w:jc w:val="center"/>
              <w:rPr>
                <w:rFonts w:ascii="Arial Narrow" w:hAnsi="Arial Narrow" w:cs="Arial"/>
                <w:sz w:val="20"/>
                <w:szCs w:val="20"/>
              </w:rPr>
            </w:pPr>
            <w:r>
              <w:rPr>
                <w:rFonts w:ascii="Arial Narrow" w:hAnsi="Arial Narrow" w:cs="Arial"/>
                <w:sz w:val="20"/>
                <w:szCs w:val="20"/>
              </w:rPr>
              <w:t>A</w:t>
            </w:r>
          </w:p>
        </w:tc>
        <w:tc>
          <w:tcPr>
            <w:tcW w:w="861" w:type="dxa"/>
          </w:tcPr>
          <w:p w:rsidR="000C2FDD" w:rsidRPr="002530C9" w:rsidRDefault="00972366" w:rsidP="000C2FDD">
            <w:pPr>
              <w:jc w:val="center"/>
              <w:rPr>
                <w:rFonts w:ascii="Arial Narrow" w:hAnsi="Arial Narrow" w:cs="Arial"/>
                <w:sz w:val="20"/>
                <w:szCs w:val="20"/>
              </w:rPr>
            </w:pPr>
            <w:r>
              <w:rPr>
                <w:rFonts w:ascii="Arial Narrow" w:hAnsi="Arial Narrow" w:cs="Arial"/>
                <w:sz w:val="20"/>
                <w:szCs w:val="20"/>
              </w:rPr>
              <w:t>A</w:t>
            </w:r>
          </w:p>
        </w:tc>
        <w:tc>
          <w:tcPr>
            <w:tcW w:w="861" w:type="dxa"/>
          </w:tcPr>
          <w:p w:rsidR="000C2FDD" w:rsidRPr="002530C9" w:rsidRDefault="000C2FDD" w:rsidP="000C2FDD">
            <w:pPr>
              <w:jc w:val="center"/>
              <w:rPr>
                <w:rFonts w:ascii="Arial Narrow" w:hAnsi="Arial Narrow" w:cs="Arial"/>
                <w:sz w:val="20"/>
                <w:szCs w:val="20"/>
              </w:rPr>
            </w:pPr>
          </w:p>
        </w:tc>
        <w:tc>
          <w:tcPr>
            <w:tcW w:w="861" w:type="dxa"/>
          </w:tcPr>
          <w:p w:rsidR="000C2FDD" w:rsidRPr="002530C9" w:rsidRDefault="000C2FDD" w:rsidP="000C2FDD">
            <w:pPr>
              <w:jc w:val="center"/>
              <w:rPr>
                <w:rFonts w:ascii="Arial Narrow" w:hAnsi="Arial Narrow" w:cs="Arial"/>
                <w:sz w:val="20"/>
                <w:szCs w:val="20"/>
              </w:rPr>
            </w:pPr>
          </w:p>
        </w:tc>
        <w:tc>
          <w:tcPr>
            <w:tcW w:w="861" w:type="dxa"/>
          </w:tcPr>
          <w:p w:rsidR="000C2FDD" w:rsidRPr="002530C9" w:rsidRDefault="000C2FDD" w:rsidP="000C2FDD">
            <w:pPr>
              <w:jc w:val="center"/>
              <w:rPr>
                <w:rFonts w:ascii="Arial Narrow" w:hAnsi="Arial Narrow" w:cs="Arial"/>
                <w:sz w:val="20"/>
                <w:szCs w:val="20"/>
              </w:rPr>
            </w:pPr>
          </w:p>
        </w:tc>
        <w:tc>
          <w:tcPr>
            <w:tcW w:w="861" w:type="dxa"/>
          </w:tcPr>
          <w:p w:rsidR="000C2FDD" w:rsidRPr="002530C9" w:rsidRDefault="000C2FDD" w:rsidP="000C2FDD">
            <w:pPr>
              <w:jc w:val="center"/>
              <w:rPr>
                <w:rFonts w:ascii="Arial Narrow" w:hAnsi="Arial Narrow" w:cs="Arial"/>
                <w:sz w:val="20"/>
                <w:szCs w:val="20"/>
              </w:rPr>
            </w:pPr>
          </w:p>
        </w:tc>
        <w:tc>
          <w:tcPr>
            <w:tcW w:w="882" w:type="dxa"/>
          </w:tcPr>
          <w:p w:rsidR="000C2FDD" w:rsidRPr="002530C9" w:rsidRDefault="00972366" w:rsidP="000C2FDD">
            <w:pPr>
              <w:jc w:val="center"/>
              <w:rPr>
                <w:rFonts w:ascii="Arial Narrow" w:hAnsi="Arial Narrow" w:cs="Arial"/>
                <w:sz w:val="20"/>
                <w:szCs w:val="20"/>
              </w:rPr>
            </w:pPr>
            <w:r>
              <w:rPr>
                <w:rFonts w:ascii="Arial Narrow" w:hAnsi="Arial Narrow" w:cs="Arial"/>
                <w:sz w:val="20"/>
                <w:szCs w:val="20"/>
              </w:rPr>
              <w:t>A</w:t>
            </w:r>
          </w:p>
        </w:tc>
      </w:tr>
      <w:tr w:rsidR="000C2FDD" w:rsidRPr="00333799" w:rsidTr="00A9188D">
        <w:tc>
          <w:tcPr>
            <w:tcW w:w="938" w:type="dxa"/>
            <w:vAlign w:val="center"/>
          </w:tcPr>
          <w:p w:rsidR="000C2FDD" w:rsidRPr="00333799" w:rsidRDefault="000C2FDD" w:rsidP="000C2FDD">
            <w:pPr>
              <w:jc w:val="center"/>
              <w:rPr>
                <w:rFonts w:ascii="Arial Narrow" w:hAnsi="Arial Narrow" w:cs="Arial Narrow"/>
                <w:sz w:val="20"/>
                <w:szCs w:val="20"/>
              </w:rPr>
            </w:pPr>
            <w:r w:rsidRPr="00333799">
              <w:rPr>
                <w:rFonts w:ascii="Arial Narrow" w:hAnsi="Arial Narrow" w:cs="Arial Narrow"/>
                <w:sz w:val="20"/>
                <w:szCs w:val="20"/>
              </w:rPr>
              <w:t>NEJ</w:t>
            </w:r>
          </w:p>
        </w:tc>
        <w:tc>
          <w:tcPr>
            <w:tcW w:w="2772" w:type="dxa"/>
          </w:tcPr>
          <w:p w:rsidR="000C2FDD" w:rsidRPr="00333799" w:rsidRDefault="000C2FDD" w:rsidP="000C2FDD">
            <w:pPr>
              <w:rPr>
                <w:rFonts w:ascii="Arial Narrow" w:hAnsi="Arial Narrow" w:cs="Arial Narrow"/>
                <w:sz w:val="20"/>
                <w:szCs w:val="20"/>
              </w:rPr>
            </w:pPr>
            <w:r w:rsidRPr="00333799">
              <w:rPr>
                <w:rFonts w:ascii="Arial Narrow" w:hAnsi="Arial Narrow" w:cs="Arial Narrow"/>
                <w:sz w:val="20"/>
                <w:szCs w:val="20"/>
              </w:rPr>
              <w:t>Nemecký jazyk</w:t>
            </w:r>
          </w:p>
        </w:tc>
        <w:tc>
          <w:tcPr>
            <w:tcW w:w="860" w:type="dxa"/>
          </w:tcPr>
          <w:p w:rsidR="000C2FDD" w:rsidRPr="002530C9" w:rsidRDefault="000C2FDD" w:rsidP="000C2FDD">
            <w:pPr>
              <w:jc w:val="center"/>
              <w:rPr>
                <w:rFonts w:ascii="Arial Narrow" w:hAnsi="Arial Narrow" w:cs="Arial"/>
                <w:sz w:val="20"/>
                <w:szCs w:val="20"/>
              </w:rPr>
            </w:pPr>
            <w:r>
              <w:rPr>
                <w:rFonts w:ascii="Arial Narrow" w:hAnsi="Arial Narrow" w:cs="Arial"/>
                <w:sz w:val="20"/>
                <w:szCs w:val="20"/>
              </w:rPr>
              <w:t>2,69</w:t>
            </w:r>
          </w:p>
        </w:tc>
        <w:tc>
          <w:tcPr>
            <w:tcW w:w="861" w:type="dxa"/>
          </w:tcPr>
          <w:p w:rsidR="000C2FDD" w:rsidRPr="002530C9" w:rsidRDefault="000C2FDD" w:rsidP="000C2FDD">
            <w:pPr>
              <w:jc w:val="center"/>
              <w:rPr>
                <w:rFonts w:ascii="Arial Narrow" w:hAnsi="Arial Narrow" w:cs="Arial"/>
                <w:sz w:val="20"/>
                <w:szCs w:val="20"/>
              </w:rPr>
            </w:pPr>
            <w:r>
              <w:rPr>
                <w:rFonts w:ascii="Arial Narrow" w:hAnsi="Arial Narrow" w:cs="Arial"/>
                <w:sz w:val="20"/>
                <w:szCs w:val="20"/>
              </w:rPr>
              <w:t>2,15</w:t>
            </w:r>
          </w:p>
        </w:tc>
        <w:tc>
          <w:tcPr>
            <w:tcW w:w="861" w:type="dxa"/>
          </w:tcPr>
          <w:p w:rsidR="000C2FDD" w:rsidRPr="002530C9" w:rsidRDefault="000C2FDD" w:rsidP="000C2FDD">
            <w:pPr>
              <w:jc w:val="center"/>
              <w:rPr>
                <w:rFonts w:ascii="Arial Narrow" w:hAnsi="Arial Narrow" w:cs="Arial"/>
                <w:sz w:val="20"/>
                <w:szCs w:val="20"/>
              </w:rPr>
            </w:pPr>
            <w:r>
              <w:rPr>
                <w:rFonts w:ascii="Arial Narrow" w:hAnsi="Arial Narrow" w:cs="Arial"/>
                <w:sz w:val="20"/>
                <w:szCs w:val="20"/>
              </w:rPr>
              <w:t>2,18</w:t>
            </w:r>
          </w:p>
        </w:tc>
        <w:tc>
          <w:tcPr>
            <w:tcW w:w="861" w:type="dxa"/>
          </w:tcPr>
          <w:p w:rsidR="000C2FDD" w:rsidRPr="002530C9" w:rsidRDefault="000C2FDD" w:rsidP="000C2FDD">
            <w:pPr>
              <w:jc w:val="center"/>
              <w:rPr>
                <w:rFonts w:ascii="Arial Narrow" w:hAnsi="Arial Narrow" w:cs="Arial"/>
                <w:sz w:val="20"/>
                <w:szCs w:val="20"/>
              </w:rPr>
            </w:pPr>
            <w:r>
              <w:rPr>
                <w:rFonts w:ascii="Arial Narrow" w:hAnsi="Arial Narrow" w:cs="Arial"/>
                <w:sz w:val="20"/>
                <w:szCs w:val="20"/>
              </w:rPr>
              <w:t>2,20</w:t>
            </w:r>
          </w:p>
        </w:tc>
        <w:tc>
          <w:tcPr>
            <w:tcW w:w="861" w:type="dxa"/>
          </w:tcPr>
          <w:p w:rsidR="000C2FDD" w:rsidRPr="002530C9" w:rsidRDefault="000C2FDD" w:rsidP="000C2FDD">
            <w:pPr>
              <w:jc w:val="center"/>
              <w:rPr>
                <w:rFonts w:ascii="Arial Narrow" w:hAnsi="Arial Narrow" w:cs="Arial"/>
                <w:sz w:val="20"/>
                <w:szCs w:val="20"/>
              </w:rPr>
            </w:pPr>
            <w:r>
              <w:rPr>
                <w:rFonts w:ascii="Arial Narrow" w:hAnsi="Arial Narrow" w:cs="Arial"/>
                <w:sz w:val="20"/>
                <w:szCs w:val="20"/>
              </w:rPr>
              <w:t>2,04</w:t>
            </w:r>
          </w:p>
        </w:tc>
        <w:tc>
          <w:tcPr>
            <w:tcW w:w="861" w:type="dxa"/>
          </w:tcPr>
          <w:p w:rsidR="000C2FDD" w:rsidRPr="002530C9" w:rsidRDefault="000C2FDD" w:rsidP="000C2FDD">
            <w:pPr>
              <w:jc w:val="center"/>
              <w:rPr>
                <w:rFonts w:ascii="Arial Narrow" w:hAnsi="Arial Narrow" w:cs="Arial"/>
                <w:sz w:val="20"/>
                <w:szCs w:val="20"/>
              </w:rPr>
            </w:pPr>
          </w:p>
        </w:tc>
        <w:tc>
          <w:tcPr>
            <w:tcW w:w="882" w:type="dxa"/>
          </w:tcPr>
          <w:p w:rsidR="000C2FDD" w:rsidRPr="002530C9" w:rsidRDefault="000C2FDD" w:rsidP="000C2FDD">
            <w:pPr>
              <w:jc w:val="center"/>
              <w:rPr>
                <w:rFonts w:ascii="Arial Narrow" w:hAnsi="Arial Narrow" w:cs="Arial"/>
                <w:sz w:val="20"/>
                <w:szCs w:val="20"/>
              </w:rPr>
            </w:pPr>
            <w:r>
              <w:rPr>
                <w:rFonts w:ascii="Arial Narrow" w:hAnsi="Arial Narrow" w:cs="Arial"/>
                <w:sz w:val="20"/>
                <w:szCs w:val="20"/>
              </w:rPr>
              <w:t>2,23</w:t>
            </w:r>
          </w:p>
        </w:tc>
      </w:tr>
      <w:tr w:rsidR="000C2FDD" w:rsidRPr="00333799" w:rsidTr="00A9188D">
        <w:tc>
          <w:tcPr>
            <w:tcW w:w="938" w:type="dxa"/>
            <w:vAlign w:val="center"/>
          </w:tcPr>
          <w:p w:rsidR="000C2FDD" w:rsidRPr="00333799" w:rsidRDefault="000C2FDD" w:rsidP="000C2FDD">
            <w:pPr>
              <w:jc w:val="center"/>
              <w:rPr>
                <w:rFonts w:ascii="Arial Narrow" w:hAnsi="Arial Narrow" w:cs="Arial Narrow"/>
                <w:sz w:val="20"/>
                <w:szCs w:val="20"/>
              </w:rPr>
            </w:pPr>
            <w:r w:rsidRPr="00333799">
              <w:rPr>
                <w:rFonts w:ascii="Arial Narrow" w:hAnsi="Arial Narrow" w:cs="Arial Narrow"/>
                <w:sz w:val="20"/>
                <w:szCs w:val="20"/>
              </w:rPr>
              <w:t>OBN</w:t>
            </w:r>
          </w:p>
        </w:tc>
        <w:tc>
          <w:tcPr>
            <w:tcW w:w="2772" w:type="dxa"/>
          </w:tcPr>
          <w:p w:rsidR="000C2FDD" w:rsidRPr="00333799" w:rsidRDefault="000C2FDD" w:rsidP="000C2FDD">
            <w:pPr>
              <w:rPr>
                <w:rFonts w:ascii="Arial Narrow" w:hAnsi="Arial Narrow" w:cs="Arial Narrow"/>
                <w:sz w:val="20"/>
                <w:szCs w:val="20"/>
              </w:rPr>
            </w:pPr>
            <w:r w:rsidRPr="00333799">
              <w:rPr>
                <w:rFonts w:ascii="Arial Narrow" w:hAnsi="Arial Narrow" w:cs="Arial Narrow"/>
                <w:sz w:val="20"/>
                <w:szCs w:val="20"/>
              </w:rPr>
              <w:t>Občianska náuka</w:t>
            </w:r>
          </w:p>
        </w:tc>
        <w:tc>
          <w:tcPr>
            <w:tcW w:w="860" w:type="dxa"/>
          </w:tcPr>
          <w:p w:rsidR="000C2FDD" w:rsidRPr="002530C9" w:rsidRDefault="000C2FDD" w:rsidP="000C2FDD">
            <w:pPr>
              <w:jc w:val="center"/>
              <w:rPr>
                <w:rFonts w:ascii="Arial Narrow" w:hAnsi="Arial Narrow" w:cs="Arial"/>
                <w:sz w:val="20"/>
                <w:szCs w:val="20"/>
              </w:rPr>
            </w:pPr>
            <w:r>
              <w:rPr>
                <w:rFonts w:ascii="Arial Narrow" w:hAnsi="Arial Narrow" w:cs="Arial"/>
                <w:sz w:val="20"/>
                <w:szCs w:val="20"/>
              </w:rPr>
              <w:t>1,57</w:t>
            </w:r>
          </w:p>
        </w:tc>
        <w:tc>
          <w:tcPr>
            <w:tcW w:w="861" w:type="dxa"/>
          </w:tcPr>
          <w:p w:rsidR="000C2FDD" w:rsidRPr="002530C9" w:rsidRDefault="000C2FDD" w:rsidP="000C2FDD">
            <w:pPr>
              <w:jc w:val="center"/>
              <w:rPr>
                <w:rFonts w:ascii="Arial Narrow" w:hAnsi="Arial Narrow" w:cs="Arial"/>
                <w:sz w:val="20"/>
                <w:szCs w:val="20"/>
              </w:rPr>
            </w:pPr>
            <w:r>
              <w:rPr>
                <w:rFonts w:ascii="Arial Narrow" w:hAnsi="Arial Narrow" w:cs="Arial"/>
                <w:sz w:val="20"/>
                <w:szCs w:val="20"/>
              </w:rPr>
              <w:t>2,18</w:t>
            </w:r>
          </w:p>
        </w:tc>
        <w:tc>
          <w:tcPr>
            <w:tcW w:w="861" w:type="dxa"/>
          </w:tcPr>
          <w:p w:rsidR="000C2FDD" w:rsidRPr="002530C9" w:rsidRDefault="000C2FDD" w:rsidP="000C2FDD">
            <w:pPr>
              <w:jc w:val="center"/>
              <w:rPr>
                <w:rFonts w:ascii="Arial Narrow" w:hAnsi="Arial Narrow" w:cs="Arial"/>
                <w:sz w:val="20"/>
                <w:szCs w:val="20"/>
              </w:rPr>
            </w:pPr>
          </w:p>
        </w:tc>
        <w:tc>
          <w:tcPr>
            <w:tcW w:w="861" w:type="dxa"/>
          </w:tcPr>
          <w:p w:rsidR="000C2FDD" w:rsidRPr="002530C9" w:rsidRDefault="000C2FDD" w:rsidP="000C2FDD">
            <w:pPr>
              <w:jc w:val="center"/>
              <w:rPr>
                <w:rFonts w:ascii="Arial Narrow" w:hAnsi="Arial Narrow" w:cs="Arial"/>
                <w:sz w:val="20"/>
                <w:szCs w:val="20"/>
              </w:rPr>
            </w:pPr>
          </w:p>
        </w:tc>
        <w:tc>
          <w:tcPr>
            <w:tcW w:w="861" w:type="dxa"/>
          </w:tcPr>
          <w:p w:rsidR="000C2FDD" w:rsidRPr="002530C9" w:rsidRDefault="000C2FDD" w:rsidP="000C2FDD">
            <w:pPr>
              <w:jc w:val="center"/>
              <w:rPr>
                <w:rFonts w:ascii="Arial Narrow" w:hAnsi="Arial Narrow" w:cs="Arial"/>
                <w:sz w:val="20"/>
                <w:szCs w:val="20"/>
              </w:rPr>
            </w:pPr>
          </w:p>
        </w:tc>
        <w:tc>
          <w:tcPr>
            <w:tcW w:w="861" w:type="dxa"/>
          </w:tcPr>
          <w:p w:rsidR="000C2FDD" w:rsidRPr="002530C9" w:rsidRDefault="000C2FDD" w:rsidP="000C2FDD">
            <w:pPr>
              <w:jc w:val="center"/>
              <w:rPr>
                <w:rFonts w:ascii="Arial Narrow" w:hAnsi="Arial Narrow" w:cs="Arial"/>
                <w:sz w:val="20"/>
                <w:szCs w:val="20"/>
              </w:rPr>
            </w:pPr>
          </w:p>
        </w:tc>
        <w:tc>
          <w:tcPr>
            <w:tcW w:w="882" w:type="dxa"/>
          </w:tcPr>
          <w:p w:rsidR="000C2FDD" w:rsidRPr="002530C9" w:rsidRDefault="000C2FDD" w:rsidP="000C2FDD">
            <w:pPr>
              <w:jc w:val="center"/>
              <w:rPr>
                <w:rFonts w:ascii="Arial Narrow" w:hAnsi="Arial Narrow" w:cs="Arial"/>
                <w:sz w:val="20"/>
                <w:szCs w:val="20"/>
              </w:rPr>
            </w:pPr>
            <w:r>
              <w:rPr>
                <w:rFonts w:ascii="Arial Narrow" w:hAnsi="Arial Narrow" w:cs="Arial"/>
                <w:sz w:val="20"/>
                <w:szCs w:val="20"/>
              </w:rPr>
              <w:t>1,88</w:t>
            </w:r>
          </w:p>
        </w:tc>
      </w:tr>
      <w:tr w:rsidR="000C2FDD" w:rsidRPr="00333799" w:rsidTr="00A9188D">
        <w:tc>
          <w:tcPr>
            <w:tcW w:w="938" w:type="dxa"/>
            <w:vAlign w:val="center"/>
          </w:tcPr>
          <w:p w:rsidR="000C2FDD" w:rsidRPr="00333799" w:rsidRDefault="000C2FDD" w:rsidP="000C2FDD">
            <w:pPr>
              <w:jc w:val="center"/>
              <w:rPr>
                <w:rFonts w:ascii="Arial Narrow" w:hAnsi="Arial Narrow" w:cs="Arial Narrow"/>
                <w:sz w:val="20"/>
                <w:szCs w:val="20"/>
              </w:rPr>
            </w:pPr>
            <w:r w:rsidRPr="00333799">
              <w:rPr>
                <w:rFonts w:ascii="Arial Narrow" w:hAnsi="Arial Narrow" w:cs="Arial Narrow"/>
                <w:sz w:val="20"/>
                <w:szCs w:val="20"/>
              </w:rPr>
              <w:t>P</w:t>
            </w:r>
            <w:r>
              <w:rPr>
                <w:rFonts w:ascii="Arial Narrow" w:hAnsi="Arial Narrow" w:cs="Arial Narrow"/>
                <w:sz w:val="20"/>
                <w:szCs w:val="20"/>
              </w:rPr>
              <w:t>XA</w:t>
            </w:r>
          </w:p>
        </w:tc>
        <w:tc>
          <w:tcPr>
            <w:tcW w:w="2772" w:type="dxa"/>
          </w:tcPr>
          <w:p w:rsidR="000C2FDD" w:rsidRPr="00333799" w:rsidRDefault="000C2FDD" w:rsidP="000C2FDD">
            <w:pPr>
              <w:rPr>
                <w:rFonts w:ascii="Arial Narrow" w:hAnsi="Arial Narrow" w:cs="Arial Narrow"/>
                <w:sz w:val="20"/>
                <w:szCs w:val="20"/>
              </w:rPr>
            </w:pPr>
            <w:r w:rsidRPr="00333799">
              <w:rPr>
                <w:rFonts w:ascii="Arial Narrow" w:hAnsi="Arial Narrow" w:cs="Arial Narrow"/>
                <w:sz w:val="20"/>
                <w:szCs w:val="20"/>
              </w:rPr>
              <w:t>Prax</w:t>
            </w:r>
          </w:p>
        </w:tc>
        <w:tc>
          <w:tcPr>
            <w:tcW w:w="860" w:type="dxa"/>
          </w:tcPr>
          <w:p w:rsidR="000C2FDD" w:rsidRPr="002530C9" w:rsidRDefault="000C2FDD" w:rsidP="000C2FDD">
            <w:pPr>
              <w:jc w:val="center"/>
              <w:rPr>
                <w:rFonts w:ascii="Arial Narrow" w:hAnsi="Arial Narrow" w:cs="Arial"/>
                <w:sz w:val="20"/>
                <w:szCs w:val="20"/>
              </w:rPr>
            </w:pPr>
          </w:p>
        </w:tc>
        <w:tc>
          <w:tcPr>
            <w:tcW w:w="861" w:type="dxa"/>
          </w:tcPr>
          <w:p w:rsidR="000C2FDD" w:rsidRPr="002530C9" w:rsidRDefault="000C2FDD" w:rsidP="000C2FDD">
            <w:pPr>
              <w:jc w:val="center"/>
              <w:rPr>
                <w:rFonts w:ascii="Arial Narrow" w:hAnsi="Arial Narrow" w:cs="Arial"/>
                <w:sz w:val="20"/>
                <w:szCs w:val="20"/>
              </w:rPr>
            </w:pPr>
          </w:p>
        </w:tc>
        <w:tc>
          <w:tcPr>
            <w:tcW w:w="861" w:type="dxa"/>
          </w:tcPr>
          <w:p w:rsidR="000C2FDD" w:rsidRPr="002530C9" w:rsidRDefault="000C2FDD" w:rsidP="000C2FDD">
            <w:pPr>
              <w:jc w:val="center"/>
              <w:rPr>
                <w:rFonts w:ascii="Arial Narrow" w:hAnsi="Arial Narrow" w:cs="Arial"/>
                <w:sz w:val="20"/>
                <w:szCs w:val="20"/>
              </w:rPr>
            </w:pPr>
            <w:r>
              <w:rPr>
                <w:rFonts w:ascii="Arial Narrow" w:hAnsi="Arial Narrow" w:cs="Arial"/>
                <w:sz w:val="20"/>
                <w:szCs w:val="20"/>
              </w:rPr>
              <w:t>1,18</w:t>
            </w:r>
          </w:p>
        </w:tc>
        <w:tc>
          <w:tcPr>
            <w:tcW w:w="861" w:type="dxa"/>
          </w:tcPr>
          <w:p w:rsidR="000C2FDD" w:rsidRPr="002530C9" w:rsidRDefault="000C2FDD" w:rsidP="000C2FDD">
            <w:pPr>
              <w:jc w:val="center"/>
              <w:rPr>
                <w:rFonts w:ascii="Arial Narrow" w:hAnsi="Arial Narrow" w:cs="Arial"/>
                <w:sz w:val="20"/>
                <w:szCs w:val="20"/>
              </w:rPr>
            </w:pPr>
            <w:r>
              <w:rPr>
                <w:rFonts w:ascii="Arial Narrow" w:hAnsi="Arial Narrow" w:cs="Arial"/>
                <w:sz w:val="20"/>
                <w:szCs w:val="20"/>
              </w:rPr>
              <w:t>1,16</w:t>
            </w:r>
          </w:p>
        </w:tc>
        <w:tc>
          <w:tcPr>
            <w:tcW w:w="861" w:type="dxa"/>
          </w:tcPr>
          <w:p w:rsidR="000C2FDD" w:rsidRPr="002530C9" w:rsidRDefault="000C2FDD" w:rsidP="000C2FDD">
            <w:pPr>
              <w:jc w:val="center"/>
              <w:rPr>
                <w:rFonts w:ascii="Arial Narrow" w:hAnsi="Arial Narrow" w:cs="Arial"/>
                <w:sz w:val="20"/>
                <w:szCs w:val="20"/>
              </w:rPr>
            </w:pPr>
          </w:p>
        </w:tc>
        <w:tc>
          <w:tcPr>
            <w:tcW w:w="861" w:type="dxa"/>
          </w:tcPr>
          <w:p w:rsidR="000C2FDD" w:rsidRPr="002530C9" w:rsidRDefault="000C2FDD" w:rsidP="000C2FDD">
            <w:pPr>
              <w:jc w:val="center"/>
              <w:rPr>
                <w:rFonts w:ascii="Arial Narrow" w:hAnsi="Arial Narrow" w:cs="Arial"/>
                <w:sz w:val="20"/>
                <w:szCs w:val="20"/>
              </w:rPr>
            </w:pPr>
          </w:p>
        </w:tc>
        <w:tc>
          <w:tcPr>
            <w:tcW w:w="882" w:type="dxa"/>
          </w:tcPr>
          <w:p w:rsidR="000C2FDD" w:rsidRPr="002530C9" w:rsidRDefault="000C2FDD" w:rsidP="000C2FDD">
            <w:pPr>
              <w:jc w:val="center"/>
              <w:rPr>
                <w:rFonts w:ascii="Arial Narrow" w:hAnsi="Arial Narrow" w:cs="Arial"/>
                <w:sz w:val="20"/>
                <w:szCs w:val="20"/>
              </w:rPr>
            </w:pPr>
            <w:r>
              <w:rPr>
                <w:rFonts w:ascii="Arial Narrow" w:hAnsi="Arial Narrow" w:cs="Arial"/>
                <w:sz w:val="20"/>
                <w:szCs w:val="20"/>
              </w:rPr>
              <w:t>1,17</w:t>
            </w:r>
          </w:p>
        </w:tc>
      </w:tr>
      <w:tr w:rsidR="000C2FDD" w:rsidRPr="00333799" w:rsidTr="00A9188D">
        <w:tc>
          <w:tcPr>
            <w:tcW w:w="938" w:type="dxa"/>
            <w:vAlign w:val="center"/>
          </w:tcPr>
          <w:p w:rsidR="000C2FDD" w:rsidRPr="00333799" w:rsidRDefault="000C2FDD" w:rsidP="000C2FDD">
            <w:pPr>
              <w:jc w:val="center"/>
              <w:rPr>
                <w:rFonts w:ascii="Arial Narrow" w:hAnsi="Arial Narrow" w:cs="Arial Narrow"/>
                <w:sz w:val="20"/>
                <w:szCs w:val="20"/>
              </w:rPr>
            </w:pPr>
            <w:r w:rsidRPr="00333799">
              <w:rPr>
                <w:rFonts w:ascii="Arial Narrow" w:hAnsi="Arial Narrow" w:cs="Arial Narrow"/>
                <w:sz w:val="20"/>
                <w:szCs w:val="20"/>
              </w:rPr>
              <w:t>RUJ</w:t>
            </w:r>
          </w:p>
        </w:tc>
        <w:tc>
          <w:tcPr>
            <w:tcW w:w="2772" w:type="dxa"/>
          </w:tcPr>
          <w:p w:rsidR="000C2FDD" w:rsidRPr="00333799" w:rsidRDefault="000C2FDD" w:rsidP="000C2FDD">
            <w:pPr>
              <w:rPr>
                <w:rFonts w:ascii="Arial Narrow" w:hAnsi="Arial Narrow" w:cs="Arial Narrow"/>
                <w:sz w:val="20"/>
                <w:szCs w:val="20"/>
              </w:rPr>
            </w:pPr>
            <w:r w:rsidRPr="00333799">
              <w:rPr>
                <w:rFonts w:ascii="Arial Narrow" w:hAnsi="Arial Narrow" w:cs="Arial Narrow"/>
                <w:sz w:val="20"/>
                <w:szCs w:val="20"/>
              </w:rPr>
              <w:t>Ruský jazyk</w:t>
            </w:r>
          </w:p>
        </w:tc>
        <w:tc>
          <w:tcPr>
            <w:tcW w:w="860" w:type="dxa"/>
          </w:tcPr>
          <w:p w:rsidR="000C2FDD" w:rsidRPr="002530C9" w:rsidRDefault="000C2FDD" w:rsidP="000C2FDD">
            <w:pPr>
              <w:jc w:val="center"/>
              <w:rPr>
                <w:rFonts w:ascii="Arial Narrow" w:hAnsi="Arial Narrow" w:cs="Arial"/>
                <w:sz w:val="20"/>
                <w:szCs w:val="20"/>
              </w:rPr>
            </w:pPr>
          </w:p>
        </w:tc>
        <w:tc>
          <w:tcPr>
            <w:tcW w:w="861" w:type="dxa"/>
          </w:tcPr>
          <w:p w:rsidR="000C2FDD" w:rsidRPr="002530C9" w:rsidRDefault="000C2FDD" w:rsidP="000C2FDD">
            <w:pPr>
              <w:jc w:val="center"/>
              <w:rPr>
                <w:rFonts w:ascii="Arial Narrow" w:hAnsi="Arial Narrow" w:cs="Arial"/>
                <w:sz w:val="20"/>
                <w:szCs w:val="20"/>
              </w:rPr>
            </w:pPr>
          </w:p>
        </w:tc>
        <w:tc>
          <w:tcPr>
            <w:tcW w:w="861" w:type="dxa"/>
          </w:tcPr>
          <w:p w:rsidR="000C2FDD" w:rsidRPr="002530C9" w:rsidRDefault="000C2FDD" w:rsidP="000C2FDD">
            <w:pPr>
              <w:jc w:val="center"/>
              <w:rPr>
                <w:rFonts w:ascii="Arial Narrow" w:hAnsi="Arial Narrow" w:cs="Arial"/>
                <w:sz w:val="20"/>
                <w:szCs w:val="20"/>
              </w:rPr>
            </w:pPr>
            <w:r>
              <w:rPr>
                <w:rFonts w:ascii="Arial Narrow" w:hAnsi="Arial Narrow" w:cs="Arial"/>
                <w:sz w:val="20"/>
                <w:szCs w:val="20"/>
              </w:rPr>
              <w:t>1,39</w:t>
            </w:r>
          </w:p>
        </w:tc>
        <w:tc>
          <w:tcPr>
            <w:tcW w:w="861" w:type="dxa"/>
          </w:tcPr>
          <w:p w:rsidR="000C2FDD" w:rsidRPr="002530C9" w:rsidRDefault="000C2FDD" w:rsidP="000C2FDD">
            <w:pPr>
              <w:jc w:val="center"/>
              <w:rPr>
                <w:rFonts w:ascii="Arial Narrow" w:hAnsi="Arial Narrow" w:cs="Arial"/>
                <w:sz w:val="20"/>
                <w:szCs w:val="20"/>
              </w:rPr>
            </w:pPr>
            <w:r>
              <w:rPr>
                <w:rFonts w:ascii="Arial Narrow" w:hAnsi="Arial Narrow" w:cs="Arial"/>
                <w:sz w:val="20"/>
                <w:szCs w:val="20"/>
              </w:rPr>
              <w:t>1,50</w:t>
            </w:r>
          </w:p>
        </w:tc>
        <w:tc>
          <w:tcPr>
            <w:tcW w:w="861" w:type="dxa"/>
          </w:tcPr>
          <w:p w:rsidR="000C2FDD" w:rsidRPr="002530C9" w:rsidRDefault="000C2FDD" w:rsidP="000C2FDD">
            <w:pPr>
              <w:jc w:val="center"/>
              <w:rPr>
                <w:rFonts w:ascii="Arial Narrow" w:hAnsi="Arial Narrow" w:cs="Arial"/>
                <w:sz w:val="20"/>
                <w:szCs w:val="20"/>
              </w:rPr>
            </w:pPr>
            <w:r>
              <w:rPr>
                <w:rFonts w:ascii="Arial Narrow" w:hAnsi="Arial Narrow" w:cs="Arial"/>
                <w:sz w:val="20"/>
                <w:szCs w:val="20"/>
              </w:rPr>
              <w:t>1,00</w:t>
            </w:r>
          </w:p>
        </w:tc>
        <w:tc>
          <w:tcPr>
            <w:tcW w:w="861" w:type="dxa"/>
          </w:tcPr>
          <w:p w:rsidR="000C2FDD" w:rsidRPr="002530C9" w:rsidRDefault="000C2FDD" w:rsidP="000C2FDD">
            <w:pPr>
              <w:jc w:val="center"/>
              <w:rPr>
                <w:rFonts w:ascii="Arial Narrow" w:hAnsi="Arial Narrow" w:cs="Arial"/>
                <w:sz w:val="20"/>
                <w:szCs w:val="20"/>
              </w:rPr>
            </w:pPr>
          </w:p>
        </w:tc>
        <w:tc>
          <w:tcPr>
            <w:tcW w:w="882" w:type="dxa"/>
          </w:tcPr>
          <w:p w:rsidR="000C2FDD" w:rsidRPr="002530C9" w:rsidRDefault="000C2FDD" w:rsidP="000C2FDD">
            <w:pPr>
              <w:jc w:val="center"/>
              <w:rPr>
                <w:rFonts w:ascii="Arial Narrow" w:hAnsi="Arial Narrow" w:cs="Arial"/>
                <w:sz w:val="20"/>
                <w:szCs w:val="20"/>
              </w:rPr>
            </w:pPr>
            <w:r>
              <w:rPr>
                <w:rFonts w:ascii="Arial Narrow" w:hAnsi="Arial Narrow" w:cs="Arial"/>
                <w:sz w:val="20"/>
                <w:szCs w:val="20"/>
              </w:rPr>
              <w:t>1,28</w:t>
            </w:r>
          </w:p>
        </w:tc>
      </w:tr>
      <w:tr w:rsidR="000C2FDD" w:rsidRPr="00333799" w:rsidTr="00A9188D">
        <w:tc>
          <w:tcPr>
            <w:tcW w:w="938" w:type="dxa"/>
            <w:vAlign w:val="center"/>
          </w:tcPr>
          <w:p w:rsidR="000C2FDD" w:rsidRPr="00333799" w:rsidRDefault="000C2FDD" w:rsidP="000C2FDD">
            <w:pPr>
              <w:jc w:val="center"/>
              <w:rPr>
                <w:rFonts w:ascii="Arial Narrow" w:hAnsi="Arial Narrow" w:cs="Arial Narrow"/>
                <w:sz w:val="20"/>
                <w:szCs w:val="20"/>
              </w:rPr>
            </w:pPr>
            <w:r w:rsidRPr="00333799">
              <w:rPr>
                <w:rFonts w:ascii="Arial Narrow" w:hAnsi="Arial Narrow" w:cs="Arial Narrow"/>
                <w:sz w:val="20"/>
                <w:szCs w:val="20"/>
              </w:rPr>
              <w:t>SJL</w:t>
            </w:r>
          </w:p>
        </w:tc>
        <w:tc>
          <w:tcPr>
            <w:tcW w:w="2772" w:type="dxa"/>
          </w:tcPr>
          <w:p w:rsidR="000C2FDD" w:rsidRPr="00333799" w:rsidRDefault="000C2FDD" w:rsidP="000C2FDD">
            <w:pPr>
              <w:rPr>
                <w:rFonts w:ascii="Arial Narrow" w:hAnsi="Arial Narrow" w:cs="Arial Narrow"/>
                <w:sz w:val="20"/>
                <w:szCs w:val="20"/>
              </w:rPr>
            </w:pPr>
            <w:r w:rsidRPr="00333799">
              <w:rPr>
                <w:rFonts w:ascii="Arial Narrow" w:hAnsi="Arial Narrow" w:cs="Arial Narrow"/>
                <w:sz w:val="20"/>
                <w:szCs w:val="20"/>
              </w:rPr>
              <w:t>Slovenský jazyk a literatúra</w:t>
            </w:r>
          </w:p>
        </w:tc>
        <w:tc>
          <w:tcPr>
            <w:tcW w:w="860" w:type="dxa"/>
          </w:tcPr>
          <w:p w:rsidR="000C2FDD" w:rsidRPr="002530C9" w:rsidRDefault="000C2FDD" w:rsidP="000C2FDD">
            <w:pPr>
              <w:jc w:val="center"/>
              <w:rPr>
                <w:rFonts w:ascii="Arial Narrow" w:hAnsi="Arial Narrow" w:cs="Arial"/>
                <w:sz w:val="20"/>
                <w:szCs w:val="20"/>
              </w:rPr>
            </w:pPr>
            <w:r>
              <w:rPr>
                <w:rFonts w:ascii="Arial Narrow" w:hAnsi="Arial Narrow" w:cs="Arial"/>
                <w:sz w:val="20"/>
                <w:szCs w:val="20"/>
              </w:rPr>
              <w:t>2,24</w:t>
            </w:r>
          </w:p>
        </w:tc>
        <w:tc>
          <w:tcPr>
            <w:tcW w:w="861" w:type="dxa"/>
          </w:tcPr>
          <w:p w:rsidR="000C2FDD" w:rsidRPr="002530C9" w:rsidRDefault="000C2FDD" w:rsidP="000C2FDD">
            <w:pPr>
              <w:jc w:val="center"/>
              <w:rPr>
                <w:rFonts w:ascii="Arial Narrow" w:hAnsi="Arial Narrow" w:cs="Arial"/>
                <w:sz w:val="20"/>
                <w:szCs w:val="20"/>
              </w:rPr>
            </w:pPr>
            <w:r>
              <w:rPr>
                <w:rFonts w:ascii="Arial Narrow" w:hAnsi="Arial Narrow" w:cs="Arial"/>
                <w:sz w:val="20"/>
                <w:szCs w:val="20"/>
              </w:rPr>
              <w:t>2,61</w:t>
            </w:r>
          </w:p>
        </w:tc>
        <w:tc>
          <w:tcPr>
            <w:tcW w:w="861" w:type="dxa"/>
          </w:tcPr>
          <w:p w:rsidR="000C2FDD" w:rsidRPr="002530C9" w:rsidRDefault="000C2FDD" w:rsidP="000C2FDD">
            <w:pPr>
              <w:jc w:val="center"/>
              <w:rPr>
                <w:rFonts w:ascii="Arial Narrow" w:hAnsi="Arial Narrow" w:cs="Arial"/>
                <w:sz w:val="20"/>
                <w:szCs w:val="20"/>
              </w:rPr>
            </w:pPr>
            <w:r>
              <w:rPr>
                <w:rFonts w:ascii="Arial Narrow" w:hAnsi="Arial Narrow" w:cs="Arial"/>
                <w:sz w:val="20"/>
                <w:szCs w:val="20"/>
              </w:rPr>
              <w:t>2,40</w:t>
            </w:r>
          </w:p>
        </w:tc>
        <w:tc>
          <w:tcPr>
            <w:tcW w:w="861" w:type="dxa"/>
          </w:tcPr>
          <w:p w:rsidR="000C2FDD" w:rsidRPr="002530C9" w:rsidRDefault="000C2FDD" w:rsidP="000C2FDD">
            <w:pPr>
              <w:jc w:val="center"/>
              <w:rPr>
                <w:rFonts w:ascii="Arial Narrow" w:hAnsi="Arial Narrow" w:cs="Arial"/>
                <w:sz w:val="20"/>
                <w:szCs w:val="20"/>
              </w:rPr>
            </w:pPr>
            <w:r>
              <w:rPr>
                <w:rFonts w:ascii="Arial Narrow" w:hAnsi="Arial Narrow" w:cs="Arial"/>
                <w:sz w:val="20"/>
                <w:szCs w:val="20"/>
              </w:rPr>
              <w:t>2,23</w:t>
            </w:r>
          </w:p>
        </w:tc>
        <w:tc>
          <w:tcPr>
            <w:tcW w:w="861" w:type="dxa"/>
          </w:tcPr>
          <w:p w:rsidR="000C2FDD" w:rsidRPr="002530C9" w:rsidRDefault="000C2FDD" w:rsidP="000C2FDD">
            <w:pPr>
              <w:jc w:val="center"/>
              <w:rPr>
                <w:rFonts w:ascii="Arial Narrow" w:hAnsi="Arial Narrow" w:cs="Arial"/>
                <w:sz w:val="20"/>
                <w:szCs w:val="20"/>
              </w:rPr>
            </w:pPr>
          </w:p>
        </w:tc>
        <w:tc>
          <w:tcPr>
            <w:tcW w:w="861" w:type="dxa"/>
          </w:tcPr>
          <w:p w:rsidR="000C2FDD" w:rsidRPr="002530C9" w:rsidRDefault="000C2FDD" w:rsidP="000C2FDD">
            <w:pPr>
              <w:jc w:val="center"/>
              <w:rPr>
                <w:rFonts w:ascii="Arial Narrow" w:hAnsi="Arial Narrow" w:cs="Arial"/>
                <w:sz w:val="20"/>
                <w:szCs w:val="20"/>
              </w:rPr>
            </w:pPr>
          </w:p>
        </w:tc>
        <w:tc>
          <w:tcPr>
            <w:tcW w:w="882" w:type="dxa"/>
          </w:tcPr>
          <w:p w:rsidR="000C2FDD" w:rsidRPr="002530C9" w:rsidRDefault="000C2FDD" w:rsidP="000C2FDD">
            <w:pPr>
              <w:jc w:val="center"/>
              <w:rPr>
                <w:rFonts w:ascii="Arial Narrow" w:hAnsi="Arial Narrow" w:cs="Arial"/>
                <w:sz w:val="20"/>
                <w:szCs w:val="20"/>
              </w:rPr>
            </w:pPr>
            <w:r>
              <w:rPr>
                <w:rFonts w:ascii="Arial Narrow" w:hAnsi="Arial Narrow" w:cs="Arial"/>
                <w:sz w:val="20"/>
                <w:szCs w:val="20"/>
              </w:rPr>
              <w:t>2,36</w:t>
            </w:r>
          </w:p>
        </w:tc>
      </w:tr>
      <w:tr w:rsidR="000C2FDD" w:rsidRPr="00333799" w:rsidTr="00A9188D">
        <w:tc>
          <w:tcPr>
            <w:tcW w:w="938" w:type="dxa"/>
            <w:vAlign w:val="center"/>
          </w:tcPr>
          <w:p w:rsidR="000C2FDD" w:rsidRPr="00333799" w:rsidRDefault="000C2FDD" w:rsidP="000C2FDD">
            <w:pPr>
              <w:jc w:val="center"/>
              <w:rPr>
                <w:rFonts w:ascii="Arial Narrow" w:hAnsi="Arial Narrow" w:cs="Arial Narrow"/>
                <w:sz w:val="20"/>
                <w:szCs w:val="20"/>
              </w:rPr>
            </w:pPr>
            <w:r w:rsidRPr="00333799">
              <w:rPr>
                <w:rFonts w:ascii="Arial Narrow" w:hAnsi="Arial Narrow" w:cs="Arial Narrow"/>
                <w:sz w:val="20"/>
                <w:szCs w:val="20"/>
              </w:rPr>
              <w:t>T</w:t>
            </w:r>
            <w:r>
              <w:rPr>
                <w:rFonts w:ascii="Arial Narrow" w:hAnsi="Arial Narrow" w:cs="Arial Narrow"/>
                <w:sz w:val="20"/>
                <w:szCs w:val="20"/>
              </w:rPr>
              <w:t>SV</w:t>
            </w:r>
          </w:p>
        </w:tc>
        <w:tc>
          <w:tcPr>
            <w:tcW w:w="2772" w:type="dxa"/>
          </w:tcPr>
          <w:p w:rsidR="000C2FDD" w:rsidRPr="00333799" w:rsidRDefault="000C2FDD" w:rsidP="000C2FDD">
            <w:pPr>
              <w:rPr>
                <w:rFonts w:ascii="Arial Narrow" w:hAnsi="Arial Narrow" w:cs="Arial Narrow"/>
                <w:sz w:val="20"/>
                <w:szCs w:val="20"/>
              </w:rPr>
            </w:pPr>
            <w:r w:rsidRPr="00333799">
              <w:rPr>
                <w:rFonts w:ascii="Arial Narrow" w:hAnsi="Arial Narrow" w:cs="Arial Narrow"/>
                <w:sz w:val="20"/>
                <w:szCs w:val="20"/>
              </w:rPr>
              <w:t xml:space="preserve">Telesná a športová výchova </w:t>
            </w:r>
          </w:p>
        </w:tc>
        <w:tc>
          <w:tcPr>
            <w:tcW w:w="860" w:type="dxa"/>
          </w:tcPr>
          <w:p w:rsidR="000C2FDD" w:rsidRPr="002530C9" w:rsidRDefault="000C2FDD" w:rsidP="000C2FDD">
            <w:pPr>
              <w:jc w:val="center"/>
              <w:rPr>
                <w:rFonts w:ascii="Arial Narrow" w:hAnsi="Arial Narrow" w:cs="Arial"/>
                <w:sz w:val="20"/>
                <w:szCs w:val="20"/>
              </w:rPr>
            </w:pPr>
            <w:r>
              <w:rPr>
                <w:rFonts w:ascii="Arial Narrow" w:hAnsi="Arial Narrow" w:cs="Arial"/>
                <w:sz w:val="20"/>
                <w:szCs w:val="20"/>
              </w:rPr>
              <w:t>1,07</w:t>
            </w:r>
          </w:p>
        </w:tc>
        <w:tc>
          <w:tcPr>
            <w:tcW w:w="861" w:type="dxa"/>
          </w:tcPr>
          <w:p w:rsidR="000C2FDD" w:rsidRPr="002530C9" w:rsidRDefault="000C2FDD" w:rsidP="000C2FDD">
            <w:pPr>
              <w:jc w:val="center"/>
              <w:rPr>
                <w:rFonts w:ascii="Arial Narrow" w:hAnsi="Arial Narrow" w:cs="Arial"/>
                <w:sz w:val="20"/>
                <w:szCs w:val="20"/>
              </w:rPr>
            </w:pPr>
            <w:r>
              <w:rPr>
                <w:rFonts w:ascii="Arial Narrow" w:hAnsi="Arial Narrow" w:cs="Arial"/>
                <w:sz w:val="20"/>
                <w:szCs w:val="20"/>
              </w:rPr>
              <w:t>1,13</w:t>
            </w:r>
          </w:p>
        </w:tc>
        <w:tc>
          <w:tcPr>
            <w:tcW w:w="861" w:type="dxa"/>
          </w:tcPr>
          <w:p w:rsidR="000C2FDD" w:rsidRPr="002530C9" w:rsidRDefault="000C2FDD" w:rsidP="000C2FDD">
            <w:pPr>
              <w:jc w:val="center"/>
              <w:rPr>
                <w:rFonts w:ascii="Arial Narrow" w:hAnsi="Arial Narrow" w:cs="Arial"/>
                <w:sz w:val="20"/>
                <w:szCs w:val="20"/>
              </w:rPr>
            </w:pPr>
            <w:r>
              <w:rPr>
                <w:rFonts w:ascii="Arial Narrow" w:hAnsi="Arial Narrow" w:cs="Arial"/>
                <w:sz w:val="20"/>
                <w:szCs w:val="20"/>
              </w:rPr>
              <w:t>1,19</w:t>
            </w:r>
          </w:p>
        </w:tc>
        <w:tc>
          <w:tcPr>
            <w:tcW w:w="861" w:type="dxa"/>
          </w:tcPr>
          <w:p w:rsidR="000C2FDD" w:rsidRPr="002530C9" w:rsidRDefault="000C2FDD" w:rsidP="000C2FDD">
            <w:pPr>
              <w:jc w:val="center"/>
              <w:rPr>
                <w:rFonts w:ascii="Arial Narrow" w:hAnsi="Arial Narrow" w:cs="Arial"/>
                <w:sz w:val="20"/>
                <w:szCs w:val="20"/>
              </w:rPr>
            </w:pPr>
            <w:r>
              <w:rPr>
                <w:rFonts w:ascii="Arial Narrow" w:hAnsi="Arial Narrow" w:cs="Arial"/>
                <w:sz w:val="20"/>
                <w:szCs w:val="20"/>
              </w:rPr>
              <w:t>1,34</w:t>
            </w:r>
          </w:p>
        </w:tc>
        <w:tc>
          <w:tcPr>
            <w:tcW w:w="861" w:type="dxa"/>
          </w:tcPr>
          <w:p w:rsidR="000C2FDD" w:rsidRPr="002530C9" w:rsidRDefault="000C2FDD" w:rsidP="000C2FDD">
            <w:pPr>
              <w:jc w:val="center"/>
              <w:rPr>
                <w:rFonts w:ascii="Arial Narrow" w:hAnsi="Arial Narrow" w:cs="Arial"/>
                <w:sz w:val="20"/>
                <w:szCs w:val="20"/>
              </w:rPr>
            </w:pPr>
            <w:r>
              <w:rPr>
                <w:rFonts w:ascii="Arial Narrow" w:hAnsi="Arial Narrow" w:cs="Arial"/>
                <w:sz w:val="20"/>
                <w:szCs w:val="20"/>
              </w:rPr>
              <w:t>1,13</w:t>
            </w:r>
          </w:p>
        </w:tc>
        <w:tc>
          <w:tcPr>
            <w:tcW w:w="861" w:type="dxa"/>
          </w:tcPr>
          <w:p w:rsidR="000C2FDD" w:rsidRPr="002530C9" w:rsidRDefault="000C2FDD" w:rsidP="000C2FDD">
            <w:pPr>
              <w:jc w:val="center"/>
              <w:rPr>
                <w:rFonts w:ascii="Arial Narrow" w:hAnsi="Arial Narrow" w:cs="Arial"/>
                <w:sz w:val="20"/>
                <w:szCs w:val="20"/>
              </w:rPr>
            </w:pPr>
          </w:p>
        </w:tc>
        <w:tc>
          <w:tcPr>
            <w:tcW w:w="882" w:type="dxa"/>
          </w:tcPr>
          <w:p w:rsidR="000C2FDD" w:rsidRPr="002530C9" w:rsidRDefault="000C2FDD" w:rsidP="000C2FDD">
            <w:pPr>
              <w:jc w:val="center"/>
              <w:rPr>
                <w:rFonts w:ascii="Arial Narrow" w:hAnsi="Arial Narrow" w:cs="Arial"/>
                <w:sz w:val="20"/>
                <w:szCs w:val="20"/>
              </w:rPr>
            </w:pPr>
            <w:r>
              <w:rPr>
                <w:rFonts w:ascii="Arial Narrow" w:hAnsi="Arial Narrow" w:cs="Arial"/>
                <w:sz w:val="20"/>
                <w:szCs w:val="20"/>
              </w:rPr>
              <w:t>1,18</w:t>
            </w:r>
          </w:p>
        </w:tc>
      </w:tr>
      <w:tr w:rsidR="000C2FDD" w:rsidRPr="00333799" w:rsidTr="00A9188D">
        <w:tc>
          <w:tcPr>
            <w:tcW w:w="938" w:type="dxa"/>
            <w:vAlign w:val="center"/>
          </w:tcPr>
          <w:p w:rsidR="000C2FDD" w:rsidRPr="00333799" w:rsidRDefault="000C2FDD" w:rsidP="000C2FDD">
            <w:pPr>
              <w:jc w:val="center"/>
              <w:rPr>
                <w:rFonts w:ascii="Arial Narrow" w:hAnsi="Arial Narrow" w:cs="Arial Narrow"/>
                <w:sz w:val="20"/>
                <w:szCs w:val="20"/>
              </w:rPr>
            </w:pPr>
            <w:r w:rsidRPr="00333799">
              <w:rPr>
                <w:rFonts w:ascii="Arial Narrow" w:hAnsi="Arial Narrow" w:cs="Arial Narrow"/>
                <w:sz w:val="20"/>
                <w:szCs w:val="20"/>
              </w:rPr>
              <w:t>TVZ</w:t>
            </w:r>
          </w:p>
        </w:tc>
        <w:tc>
          <w:tcPr>
            <w:tcW w:w="2772" w:type="dxa"/>
          </w:tcPr>
          <w:p w:rsidR="000C2FDD" w:rsidRPr="00333799" w:rsidRDefault="000C2FDD" w:rsidP="000C2FDD">
            <w:pPr>
              <w:rPr>
                <w:rFonts w:ascii="Arial Narrow" w:hAnsi="Arial Narrow" w:cs="Arial Narrow"/>
                <w:sz w:val="20"/>
                <w:szCs w:val="20"/>
              </w:rPr>
            </w:pPr>
            <w:r w:rsidRPr="00333799">
              <w:rPr>
                <w:rFonts w:ascii="Arial Narrow" w:hAnsi="Arial Narrow" w:cs="Arial Narrow"/>
                <w:sz w:val="20"/>
                <w:szCs w:val="20"/>
              </w:rPr>
              <w:t>Tovaroznalectvo</w:t>
            </w:r>
          </w:p>
        </w:tc>
        <w:tc>
          <w:tcPr>
            <w:tcW w:w="860" w:type="dxa"/>
          </w:tcPr>
          <w:p w:rsidR="000C2FDD" w:rsidRPr="002530C9" w:rsidRDefault="000C2FDD" w:rsidP="000C2FDD">
            <w:pPr>
              <w:jc w:val="center"/>
              <w:rPr>
                <w:rFonts w:ascii="Arial Narrow" w:hAnsi="Arial Narrow" w:cs="Arial"/>
                <w:sz w:val="20"/>
                <w:szCs w:val="20"/>
              </w:rPr>
            </w:pPr>
            <w:r>
              <w:rPr>
                <w:rFonts w:ascii="Arial Narrow" w:hAnsi="Arial Narrow" w:cs="Arial"/>
                <w:sz w:val="20"/>
                <w:szCs w:val="20"/>
              </w:rPr>
              <w:t>1,91</w:t>
            </w:r>
          </w:p>
        </w:tc>
        <w:tc>
          <w:tcPr>
            <w:tcW w:w="861" w:type="dxa"/>
          </w:tcPr>
          <w:p w:rsidR="000C2FDD" w:rsidRPr="002530C9" w:rsidRDefault="000C2FDD" w:rsidP="000C2FDD">
            <w:pPr>
              <w:jc w:val="center"/>
              <w:rPr>
                <w:rFonts w:ascii="Arial Narrow" w:hAnsi="Arial Narrow" w:cs="Arial"/>
                <w:sz w:val="20"/>
                <w:szCs w:val="20"/>
              </w:rPr>
            </w:pPr>
            <w:r>
              <w:rPr>
                <w:rFonts w:ascii="Arial Narrow" w:hAnsi="Arial Narrow" w:cs="Arial"/>
                <w:sz w:val="20"/>
                <w:szCs w:val="20"/>
              </w:rPr>
              <w:t>1,95</w:t>
            </w:r>
          </w:p>
        </w:tc>
        <w:tc>
          <w:tcPr>
            <w:tcW w:w="861" w:type="dxa"/>
          </w:tcPr>
          <w:p w:rsidR="000C2FDD" w:rsidRPr="002530C9" w:rsidRDefault="000C2FDD" w:rsidP="000C2FDD">
            <w:pPr>
              <w:jc w:val="center"/>
              <w:rPr>
                <w:rFonts w:ascii="Arial Narrow" w:hAnsi="Arial Narrow" w:cs="Arial"/>
                <w:sz w:val="20"/>
                <w:szCs w:val="20"/>
              </w:rPr>
            </w:pPr>
            <w:r>
              <w:rPr>
                <w:rFonts w:ascii="Arial Narrow" w:hAnsi="Arial Narrow" w:cs="Arial"/>
                <w:sz w:val="20"/>
                <w:szCs w:val="20"/>
              </w:rPr>
              <w:t>1,77</w:t>
            </w:r>
          </w:p>
        </w:tc>
        <w:tc>
          <w:tcPr>
            <w:tcW w:w="861" w:type="dxa"/>
          </w:tcPr>
          <w:p w:rsidR="000C2FDD" w:rsidRPr="002530C9" w:rsidRDefault="000C2FDD" w:rsidP="000C2FDD">
            <w:pPr>
              <w:jc w:val="center"/>
              <w:rPr>
                <w:rFonts w:ascii="Arial Narrow" w:hAnsi="Arial Narrow" w:cs="Arial"/>
                <w:sz w:val="20"/>
                <w:szCs w:val="20"/>
              </w:rPr>
            </w:pPr>
          </w:p>
        </w:tc>
        <w:tc>
          <w:tcPr>
            <w:tcW w:w="861" w:type="dxa"/>
          </w:tcPr>
          <w:p w:rsidR="000C2FDD" w:rsidRPr="002530C9" w:rsidRDefault="000C2FDD" w:rsidP="000C2FDD">
            <w:pPr>
              <w:jc w:val="center"/>
              <w:rPr>
                <w:rFonts w:ascii="Arial Narrow" w:hAnsi="Arial Narrow" w:cs="Arial"/>
                <w:sz w:val="20"/>
                <w:szCs w:val="20"/>
              </w:rPr>
            </w:pPr>
          </w:p>
        </w:tc>
        <w:tc>
          <w:tcPr>
            <w:tcW w:w="861" w:type="dxa"/>
          </w:tcPr>
          <w:p w:rsidR="000C2FDD" w:rsidRPr="002530C9" w:rsidRDefault="000C2FDD" w:rsidP="000C2FDD">
            <w:pPr>
              <w:jc w:val="center"/>
              <w:rPr>
                <w:rFonts w:ascii="Arial Narrow" w:hAnsi="Arial Narrow" w:cs="Arial"/>
                <w:sz w:val="20"/>
                <w:szCs w:val="20"/>
              </w:rPr>
            </w:pPr>
          </w:p>
        </w:tc>
        <w:tc>
          <w:tcPr>
            <w:tcW w:w="882" w:type="dxa"/>
          </w:tcPr>
          <w:p w:rsidR="000C2FDD" w:rsidRPr="002530C9" w:rsidRDefault="000C2FDD" w:rsidP="000C2FDD">
            <w:pPr>
              <w:jc w:val="center"/>
              <w:rPr>
                <w:rFonts w:ascii="Arial Narrow" w:hAnsi="Arial Narrow" w:cs="Arial"/>
                <w:sz w:val="20"/>
                <w:szCs w:val="20"/>
              </w:rPr>
            </w:pPr>
            <w:r>
              <w:rPr>
                <w:rFonts w:ascii="Arial Narrow" w:hAnsi="Arial Narrow" w:cs="Arial"/>
                <w:sz w:val="20"/>
                <w:szCs w:val="20"/>
              </w:rPr>
              <w:t>1,89</w:t>
            </w:r>
          </w:p>
        </w:tc>
      </w:tr>
      <w:tr w:rsidR="000C2FDD" w:rsidRPr="00333799" w:rsidTr="00A9188D">
        <w:tc>
          <w:tcPr>
            <w:tcW w:w="938" w:type="dxa"/>
            <w:vAlign w:val="center"/>
          </w:tcPr>
          <w:p w:rsidR="000C2FDD" w:rsidRPr="00333799" w:rsidRDefault="000C2FDD" w:rsidP="000C2FDD">
            <w:pPr>
              <w:jc w:val="center"/>
              <w:rPr>
                <w:rFonts w:ascii="Arial Narrow" w:hAnsi="Arial Narrow" w:cs="Arial Narrow"/>
                <w:sz w:val="20"/>
                <w:szCs w:val="20"/>
              </w:rPr>
            </w:pPr>
            <w:r w:rsidRPr="00333799">
              <w:rPr>
                <w:rFonts w:ascii="Arial Narrow" w:hAnsi="Arial Narrow" w:cs="Arial Narrow"/>
                <w:sz w:val="20"/>
                <w:szCs w:val="20"/>
              </w:rPr>
              <w:t>U</w:t>
            </w:r>
            <w:r>
              <w:rPr>
                <w:rFonts w:ascii="Arial Narrow" w:hAnsi="Arial Narrow" w:cs="Arial Narrow"/>
                <w:sz w:val="20"/>
                <w:szCs w:val="20"/>
              </w:rPr>
              <w:t>AD</w:t>
            </w:r>
          </w:p>
        </w:tc>
        <w:tc>
          <w:tcPr>
            <w:tcW w:w="2772" w:type="dxa"/>
          </w:tcPr>
          <w:p w:rsidR="000C2FDD" w:rsidRPr="00333799" w:rsidRDefault="000C2FDD" w:rsidP="000C2FDD">
            <w:pPr>
              <w:rPr>
                <w:rFonts w:ascii="Arial Narrow" w:hAnsi="Arial Narrow" w:cs="Arial Narrow"/>
                <w:sz w:val="20"/>
                <w:szCs w:val="20"/>
              </w:rPr>
            </w:pPr>
            <w:r w:rsidRPr="00333799">
              <w:rPr>
                <w:rFonts w:ascii="Arial Narrow" w:hAnsi="Arial Narrow" w:cs="Arial Narrow"/>
                <w:sz w:val="20"/>
                <w:szCs w:val="20"/>
              </w:rPr>
              <w:t>Účtovníctvo a dane</w:t>
            </w:r>
          </w:p>
        </w:tc>
        <w:tc>
          <w:tcPr>
            <w:tcW w:w="860" w:type="dxa"/>
          </w:tcPr>
          <w:p w:rsidR="000C2FDD" w:rsidRPr="002530C9" w:rsidRDefault="000C2FDD" w:rsidP="000C2FDD">
            <w:pPr>
              <w:jc w:val="center"/>
              <w:rPr>
                <w:rFonts w:ascii="Arial Narrow" w:hAnsi="Arial Narrow" w:cs="Arial"/>
                <w:sz w:val="20"/>
                <w:szCs w:val="20"/>
              </w:rPr>
            </w:pPr>
          </w:p>
        </w:tc>
        <w:tc>
          <w:tcPr>
            <w:tcW w:w="861" w:type="dxa"/>
          </w:tcPr>
          <w:p w:rsidR="000C2FDD" w:rsidRPr="002530C9" w:rsidRDefault="000C2FDD" w:rsidP="000C2FDD">
            <w:pPr>
              <w:jc w:val="center"/>
              <w:rPr>
                <w:rFonts w:ascii="Arial Narrow" w:hAnsi="Arial Narrow" w:cs="Arial"/>
                <w:sz w:val="20"/>
                <w:szCs w:val="20"/>
              </w:rPr>
            </w:pPr>
            <w:r>
              <w:rPr>
                <w:rFonts w:ascii="Arial Narrow" w:hAnsi="Arial Narrow" w:cs="Arial"/>
                <w:sz w:val="20"/>
                <w:szCs w:val="20"/>
              </w:rPr>
              <w:t>3,10</w:t>
            </w:r>
          </w:p>
        </w:tc>
        <w:tc>
          <w:tcPr>
            <w:tcW w:w="861" w:type="dxa"/>
          </w:tcPr>
          <w:p w:rsidR="000C2FDD" w:rsidRPr="002530C9" w:rsidRDefault="000C2FDD" w:rsidP="000C2FDD">
            <w:pPr>
              <w:jc w:val="center"/>
              <w:rPr>
                <w:rFonts w:ascii="Arial Narrow" w:hAnsi="Arial Narrow" w:cs="Arial"/>
                <w:sz w:val="20"/>
                <w:szCs w:val="20"/>
              </w:rPr>
            </w:pPr>
            <w:r>
              <w:rPr>
                <w:rFonts w:ascii="Arial Narrow" w:hAnsi="Arial Narrow" w:cs="Arial"/>
                <w:sz w:val="20"/>
                <w:szCs w:val="20"/>
              </w:rPr>
              <w:t>2,48</w:t>
            </w:r>
          </w:p>
        </w:tc>
        <w:tc>
          <w:tcPr>
            <w:tcW w:w="861" w:type="dxa"/>
          </w:tcPr>
          <w:p w:rsidR="000C2FDD" w:rsidRPr="002530C9" w:rsidRDefault="000C2FDD" w:rsidP="000C2FDD">
            <w:pPr>
              <w:jc w:val="center"/>
              <w:rPr>
                <w:rFonts w:ascii="Arial Narrow" w:hAnsi="Arial Narrow" w:cs="Arial"/>
                <w:sz w:val="20"/>
                <w:szCs w:val="20"/>
              </w:rPr>
            </w:pPr>
            <w:r>
              <w:rPr>
                <w:rFonts w:ascii="Arial Narrow" w:hAnsi="Arial Narrow" w:cs="Arial"/>
                <w:sz w:val="20"/>
                <w:szCs w:val="20"/>
              </w:rPr>
              <w:t>2,19</w:t>
            </w:r>
          </w:p>
        </w:tc>
        <w:tc>
          <w:tcPr>
            <w:tcW w:w="861" w:type="dxa"/>
          </w:tcPr>
          <w:p w:rsidR="000C2FDD" w:rsidRPr="002530C9" w:rsidRDefault="000C2FDD" w:rsidP="000C2FDD">
            <w:pPr>
              <w:jc w:val="center"/>
              <w:rPr>
                <w:rFonts w:ascii="Arial Narrow" w:hAnsi="Arial Narrow" w:cs="Arial"/>
                <w:sz w:val="20"/>
                <w:szCs w:val="20"/>
              </w:rPr>
            </w:pPr>
            <w:r>
              <w:rPr>
                <w:rFonts w:ascii="Arial Narrow" w:hAnsi="Arial Narrow" w:cs="Arial"/>
                <w:sz w:val="20"/>
                <w:szCs w:val="20"/>
              </w:rPr>
              <w:t>2,15</w:t>
            </w:r>
          </w:p>
        </w:tc>
        <w:tc>
          <w:tcPr>
            <w:tcW w:w="861" w:type="dxa"/>
          </w:tcPr>
          <w:p w:rsidR="000C2FDD" w:rsidRPr="002530C9" w:rsidRDefault="000C2FDD" w:rsidP="000C2FDD">
            <w:pPr>
              <w:jc w:val="center"/>
              <w:rPr>
                <w:rFonts w:ascii="Arial Narrow" w:hAnsi="Arial Narrow" w:cs="Arial"/>
                <w:sz w:val="20"/>
                <w:szCs w:val="20"/>
              </w:rPr>
            </w:pPr>
          </w:p>
        </w:tc>
        <w:tc>
          <w:tcPr>
            <w:tcW w:w="882" w:type="dxa"/>
          </w:tcPr>
          <w:p w:rsidR="000C2FDD" w:rsidRPr="002530C9" w:rsidRDefault="000C2FDD" w:rsidP="000C2FDD">
            <w:pPr>
              <w:jc w:val="center"/>
              <w:rPr>
                <w:rFonts w:ascii="Arial Narrow" w:hAnsi="Arial Narrow" w:cs="Arial"/>
                <w:sz w:val="20"/>
                <w:szCs w:val="20"/>
              </w:rPr>
            </w:pPr>
            <w:r>
              <w:rPr>
                <w:rFonts w:ascii="Arial Narrow" w:hAnsi="Arial Narrow" w:cs="Arial"/>
                <w:sz w:val="20"/>
                <w:szCs w:val="20"/>
              </w:rPr>
              <w:t>2,37</w:t>
            </w:r>
          </w:p>
        </w:tc>
      </w:tr>
      <w:tr w:rsidR="000C2FDD" w:rsidRPr="00333799" w:rsidTr="00A9188D">
        <w:tc>
          <w:tcPr>
            <w:tcW w:w="938" w:type="dxa"/>
            <w:vAlign w:val="center"/>
          </w:tcPr>
          <w:p w:rsidR="000C2FDD" w:rsidRPr="00333799" w:rsidRDefault="000C2FDD" w:rsidP="000C2FDD">
            <w:pPr>
              <w:jc w:val="center"/>
              <w:rPr>
                <w:rFonts w:ascii="Arial Narrow" w:hAnsi="Arial Narrow" w:cs="Arial Narrow"/>
                <w:sz w:val="20"/>
                <w:szCs w:val="20"/>
              </w:rPr>
            </w:pPr>
            <w:r>
              <w:rPr>
                <w:rFonts w:ascii="Arial Narrow" w:hAnsi="Arial Narrow" w:cs="Arial Narrow"/>
                <w:sz w:val="20"/>
                <w:szCs w:val="20"/>
              </w:rPr>
              <w:t>MEU</w:t>
            </w:r>
          </w:p>
        </w:tc>
        <w:tc>
          <w:tcPr>
            <w:tcW w:w="2772" w:type="dxa"/>
          </w:tcPr>
          <w:p w:rsidR="000C2FDD" w:rsidRPr="00333799" w:rsidRDefault="000C2FDD" w:rsidP="000C2FDD">
            <w:pPr>
              <w:rPr>
                <w:rFonts w:ascii="Arial Narrow" w:hAnsi="Arial Narrow" w:cs="Arial Narrow"/>
                <w:sz w:val="20"/>
                <w:szCs w:val="20"/>
              </w:rPr>
            </w:pPr>
            <w:r>
              <w:rPr>
                <w:rFonts w:ascii="Arial Narrow" w:hAnsi="Arial Narrow" w:cs="Arial Narrow"/>
                <w:sz w:val="20"/>
                <w:szCs w:val="20"/>
              </w:rPr>
              <w:t>Úvod do makroekonómie</w:t>
            </w:r>
          </w:p>
        </w:tc>
        <w:tc>
          <w:tcPr>
            <w:tcW w:w="860" w:type="dxa"/>
          </w:tcPr>
          <w:p w:rsidR="000C2FDD" w:rsidRPr="002530C9" w:rsidRDefault="000C2FDD" w:rsidP="000C2FDD">
            <w:pPr>
              <w:jc w:val="center"/>
              <w:rPr>
                <w:rFonts w:ascii="Arial Narrow" w:hAnsi="Arial Narrow" w:cs="Arial"/>
                <w:sz w:val="20"/>
                <w:szCs w:val="20"/>
              </w:rPr>
            </w:pPr>
          </w:p>
        </w:tc>
        <w:tc>
          <w:tcPr>
            <w:tcW w:w="861" w:type="dxa"/>
          </w:tcPr>
          <w:p w:rsidR="000C2FDD" w:rsidRPr="002530C9" w:rsidRDefault="000C2FDD" w:rsidP="000C2FDD">
            <w:pPr>
              <w:jc w:val="center"/>
              <w:rPr>
                <w:rFonts w:ascii="Arial Narrow" w:hAnsi="Arial Narrow" w:cs="Arial"/>
                <w:sz w:val="20"/>
                <w:szCs w:val="20"/>
              </w:rPr>
            </w:pPr>
          </w:p>
        </w:tc>
        <w:tc>
          <w:tcPr>
            <w:tcW w:w="861" w:type="dxa"/>
          </w:tcPr>
          <w:p w:rsidR="000C2FDD" w:rsidRPr="002530C9" w:rsidRDefault="000C2FDD" w:rsidP="000C2FDD">
            <w:pPr>
              <w:jc w:val="center"/>
              <w:rPr>
                <w:rFonts w:ascii="Arial Narrow" w:hAnsi="Arial Narrow" w:cs="Arial"/>
                <w:sz w:val="20"/>
                <w:szCs w:val="20"/>
              </w:rPr>
            </w:pPr>
          </w:p>
        </w:tc>
        <w:tc>
          <w:tcPr>
            <w:tcW w:w="861" w:type="dxa"/>
          </w:tcPr>
          <w:p w:rsidR="000C2FDD" w:rsidRPr="002530C9" w:rsidRDefault="000C2FDD" w:rsidP="000C2FDD">
            <w:pPr>
              <w:jc w:val="center"/>
              <w:rPr>
                <w:rFonts w:ascii="Arial Narrow" w:hAnsi="Arial Narrow" w:cs="Arial"/>
                <w:sz w:val="20"/>
                <w:szCs w:val="20"/>
              </w:rPr>
            </w:pPr>
          </w:p>
        </w:tc>
        <w:tc>
          <w:tcPr>
            <w:tcW w:w="861" w:type="dxa"/>
          </w:tcPr>
          <w:p w:rsidR="000C2FDD" w:rsidRPr="002530C9" w:rsidRDefault="000C2FDD" w:rsidP="000C2FDD">
            <w:pPr>
              <w:jc w:val="center"/>
              <w:rPr>
                <w:rFonts w:ascii="Arial Narrow" w:hAnsi="Arial Narrow" w:cs="Arial"/>
                <w:sz w:val="20"/>
                <w:szCs w:val="20"/>
              </w:rPr>
            </w:pPr>
            <w:r>
              <w:rPr>
                <w:rFonts w:ascii="Arial Narrow" w:hAnsi="Arial Narrow" w:cs="Arial"/>
                <w:sz w:val="20"/>
                <w:szCs w:val="20"/>
              </w:rPr>
              <w:t>2,91</w:t>
            </w:r>
          </w:p>
        </w:tc>
        <w:tc>
          <w:tcPr>
            <w:tcW w:w="861" w:type="dxa"/>
          </w:tcPr>
          <w:p w:rsidR="000C2FDD" w:rsidRPr="002530C9" w:rsidRDefault="000C2FDD" w:rsidP="000C2FDD">
            <w:pPr>
              <w:jc w:val="center"/>
              <w:rPr>
                <w:rFonts w:ascii="Arial Narrow" w:hAnsi="Arial Narrow" w:cs="Arial"/>
                <w:sz w:val="20"/>
                <w:szCs w:val="20"/>
              </w:rPr>
            </w:pPr>
          </w:p>
        </w:tc>
        <w:tc>
          <w:tcPr>
            <w:tcW w:w="882" w:type="dxa"/>
          </w:tcPr>
          <w:p w:rsidR="000C2FDD" w:rsidRPr="002530C9" w:rsidRDefault="000C2FDD" w:rsidP="000C2FDD">
            <w:pPr>
              <w:jc w:val="center"/>
              <w:rPr>
                <w:rFonts w:ascii="Arial Narrow" w:hAnsi="Arial Narrow" w:cs="Arial"/>
                <w:sz w:val="20"/>
                <w:szCs w:val="20"/>
              </w:rPr>
            </w:pPr>
            <w:r>
              <w:rPr>
                <w:rFonts w:ascii="Arial Narrow" w:hAnsi="Arial Narrow" w:cs="Arial"/>
                <w:sz w:val="20"/>
                <w:szCs w:val="20"/>
              </w:rPr>
              <w:t>2,91</w:t>
            </w:r>
          </w:p>
        </w:tc>
      </w:tr>
      <w:tr w:rsidR="000C2FDD" w:rsidRPr="00333799" w:rsidTr="00A9188D">
        <w:trPr>
          <w:cantSplit/>
        </w:trPr>
        <w:tc>
          <w:tcPr>
            <w:tcW w:w="3710" w:type="dxa"/>
            <w:gridSpan w:val="2"/>
            <w:tcBorders>
              <w:top w:val="single" w:sz="6" w:space="0" w:color="auto"/>
              <w:bottom w:val="single" w:sz="12" w:space="0" w:color="auto"/>
            </w:tcBorders>
            <w:shd w:val="clear" w:color="auto" w:fill="FFFF99"/>
          </w:tcPr>
          <w:p w:rsidR="000C2FDD" w:rsidRPr="00333799" w:rsidRDefault="000C2FDD" w:rsidP="000C2FDD">
            <w:pPr>
              <w:jc w:val="both"/>
              <w:rPr>
                <w:rFonts w:ascii="Arial Narrow" w:hAnsi="Arial Narrow" w:cs="Arial"/>
                <w:b/>
                <w:sz w:val="20"/>
                <w:szCs w:val="20"/>
              </w:rPr>
            </w:pPr>
            <w:r w:rsidRPr="00333799">
              <w:rPr>
                <w:rFonts w:ascii="Arial Narrow" w:hAnsi="Arial Narrow" w:cs="Arial"/>
                <w:b/>
                <w:sz w:val="20"/>
                <w:szCs w:val="20"/>
              </w:rPr>
              <w:t xml:space="preserve">Spolu: </w:t>
            </w:r>
          </w:p>
        </w:tc>
        <w:tc>
          <w:tcPr>
            <w:tcW w:w="860" w:type="dxa"/>
            <w:tcBorders>
              <w:top w:val="single" w:sz="6" w:space="0" w:color="auto"/>
              <w:bottom w:val="single" w:sz="12" w:space="0" w:color="auto"/>
            </w:tcBorders>
            <w:shd w:val="clear" w:color="auto" w:fill="FFFF99"/>
          </w:tcPr>
          <w:p w:rsidR="000C2FDD" w:rsidRPr="00FA4068" w:rsidRDefault="000C2FDD" w:rsidP="000C2FDD">
            <w:pPr>
              <w:jc w:val="center"/>
              <w:rPr>
                <w:rFonts w:ascii="Arial Narrow" w:hAnsi="Arial Narrow" w:cs="Arial"/>
                <w:b/>
                <w:sz w:val="20"/>
                <w:szCs w:val="20"/>
              </w:rPr>
            </w:pPr>
            <w:r>
              <w:rPr>
                <w:rFonts w:ascii="Arial Narrow" w:hAnsi="Arial Narrow" w:cs="Arial"/>
                <w:b/>
                <w:sz w:val="20"/>
                <w:szCs w:val="20"/>
              </w:rPr>
              <w:t>1,87</w:t>
            </w:r>
          </w:p>
        </w:tc>
        <w:tc>
          <w:tcPr>
            <w:tcW w:w="861" w:type="dxa"/>
            <w:tcBorders>
              <w:top w:val="single" w:sz="6" w:space="0" w:color="auto"/>
              <w:bottom w:val="single" w:sz="12" w:space="0" w:color="auto"/>
            </w:tcBorders>
            <w:shd w:val="clear" w:color="auto" w:fill="FFFF99"/>
          </w:tcPr>
          <w:p w:rsidR="000C2FDD" w:rsidRPr="00FA4068" w:rsidRDefault="000C2FDD" w:rsidP="000C2FDD">
            <w:pPr>
              <w:jc w:val="center"/>
              <w:rPr>
                <w:rFonts w:ascii="Arial Narrow" w:hAnsi="Arial Narrow" w:cs="Arial"/>
                <w:b/>
                <w:sz w:val="20"/>
                <w:szCs w:val="20"/>
              </w:rPr>
            </w:pPr>
            <w:r>
              <w:rPr>
                <w:rFonts w:ascii="Arial Narrow" w:hAnsi="Arial Narrow" w:cs="Arial"/>
                <w:b/>
                <w:sz w:val="20"/>
                <w:szCs w:val="20"/>
              </w:rPr>
              <w:t>2,04</w:t>
            </w:r>
          </w:p>
        </w:tc>
        <w:tc>
          <w:tcPr>
            <w:tcW w:w="861" w:type="dxa"/>
            <w:tcBorders>
              <w:top w:val="single" w:sz="6" w:space="0" w:color="auto"/>
              <w:bottom w:val="single" w:sz="12" w:space="0" w:color="auto"/>
            </w:tcBorders>
            <w:shd w:val="clear" w:color="auto" w:fill="FFFF99"/>
          </w:tcPr>
          <w:p w:rsidR="000C2FDD" w:rsidRPr="00FA4068" w:rsidRDefault="000C2FDD" w:rsidP="000C2FDD">
            <w:pPr>
              <w:jc w:val="center"/>
              <w:rPr>
                <w:rFonts w:ascii="Arial Narrow" w:hAnsi="Arial Narrow" w:cs="Arial"/>
                <w:b/>
                <w:sz w:val="20"/>
                <w:szCs w:val="20"/>
              </w:rPr>
            </w:pPr>
            <w:r>
              <w:rPr>
                <w:rFonts w:ascii="Arial Narrow" w:hAnsi="Arial Narrow" w:cs="Arial"/>
                <w:b/>
                <w:sz w:val="20"/>
                <w:szCs w:val="20"/>
              </w:rPr>
              <w:t>1,90</w:t>
            </w:r>
          </w:p>
        </w:tc>
        <w:tc>
          <w:tcPr>
            <w:tcW w:w="861" w:type="dxa"/>
            <w:tcBorders>
              <w:top w:val="single" w:sz="6" w:space="0" w:color="auto"/>
              <w:bottom w:val="single" w:sz="12" w:space="0" w:color="auto"/>
            </w:tcBorders>
            <w:shd w:val="clear" w:color="auto" w:fill="FFFF99"/>
          </w:tcPr>
          <w:p w:rsidR="000C2FDD" w:rsidRPr="00FA4068" w:rsidRDefault="000C2FDD" w:rsidP="000C2FDD">
            <w:pPr>
              <w:jc w:val="center"/>
              <w:rPr>
                <w:rFonts w:ascii="Arial Narrow" w:hAnsi="Arial Narrow" w:cs="Arial"/>
                <w:b/>
                <w:sz w:val="20"/>
                <w:szCs w:val="20"/>
              </w:rPr>
            </w:pPr>
            <w:r>
              <w:rPr>
                <w:rFonts w:ascii="Arial Narrow" w:hAnsi="Arial Narrow" w:cs="Arial"/>
                <w:b/>
                <w:sz w:val="20"/>
                <w:szCs w:val="20"/>
              </w:rPr>
              <w:t>1,84</w:t>
            </w:r>
          </w:p>
        </w:tc>
        <w:tc>
          <w:tcPr>
            <w:tcW w:w="861" w:type="dxa"/>
            <w:tcBorders>
              <w:top w:val="single" w:sz="6" w:space="0" w:color="auto"/>
              <w:bottom w:val="single" w:sz="12" w:space="0" w:color="auto"/>
            </w:tcBorders>
            <w:shd w:val="clear" w:color="auto" w:fill="FFFF99"/>
          </w:tcPr>
          <w:p w:rsidR="000C2FDD" w:rsidRPr="00FA4068" w:rsidRDefault="000C2FDD" w:rsidP="000C2FDD">
            <w:pPr>
              <w:jc w:val="center"/>
              <w:rPr>
                <w:rFonts w:ascii="Arial Narrow" w:hAnsi="Arial Narrow" w:cs="Arial"/>
                <w:b/>
                <w:sz w:val="20"/>
                <w:szCs w:val="20"/>
              </w:rPr>
            </w:pPr>
            <w:r>
              <w:rPr>
                <w:rFonts w:ascii="Arial Narrow" w:hAnsi="Arial Narrow" w:cs="Arial"/>
                <w:b/>
                <w:sz w:val="20"/>
                <w:szCs w:val="20"/>
              </w:rPr>
              <w:t>2,03</w:t>
            </w:r>
          </w:p>
        </w:tc>
        <w:tc>
          <w:tcPr>
            <w:tcW w:w="861" w:type="dxa"/>
            <w:tcBorders>
              <w:top w:val="single" w:sz="6" w:space="0" w:color="auto"/>
              <w:bottom w:val="single" w:sz="12" w:space="0" w:color="auto"/>
            </w:tcBorders>
            <w:shd w:val="clear" w:color="auto" w:fill="FFFF99"/>
          </w:tcPr>
          <w:p w:rsidR="000C2FDD" w:rsidRPr="00FA4068" w:rsidRDefault="000C2FDD" w:rsidP="000C2FDD">
            <w:pPr>
              <w:jc w:val="center"/>
              <w:rPr>
                <w:rFonts w:ascii="Arial Narrow" w:hAnsi="Arial Narrow" w:cs="Arial"/>
                <w:b/>
                <w:sz w:val="20"/>
                <w:szCs w:val="20"/>
              </w:rPr>
            </w:pPr>
          </w:p>
        </w:tc>
        <w:tc>
          <w:tcPr>
            <w:tcW w:w="882" w:type="dxa"/>
            <w:tcBorders>
              <w:top w:val="single" w:sz="6" w:space="0" w:color="auto"/>
              <w:bottom w:val="single" w:sz="12" w:space="0" w:color="auto"/>
            </w:tcBorders>
            <w:shd w:val="clear" w:color="auto" w:fill="FFFF99"/>
          </w:tcPr>
          <w:p w:rsidR="000C2FDD" w:rsidRPr="00FA4068" w:rsidRDefault="000C2FDD" w:rsidP="000C2FDD">
            <w:pPr>
              <w:jc w:val="center"/>
              <w:rPr>
                <w:rFonts w:ascii="Arial Narrow" w:hAnsi="Arial Narrow" w:cs="Arial"/>
                <w:b/>
                <w:sz w:val="20"/>
                <w:szCs w:val="20"/>
              </w:rPr>
            </w:pPr>
            <w:r>
              <w:rPr>
                <w:rFonts w:ascii="Arial Narrow" w:hAnsi="Arial Narrow" w:cs="Arial"/>
                <w:b/>
                <w:sz w:val="20"/>
                <w:szCs w:val="20"/>
              </w:rPr>
              <w:t>1,</w:t>
            </w:r>
            <w:r w:rsidR="00B80299">
              <w:rPr>
                <w:rFonts w:ascii="Arial Narrow" w:hAnsi="Arial Narrow" w:cs="Arial"/>
                <w:b/>
                <w:sz w:val="20"/>
                <w:szCs w:val="20"/>
              </w:rPr>
              <w:t>93</w:t>
            </w:r>
          </w:p>
        </w:tc>
      </w:tr>
    </w:tbl>
    <w:p w:rsidR="00B80299" w:rsidRDefault="00B80299" w:rsidP="00B45537">
      <w:pPr>
        <w:jc w:val="both"/>
        <w:outlineLvl w:val="0"/>
        <w:rPr>
          <w:rFonts w:ascii="Arial Narrow" w:hAnsi="Arial Narrow" w:cs="Arial"/>
          <w:b/>
          <w:szCs w:val="20"/>
          <w:u w:val="single"/>
        </w:rPr>
      </w:pPr>
    </w:p>
    <w:p w:rsidR="00B80299" w:rsidRDefault="00B80299" w:rsidP="00B45537">
      <w:pPr>
        <w:jc w:val="both"/>
        <w:outlineLvl w:val="0"/>
        <w:rPr>
          <w:rFonts w:ascii="Arial Narrow" w:hAnsi="Arial Narrow" w:cs="Arial"/>
          <w:b/>
          <w:szCs w:val="20"/>
          <w:u w:val="single"/>
        </w:rPr>
      </w:pPr>
    </w:p>
    <w:p w:rsidR="00B80299" w:rsidRDefault="00B80299" w:rsidP="00B45537">
      <w:pPr>
        <w:jc w:val="both"/>
        <w:outlineLvl w:val="0"/>
        <w:rPr>
          <w:rFonts w:ascii="Arial Narrow" w:hAnsi="Arial Narrow" w:cs="Arial"/>
          <w:b/>
          <w:szCs w:val="20"/>
          <w:u w:val="single"/>
        </w:rPr>
      </w:pPr>
    </w:p>
    <w:p w:rsidR="00B80299" w:rsidRDefault="00B80299" w:rsidP="00B45537">
      <w:pPr>
        <w:jc w:val="both"/>
        <w:outlineLvl w:val="0"/>
        <w:rPr>
          <w:rFonts w:ascii="Arial Narrow" w:hAnsi="Arial Narrow" w:cs="Arial"/>
          <w:b/>
          <w:szCs w:val="20"/>
          <w:u w:val="single"/>
        </w:rPr>
      </w:pPr>
    </w:p>
    <w:p w:rsidR="00DD127F" w:rsidRPr="00333799" w:rsidRDefault="00DD127F" w:rsidP="00B45537">
      <w:pPr>
        <w:jc w:val="both"/>
        <w:outlineLvl w:val="0"/>
        <w:rPr>
          <w:rFonts w:ascii="Arial Narrow" w:hAnsi="Arial Narrow" w:cs="Arial"/>
          <w:b/>
          <w:szCs w:val="20"/>
          <w:u w:val="single"/>
        </w:rPr>
      </w:pPr>
      <w:r w:rsidRPr="00333799">
        <w:rPr>
          <w:rFonts w:ascii="Arial Narrow" w:hAnsi="Arial Narrow" w:cs="Arial"/>
          <w:b/>
          <w:szCs w:val="20"/>
          <w:u w:val="single"/>
        </w:rPr>
        <w:t xml:space="preserve">Klasifikácia vyučovacích </w:t>
      </w:r>
      <w:r w:rsidR="0071083D" w:rsidRPr="00333799">
        <w:rPr>
          <w:rFonts w:ascii="Arial Narrow" w:hAnsi="Arial Narrow" w:cs="Arial"/>
          <w:b/>
          <w:szCs w:val="20"/>
          <w:u w:val="single"/>
        </w:rPr>
        <w:t>predmetov osemročných gymnázií na konci školského roka:</w:t>
      </w:r>
    </w:p>
    <w:p w:rsidR="00DD127F" w:rsidRPr="00333799" w:rsidRDefault="00DD127F">
      <w:pPr>
        <w:jc w:val="both"/>
        <w:rPr>
          <w:rFonts w:ascii="Arial Narrow" w:hAnsi="Arial Narrow" w:cs="Arial"/>
          <w:bCs/>
          <w:szCs w:val="20"/>
        </w:rPr>
      </w:pPr>
    </w:p>
    <w:tbl>
      <w:tblPr>
        <w:tblW w:w="978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84"/>
        <w:gridCol w:w="2422"/>
        <w:gridCol w:w="715"/>
        <w:gridCol w:w="716"/>
        <w:gridCol w:w="715"/>
        <w:gridCol w:w="716"/>
        <w:gridCol w:w="716"/>
        <w:gridCol w:w="715"/>
        <w:gridCol w:w="716"/>
        <w:gridCol w:w="716"/>
        <w:gridCol w:w="854"/>
      </w:tblGrid>
      <w:tr w:rsidR="00DD127F" w:rsidRPr="00333799" w:rsidTr="00CA220F">
        <w:trPr>
          <w:cantSplit/>
        </w:trPr>
        <w:tc>
          <w:tcPr>
            <w:tcW w:w="784" w:type="dxa"/>
            <w:vMerge w:val="restart"/>
            <w:tcBorders>
              <w:top w:val="single" w:sz="12" w:space="0" w:color="auto"/>
              <w:bottom w:val="single" w:sz="6" w:space="0" w:color="auto"/>
            </w:tcBorders>
            <w:shd w:val="clear" w:color="auto" w:fill="FFFF99"/>
          </w:tcPr>
          <w:p w:rsidR="00DD127F" w:rsidRPr="00333799" w:rsidRDefault="00844208">
            <w:pPr>
              <w:jc w:val="both"/>
              <w:rPr>
                <w:rFonts w:ascii="Arial Narrow" w:hAnsi="Arial Narrow" w:cs="Arial"/>
                <w:b/>
                <w:sz w:val="20"/>
                <w:szCs w:val="20"/>
              </w:rPr>
            </w:pPr>
            <w:r w:rsidRPr="00333799">
              <w:rPr>
                <w:rFonts w:ascii="Arial Narrow" w:hAnsi="Arial Narrow" w:cs="Arial"/>
                <w:b/>
                <w:sz w:val="20"/>
                <w:szCs w:val="20"/>
              </w:rPr>
              <w:t>Kód</w:t>
            </w:r>
            <w:r w:rsidR="00DD127F" w:rsidRPr="00333799">
              <w:rPr>
                <w:rFonts w:ascii="Arial Narrow" w:hAnsi="Arial Narrow" w:cs="Arial"/>
                <w:b/>
                <w:sz w:val="20"/>
                <w:szCs w:val="20"/>
              </w:rPr>
              <w:t>.</w:t>
            </w:r>
          </w:p>
        </w:tc>
        <w:tc>
          <w:tcPr>
            <w:tcW w:w="2422" w:type="dxa"/>
            <w:vMerge w:val="restart"/>
            <w:tcBorders>
              <w:top w:val="single" w:sz="12" w:space="0" w:color="auto"/>
              <w:bottom w:val="single" w:sz="6" w:space="0" w:color="auto"/>
            </w:tcBorders>
            <w:shd w:val="clear" w:color="auto" w:fill="FFFF99"/>
          </w:tcPr>
          <w:p w:rsidR="00DD127F" w:rsidRPr="00333799" w:rsidRDefault="00DD127F">
            <w:pPr>
              <w:rPr>
                <w:rFonts w:ascii="Arial Narrow" w:hAnsi="Arial Narrow" w:cs="Arial"/>
                <w:b/>
                <w:bCs/>
                <w:sz w:val="20"/>
                <w:szCs w:val="20"/>
              </w:rPr>
            </w:pPr>
            <w:r w:rsidRPr="00333799">
              <w:rPr>
                <w:rFonts w:ascii="Arial Narrow" w:hAnsi="Arial Narrow" w:cs="Arial"/>
                <w:b/>
                <w:bCs/>
                <w:sz w:val="20"/>
                <w:szCs w:val="20"/>
              </w:rPr>
              <w:t>Názov vyučovacieho predmetu</w:t>
            </w:r>
          </w:p>
        </w:tc>
        <w:tc>
          <w:tcPr>
            <w:tcW w:w="5725" w:type="dxa"/>
            <w:gridSpan w:val="8"/>
            <w:tcBorders>
              <w:top w:val="single" w:sz="12" w:space="0" w:color="auto"/>
              <w:bottom w:val="single" w:sz="6" w:space="0" w:color="auto"/>
            </w:tcBorders>
            <w:shd w:val="clear" w:color="auto" w:fill="FFFF99"/>
          </w:tcPr>
          <w:p w:rsidR="00DD127F" w:rsidRPr="00333799" w:rsidRDefault="00DD127F">
            <w:pPr>
              <w:pStyle w:val="Nadpis1"/>
              <w:rPr>
                <w:rFonts w:ascii="Arial Narrow" w:hAnsi="Arial Narrow" w:cs="Arial"/>
                <w:sz w:val="20"/>
                <w:szCs w:val="20"/>
              </w:rPr>
            </w:pPr>
            <w:r w:rsidRPr="00333799">
              <w:rPr>
                <w:rFonts w:ascii="Arial Narrow" w:hAnsi="Arial Narrow" w:cs="Arial"/>
                <w:sz w:val="20"/>
                <w:szCs w:val="20"/>
              </w:rPr>
              <w:t>Priemerný prospech</w:t>
            </w:r>
          </w:p>
        </w:tc>
        <w:tc>
          <w:tcPr>
            <w:tcW w:w="854" w:type="dxa"/>
            <w:vMerge w:val="restart"/>
            <w:tcBorders>
              <w:top w:val="single" w:sz="12" w:space="0" w:color="auto"/>
              <w:bottom w:val="single" w:sz="6" w:space="0" w:color="auto"/>
            </w:tcBorders>
            <w:shd w:val="clear" w:color="auto" w:fill="FFFF99"/>
          </w:tcPr>
          <w:p w:rsidR="00DD127F" w:rsidRPr="00333799" w:rsidRDefault="00DD127F" w:rsidP="003907D3">
            <w:pPr>
              <w:jc w:val="center"/>
              <w:rPr>
                <w:rFonts w:ascii="Arial Narrow" w:hAnsi="Arial Narrow" w:cs="Arial"/>
                <w:b/>
                <w:sz w:val="20"/>
                <w:szCs w:val="20"/>
              </w:rPr>
            </w:pPr>
            <w:r w:rsidRPr="00333799">
              <w:rPr>
                <w:rFonts w:ascii="Arial Narrow" w:hAnsi="Arial Narrow" w:cs="Arial"/>
                <w:b/>
                <w:sz w:val="20"/>
                <w:szCs w:val="20"/>
              </w:rPr>
              <w:t>Spolu</w:t>
            </w:r>
          </w:p>
        </w:tc>
      </w:tr>
      <w:tr w:rsidR="00DD127F" w:rsidRPr="00333799" w:rsidTr="00CA220F">
        <w:trPr>
          <w:cantSplit/>
        </w:trPr>
        <w:tc>
          <w:tcPr>
            <w:tcW w:w="784" w:type="dxa"/>
            <w:vMerge/>
            <w:tcBorders>
              <w:top w:val="single" w:sz="6" w:space="0" w:color="auto"/>
              <w:bottom w:val="single" w:sz="6" w:space="0" w:color="auto"/>
            </w:tcBorders>
            <w:shd w:val="clear" w:color="auto" w:fill="CCFFCC"/>
          </w:tcPr>
          <w:p w:rsidR="00DD127F" w:rsidRPr="00333799" w:rsidRDefault="00DD127F">
            <w:pPr>
              <w:jc w:val="both"/>
              <w:rPr>
                <w:rFonts w:ascii="Arial Narrow" w:hAnsi="Arial Narrow" w:cs="Arial"/>
                <w:b/>
                <w:sz w:val="20"/>
                <w:szCs w:val="20"/>
              </w:rPr>
            </w:pPr>
          </w:p>
        </w:tc>
        <w:tc>
          <w:tcPr>
            <w:tcW w:w="2422" w:type="dxa"/>
            <w:vMerge/>
            <w:tcBorders>
              <w:top w:val="single" w:sz="6" w:space="0" w:color="auto"/>
              <w:bottom w:val="single" w:sz="6" w:space="0" w:color="auto"/>
            </w:tcBorders>
            <w:shd w:val="clear" w:color="auto" w:fill="CCFFCC"/>
          </w:tcPr>
          <w:p w:rsidR="00DD127F" w:rsidRPr="00333799" w:rsidRDefault="00DD127F">
            <w:pPr>
              <w:jc w:val="both"/>
              <w:rPr>
                <w:rFonts w:ascii="Arial Narrow" w:hAnsi="Arial Narrow" w:cs="Arial"/>
                <w:b/>
                <w:sz w:val="20"/>
                <w:szCs w:val="20"/>
              </w:rPr>
            </w:pPr>
          </w:p>
        </w:tc>
        <w:tc>
          <w:tcPr>
            <w:tcW w:w="715" w:type="dxa"/>
            <w:tcBorders>
              <w:top w:val="single" w:sz="6" w:space="0" w:color="auto"/>
              <w:bottom w:val="single" w:sz="6" w:space="0" w:color="auto"/>
            </w:tcBorders>
            <w:shd w:val="clear" w:color="auto" w:fill="FFFF99"/>
          </w:tcPr>
          <w:p w:rsidR="00DD127F" w:rsidRPr="00333799" w:rsidRDefault="00DD127F">
            <w:pPr>
              <w:jc w:val="center"/>
              <w:rPr>
                <w:rFonts w:ascii="Arial Narrow" w:hAnsi="Arial Narrow" w:cs="Arial"/>
                <w:b/>
                <w:sz w:val="20"/>
                <w:szCs w:val="20"/>
              </w:rPr>
            </w:pPr>
            <w:r w:rsidRPr="00333799">
              <w:rPr>
                <w:rFonts w:ascii="Arial Narrow" w:hAnsi="Arial Narrow" w:cs="Arial"/>
                <w:b/>
                <w:sz w:val="20"/>
                <w:szCs w:val="20"/>
              </w:rPr>
              <w:t>1.  ročník</w:t>
            </w:r>
          </w:p>
        </w:tc>
        <w:tc>
          <w:tcPr>
            <w:tcW w:w="716" w:type="dxa"/>
            <w:tcBorders>
              <w:top w:val="single" w:sz="6" w:space="0" w:color="auto"/>
              <w:bottom w:val="single" w:sz="6" w:space="0" w:color="auto"/>
            </w:tcBorders>
            <w:shd w:val="clear" w:color="auto" w:fill="FFFF99"/>
          </w:tcPr>
          <w:p w:rsidR="00DD127F" w:rsidRPr="00333799" w:rsidRDefault="00DD127F">
            <w:pPr>
              <w:jc w:val="center"/>
              <w:rPr>
                <w:rFonts w:ascii="Arial Narrow" w:hAnsi="Arial Narrow" w:cs="Arial"/>
                <w:b/>
                <w:sz w:val="20"/>
                <w:szCs w:val="20"/>
              </w:rPr>
            </w:pPr>
            <w:r w:rsidRPr="00333799">
              <w:rPr>
                <w:rFonts w:ascii="Arial Narrow" w:hAnsi="Arial Narrow" w:cs="Arial"/>
                <w:b/>
                <w:sz w:val="20"/>
                <w:szCs w:val="20"/>
              </w:rPr>
              <w:t>2.  ročník</w:t>
            </w:r>
          </w:p>
        </w:tc>
        <w:tc>
          <w:tcPr>
            <w:tcW w:w="715" w:type="dxa"/>
            <w:tcBorders>
              <w:top w:val="single" w:sz="6" w:space="0" w:color="auto"/>
              <w:bottom w:val="single" w:sz="6" w:space="0" w:color="auto"/>
            </w:tcBorders>
            <w:shd w:val="clear" w:color="auto" w:fill="FFFF99"/>
          </w:tcPr>
          <w:p w:rsidR="00DD127F" w:rsidRPr="00333799" w:rsidRDefault="00DD127F">
            <w:pPr>
              <w:jc w:val="center"/>
              <w:rPr>
                <w:rFonts w:ascii="Arial Narrow" w:hAnsi="Arial Narrow" w:cs="Arial"/>
                <w:b/>
                <w:sz w:val="20"/>
                <w:szCs w:val="20"/>
              </w:rPr>
            </w:pPr>
            <w:r w:rsidRPr="00333799">
              <w:rPr>
                <w:rFonts w:ascii="Arial Narrow" w:hAnsi="Arial Narrow" w:cs="Arial"/>
                <w:b/>
                <w:sz w:val="20"/>
                <w:szCs w:val="20"/>
              </w:rPr>
              <w:t>3.  ročník</w:t>
            </w:r>
          </w:p>
        </w:tc>
        <w:tc>
          <w:tcPr>
            <w:tcW w:w="716" w:type="dxa"/>
            <w:tcBorders>
              <w:top w:val="single" w:sz="6" w:space="0" w:color="auto"/>
              <w:bottom w:val="single" w:sz="6" w:space="0" w:color="auto"/>
            </w:tcBorders>
            <w:shd w:val="clear" w:color="auto" w:fill="FFFF99"/>
          </w:tcPr>
          <w:p w:rsidR="00DD127F" w:rsidRPr="00333799" w:rsidRDefault="00DD127F">
            <w:pPr>
              <w:jc w:val="center"/>
              <w:rPr>
                <w:rFonts w:ascii="Arial Narrow" w:hAnsi="Arial Narrow" w:cs="Arial"/>
                <w:b/>
                <w:sz w:val="20"/>
                <w:szCs w:val="20"/>
              </w:rPr>
            </w:pPr>
            <w:r w:rsidRPr="00333799">
              <w:rPr>
                <w:rFonts w:ascii="Arial Narrow" w:hAnsi="Arial Narrow" w:cs="Arial"/>
                <w:b/>
                <w:sz w:val="20"/>
                <w:szCs w:val="20"/>
              </w:rPr>
              <w:t>4.  ročník</w:t>
            </w:r>
          </w:p>
        </w:tc>
        <w:tc>
          <w:tcPr>
            <w:tcW w:w="716" w:type="dxa"/>
            <w:tcBorders>
              <w:top w:val="single" w:sz="6" w:space="0" w:color="auto"/>
              <w:bottom w:val="single" w:sz="6" w:space="0" w:color="auto"/>
            </w:tcBorders>
            <w:shd w:val="clear" w:color="auto" w:fill="FFFF99"/>
          </w:tcPr>
          <w:p w:rsidR="00DD127F" w:rsidRPr="00333799" w:rsidRDefault="00DD127F">
            <w:pPr>
              <w:jc w:val="center"/>
              <w:rPr>
                <w:rFonts w:ascii="Arial Narrow" w:hAnsi="Arial Narrow" w:cs="Arial"/>
                <w:b/>
                <w:sz w:val="20"/>
                <w:szCs w:val="20"/>
              </w:rPr>
            </w:pPr>
            <w:r w:rsidRPr="00333799">
              <w:rPr>
                <w:rFonts w:ascii="Arial Narrow" w:hAnsi="Arial Narrow" w:cs="Arial"/>
                <w:b/>
                <w:sz w:val="20"/>
                <w:szCs w:val="20"/>
              </w:rPr>
              <w:t>5.  ročník</w:t>
            </w:r>
          </w:p>
        </w:tc>
        <w:tc>
          <w:tcPr>
            <w:tcW w:w="715" w:type="dxa"/>
            <w:tcBorders>
              <w:top w:val="single" w:sz="6" w:space="0" w:color="auto"/>
              <w:bottom w:val="single" w:sz="6" w:space="0" w:color="auto"/>
            </w:tcBorders>
            <w:shd w:val="clear" w:color="auto" w:fill="FFFF99"/>
          </w:tcPr>
          <w:p w:rsidR="00DD127F" w:rsidRPr="00333799" w:rsidRDefault="00DD127F">
            <w:pPr>
              <w:jc w:val="center"/>
              <w:rPr>
                <w:rFonts w:ascii="Arial Narrow" w:hAnsi="Arial Narrow" w:cs="Arial"/>
                <w:b/>
                <w:sz w:val="20"/>
                <w:szCs w:val="20"/>
              </w:rPr>
            </w:pPr>
            <w:r w:rsidRPr="00333799">
              <w:rPr>
                <w:rFonts w:ascii="Arial Narrow" w:hAnsi="Arial Narrow" w:cs="Arial"/>
                <w:b/>
                <w:sz w:val="20"/>
                <w:szCs w:val="20"/>
              </w:rPr>
              <w:t>6.  ročník</w:t>
            </w:r>
          </w:p>
        </w:tc>
        <w:tc>
          <w:tcPr>
            <w:tcW w:w="716" w:type="dxa"/>
            <w:tcBorders>
              <w:top w:val="single" w:sz="6" w:space="0" w:color="auto"/>
              <w:bottom w:val="single" w:sz="6" w:space="0" w:color="auto"/>
            </w:tcBorders>
            <w:shd w:val="clear" w:color="auto" w:fill="FFFF99"/>
          </w:tcPr>
          <w:p w:rsidR="00DD127F" w:rsidRPr="00333799" w:rsidRDefault="00DD127F">
            <w:pPr>
              <w:jc w:val="center"/>
              <w:rPr>
                <w:rFonts w:ascii="Arial Narrow" w:hAnsi="Arial Narrow" w:cs="Arial"/>
                <w:b/>
                <w:sz w:val="20"/>
                <w:szCs w:val="20"/>
              </w:rPr>
            </w:pPr>
            <w:r w:rsidRPr="00333799">
              <w:rPr>
                <w:rFonts w:ascii="Arial Narrow" w:hAnsi="Arial Narrow" w:cs="Arial"/>
                <w:b/>
                <w:sz w:val="20"/>
                <w:szCs w:val="20"/>
              </w:rPr>
              <w:t>7.  ročník</w:t>
            </w:r>
          </w:p>
        </w:tc>
        <w:tc>
          <w:tcPr>
            <w:tcW w:w="716" w:type="dxa"/>
            <w:tcBorders>
              <w:top w:val="single" w:sz="6" w:space="0" w:color="auto"/>
              <w:bottom w:val="single" w:sz="6" w:space="0" w:color="auto"/>
            </w:tcBorders>
            <w:shd w:val="clear" w:color="auto" w:fill="FFFF99"/>
          </w:tcPr>
          <w:p w:rsidR="00DD127F" w:rsidRPr="00333799" w:rsidRDefault="00DD127F">
            <w:pPr>
              <w:jc w:val="center"/>
              <w:rPr>
                <w:rFonts w:ascii="Arial Narrow" w:hAnsi="Arial Narrow" w:cs="Arial"/>
                <w:b/>
                <w:sz w:val="20"/>
                <w:szCs w:val="20"/>
              </w:rPr>
            </w:pPr>
            <w:r w:rsidRPr="00333799">
              <w:rPr>
                <w:rFonts w:ascii="Arial Narrow" w:hAnsi="Arial Narrow" w:cs="Arial"/>
                <w:b/>
                <w:sz w:val="20"/>
                <w:szCs w:val="20"/>
              </w:rPr>
              <w:t>8.  ročník</w:t>
            </w:r>
          </w:p>
        </w:tc>
        <w:tc>
          <w:tcPr>
            <w:tcW w:w="854" w:type="dxa"/>
            <w:vMerge/>
            <w:tcBorders>
              <w:top w:val="single" w:sz="6" w:space="0" w:color="auto"/>
            </w:tcBorders>
          </w:tcPr>
          <w:p w:rsidR="00DD127F" w:rsidRPr="00333799" w:rsidRDefault="00DD127F">
            <w:pPr>
              <w:jc w:val="both"/>
              <w:rPr>
                <w:rFonts w:ascii="Arial Narrow" w:hAnsi="Arial Narrow" w:cs="Arial"/>
                <w:b/>
                <w:sz w:val="20"/>
                <w:szCs w:val="20"/>
              </w:rPr>
            </w:pPr>
          </w:p>
        </w:tc>
      </w:tr>
      <w:tr w:rsidR="00DD127F" w:rsidRPr="00333799" w:rsidTr="00CA220F">
        <w:tc>
          <w:tcPr>
            <w:tcW w:w="784" w:type="dxa"/>
            <w:tcBorders>
              <w:top w:val="single" w:sz="6" w:space="0" w:color="auto"/>
            </w:tcBorders>
          </w:tcPr>
          <w:p w:rsidR="00DD127F" w:rsidRPr="00333799" w:rsidRDefault="00DD127F">
            <w:pPr>
              <w:jc w:val="both"/>
              <w:rPr>
                <w:rFonts w:ascii="Arial Narrow" w:hAnsi="Arial Narrow" w:cs="Arial"/>
                <w:b/>
              </w:rPr>
            </w:pPr>
          </w:p>
        </w:tc>
        <w:tc>
          <w:tcPr>
            <w:tcW w:w="2422" w:type="dxa"/>
            <w:tcBorders>
              <w:top w:val="single" w:sz="6" w:space="0" w:color="auto"/>
            </w:tcBorders>
          </w:tcPr>
          <w:p w:rsidR="00DD127F" w:rsidRPr="00333799" w:rsidRDefault="00DD127F">
            <w:pPr>
              <w:jc w:val="both"/>
              <w:rPr>
                <w:rFonts w:ascii="Arial Narrow" w:hAnsi="Arial Narrow" w:cs="Arial"/>
                <w:b/>
              </w:rPr>
            </w:pPr>
          </w:p>
        </w:tc>
        <w:tc>
          <w:tcPr>
            <w:tcW w:w="715" w:type="dxa"/>
            <w:tcBorders>
              <w:top w:val="single" w:sz="6" w:space="0" w:color="auto"/>
            </w:tcBorders>
          </w:tcPr>
          <w:p w:rsidR="00DD127F" w:rsidRPr="00333799" w:rsidRDefault="00DD127F">
            <w:pPr>
              <w:jc w:val="both"/>
              <w:rPr>
                <w:rFonts w:ascii="Arial Narrow" w:hAnsi="Arial Narrow" w:cs="Arial"/>
                <w:b/>
              </w:rPr>
            </w:pPr>
          </w:p>
        </w:tc>
        <w:tc>
          <w:tcPr>
            <w:tcW w:w="716" w:type="dxa"/>
            <w:tcBorders>
              <w:top w:val="single" w:sz="6" w:space="0" w:color="auto"/>
            </w:tcBorders>
          </w:tcPr>
          <w:p w:rsidR="00DD127F" w:rsidRPr="00333799" w:rsidRDefault="00DD127F">
            <w:pPr>
              <w:jc w:val="both"/>
              <w:rPr>
                <w:rFonts w:ascii="Arial Narrow" w:hAnsi="Arial Narrow" w:cs="Arial"/>
                <w:b/>
              </w:rPr>
            </w:pPr>
          </w:p>
        </w:tc>
        <w:tc>
          <w:tcPr>
            <w:tcW w:w="715" w:type="dxa"/>
            <w:tcBorders>
              <w:top w:val="single" w:sz="6" w:space="0" w:color="auto"/>
            </w:tcBorders>
          </w:tcPr>
          <w:p w:rsidR="00DD127F" w:rsidRPr="00333799" w:rsidRDefault="00DD127F">
            <w:pPr>
              <w:jc w:val="both"/>
              <w:rPr>
                <w:rFonts w:ascii="Arial Narrow" w:hAnsi="Arial Narrow" w:cs="Arial"/>
                <w:b/>
              </w:rPr>
            </w:pPr>
          </w:p>
        </w:tc>
        <w:tc>
          <w:tcPr>
            <w:tcW w:w="716" w:type="dxa"/>
            <w:tcBorders>
              <w:top w:val="single" w:sz="6" w:space="0" w:color="auto"/>
            </w:tcBorders>
          </w:tcPr>
          <w:p w:rsidR="00DD127F" w:rsidRPr="00333799" w:rsidRDefault="00DD127F">
            <w:pPr>
              <w:jc w:val="both"/>
              <w:rPr>
                <w:rFonts w:ascii="Arial Narrow" w:hAnsi="Arial Narrow" w:cs="Arial"/>
                <w:b/>
              </w:rPr>
            </w:pPr>
          </w:p>
        </w:tc>
        <w:tc>
          <w:tcPr>
            <w:tcW w:w="716" w:type="dxa"/>
            <w:tcBorders>
              <w:top w:val="single" w:sz="6" w:space="0" w:color="auto"/>
            </w:tcBorders>
          </w:tcPr>
          <w:p w:rsidR="00DD127F" w:rsidRPr="00333799" w:rsidRDefault="00DD127F">
            <w:pPr>
              <w:jc w:val="both"/>
              <w:rPr>
                <w:rFonts w:ascii="Arial Narrow" w:hAnsi="Arial Narrow" w:cs="Arial"/>
                <w:b/>
              </w:rPr>
            </w:pPr>
          </w:p>
        </w:tc>
        <w:tc>
          <w:tcPr>
            <w:tcW w:w="715" w:type="dxa"/>
            <w:tcBorders>
              <w:top w:val="single" w:sz="6" w:space="0" w:color="auto"/>
            </w:tcBorders>
          </w:tcPr>
          <w:p w:rsidR="00DD127F" w:rsidRPr="00333799" w:rsidRDefault="00DD127F">
            <w:pPr>
              <w:jc w:val="both"/>
              <w:rPr>
                <w:rFonts w:ascii="Arial Narrow" w:hAnsi="Arial Narrow" w:cs="Arial"/>
                <w:b/>
              </w:rPr>
            </w:pPr>
          </w:p>
        </w:tc>
        <w:tc>
          <w:tcPr>
            <w:tcW w:w="716" w:type="dxa"/>
            <w:tcBorders>
              <w:top w:val="single" w:sz="6" w:space="0" w:color="auto"/>
            </w:tcBorders>
          </w:tcPr>
          <w:p w:rsidR="00DD127F" w:rsidRPr="00333799" w:rsidRDefault="00DD127F">
            <w:pPr>
              <w:jc w:val="both"/>
              <w:rPr>
                <w:rFonts w:ascii="Arial Narrow" w:hAnsi="Arial Narrow" w:cs="Arial"/>
                <w:b/>
              </w:rPr>
            </w:pPr>
          </w:p>
        </w:tc>
        <w:tc>
          <w:tcPr>
            <w:tcW w:w="716" w:type="dxa"/>
            <w:tcBorders>
              <w:top w:val="single" w:sz="6" w:space="0" w:color="auto"/>
            </w:tcBorders>
          </w:tcPr>
          <w:p w:rsidR="00DD127F" w:rsidRPr="00333799" w:rsidRDefault="00DD127F">
            <w:pPr>
              <w:jc w:val="both"/>
              <w:rPr>
                <w:rFonts w:ascii="Arial Narrow" w:hAnsi="Arial Narrow" w:cs="Arial"/>
                <w:b/>
              </w:rPr>
            </w:pPr>
          </w:p>
        </w:tc>
        <w:tc>
          <w:tcPr>
            <w:tcW w:w="854" w:type="dxa"/>
          </w:tcPr>
          <w:p w:rsidR="00DD127F" w:rsidRPr="00333799" w:rsidRDefault="00DD127F">
            <w:pPr>
              <w:jc w:val="both"/>
              <w:rPr>
                <w:rFonts w:ascii="Arial Narrow" w:hAnsi="Arial Narrow" w:cs="Arial"/>
                <w:b/>
              </w:rPr>
            </w:pPr>
          </w:p>
        </w:tc>
      </w:tr>
      <w:tr w:rsidR="00DD127F" w:rsidRPr="00333799" w:rsidTr="00CA220F">
        <w:tc>
          <w:tcPr>
            <w:tcW w:w="784" w:type="dxa"/>
          </w:tcPr>
          <w:p w:rsidR="00DD127F" w:rsidRPr="00333799" w:rsidRDefault="00DD127F">
            <w:pPr>
              <w:jc w:val="both"/>
              <w:rPr>
                <w:rFonts w:ascii="Arial Narrow" w:hAnsi="Arial Narrow" w:cs="Arial"/>
                <w:b/>
              </w:rPr>
            </w:pPr>
          </w:p>
        </w:tc>
        <w:tc>
          <w:tcPr>
            <w:tcW w:w="2422" w:type="dxa"/>
          </w:tcPr>
          <w:p w:rsidR="00DD127F" w:rsidRPr="00333799" w:rsidRDefault="00DD127F">
            <w:pPr>
              <w:jc w:val="both"/>
              <w:rPr>
                <w:rFonts w:ascii="Arial Narrow" w:hAnsi="Arial Narrow" w:cs="Arial"/>
                <w:b/>
              </w:rPr>
            </w:pPr>
          </w:p>
        </w:tc>
        <w:tc>
          <w:tcPr>
            <w:tcW w:w="715" w:type="dxa"/>
          </w:tcPr>
          <w:p w:rsidR="00DD127F" w:rsidRPr="00333799" w:rsidRDefault="00DD127F">
            <w:pPr>
              <w:jc w:val="both"/>
              <w:rPr>
                <w:rFonts w:ascii="Arial Narrow" w:hAnsi="Arial Narrow" w:cs="Arial"/>
                <w:b/>
              </w:rPr>
            </w:pPr>
          </w:p>
        </w:tc>
        <w:tc>
          <w:tcPr>
            <w:tcW w:w="716" w:type="dxa"/>
          </w:tcPr>
          <w:p w:rsidR="00DD127F" w:rsidRPr="00333799" w:rsidRDefault="00DD127F">
            <w:pPr>
              <w:jc w:val="both"/>
              <w:rPr>
                <w:rFonts w:ascii="Arial Narrow" w:hAnsi="Arial Narrow" w:cs="Arial"/>
                <w:b/>
              </w:rPr>
            </w:pPr>
          </w:p>
        </w:tc>
        <w:tc>
          <w:tcPr>
            <w:tcW w:w="715" w:type="dxa"/>
          </w:tcPr>
          <w:p w:rsidR="00DD127F" w:rsidRPr="00333799" w:rsidRDefault="00DD127F">
            <w:pPr>
              <w:jc w:val="both"/>
              <w:rPr>
                <w:rFonts w:ascii="Arial Narrow" w:hAnsi="Arial Narrow" w:cs="Arial"/>
                <w:b/>
              </w:rPr>
            </w:pPr>
          </w:p>
        </w:tc>
        <w:tc>
          <w:tcPr>
            <w:tcW w:w="716" w:type="dxa"/>
          </w:tcPr>
          <w:p w:rsidR="00DD127F" w:rsidRPr="00333799" w:rsidRDefault="00DD127F">
            <w:pPr>
              <w:jc w:val="both"/>
              <w:rPr>
                <w:rFonts w:ascii="Arial Narrow" w:hAnsi="Arial Narrow" w:cs="Arial"/>
                <w:b/>
              </w:rPr>
            </w:pPr>
          </w:p>
        </w:tc>
        <w:tc>
          <w:tcPr>
            <w:tcW w:w="716" w:type="dxa"/>
          </w:tcPr>
          <w:p w:rsidR="00DD127F" w:rsidRPr="00333799" w:rsidRDefault="00DD127F">
            <w:pPr>
              <w:jc w:val="both"/>
              <w:rPr>
                <w:rFonts w:ascii="Arial Narrow" w:hAnsi="Arial Narrow" w:cs="Arial"/>
                <w:b/>
              </w:rPr>
            </w:pPr>
          </w:p>
        </w:tc>
        <w:tc>
          <w:tcPr>
            <w:tcW w:w="715" w:type="dxa"/>
          </w:tcPr>
          <w:p w:rsidR="00DD127F" w:rsidRPr="00333799" w:rsidRDefault="00DD127F">
            <w:pPr>
              <w:jc w:val="both"/>
              <w:rPr>
                <w:rFonts w:ascii="Arial Narrow" w:hAnsi="Arial Narrow" w:cs="Arial"/>
                <w:b/>
              </w:rPr>
            </w:pPr>
          </w:p>
        </w:tc>
        <w:tc>
          <w:tcPr>
            <w:tcW w:w="716" w:type="dxa"/>
          </w:tcPr>
          <w:p w:rsidR="00DD127F" w:rsidRPr="00333799" w:rsidRDefault="00DD127F">
            <w:pPr>
              <w:jc w:val="both"/>
              <w:rPr>
                <w:rFonts w:ascii="Arial Narrow" w:hAnsi="Arial Narrow" w:cs="Arial"/>
                <w:b/>
              </w:rPr>
            </w:pPr>
          </w:p>
        </w:tc>
        <w:tc>
          <w:tcPr>
            <w:tcW w:w="716" w:type="dxa"/>
          </w:tcPr>
          <w:p w:rsidR="00DD127F" w:rsidRPr="00333799" w:rsidRDefault="00DD127F">
            <w:pPr>
              <w:jc w:val="both"/>
              <w:rPr>
                <w:rFonts w:ascii="Arial Narrow" w:hAnsi="Arial Narrow" w:cs="Arial"/>
                <w:b/>
              </w:rPr>
            </w:pPr>
          </w:p>
        </w:tc>
        <w:tc>
          <w:tcPr>
            <w:tcW w:w="854" w:type="dxa"/>
          </w:tcPr>
          <w:p w:rsidR="00DD127F" w:rsidRPr="00333799" w:rsidRDefault="00DD127F">
            <w:pPr>
              <w:jc w:val="both"/>
              <w:rPr>
                <w:rFonts w:ascii="Arial Narrow" w:hAnsi="Arial Narrow" w:cs="Arial"/>
                <w:b/>
              </w:rPr>
            </w:pPr>
          </w:p>
        </w:tc>
      </w:tr>
      <w:tr w:rsidR="00DD127F" w:rsidRPr="00333799" w:rsidTr="00CA220F">
        <w:tc>
          <w:tcPr>
            <w:tcW w:w="784" w:type="dxa"/>
          </w:tcPr>
          <w:p w:rsidR="00DD127F" w:rsidRPr="00333799" w:rsidRDefault="00DD127F">
            <w:pPr>
              <w:jc w:val="both"/>
              <w:rPr>
                <w:rFonts w:ascii="Arial Narrow" w:hAnsi="Arial Narrow" w:cs="Arial"/>
                <w:b/>
              </w:rPr>
            </w:pPr>
          </w:p>
        </w:tc>
        <w:tc>
          <w:tcPr>
            <w:tcW w:w="2422" w:type="dxa"/>
          </w:tcPr>
          <w:p w:rsidR="00DD127F" w:rsidRPr="00333799" w:rsidRDefault="00DD127F">
            <w:pPr>
              <w:jc w:val="both"/>
              <w:rPr>
                <w:rFonts w:ascii="Arial Narrow" w:hAnsi="Arial Narrow" w:cs="Arial"/>
                <w:b/>
              </w:rPr>
            </w:pPr>
          </w:p>
        </w:tc>
        <w:tc>
          <w:tcPr>
            <w:tcW w:w="715" w:type="dxa"/>
          </w:tcPr>
          <w:p w:rsidR="00DD127F" w:rsidRPr="00333799" w:rsidRDefault="00DD127F">
            <w:pPr>
              <w:jc w:val="both"/>
              <w:rPr>
                <w:rFonts w:ascii="Arial Narrow" w:hAnsi="Arial Narrow" w:cs="Arial"/>
                <w:b/>
              </w:rPr>
            </w:pPr>
          </w:p>
        </w:tc>
        <w:tc>
          <w:tcPr>
            <w:tcW w:w="716" w:type="dxa"/>
          </w:tcPr>
          <w:p w:rsidR="00DD127F" w:rsidRPr="00333799" w:rsidRDefault="00DD127F">
            <w:pPr>
              <w:jc w:val="both"/>
              <w:rPr>
                <w:rFonts w:ascii="Arial Narrow" w:hAnsi="Arial Narrow" w:cs="Arial"/>
                <w:b/>
              </w:rPr>
            </w:pPr>
          </w:p>
        </w:tc>
        <w:tc>
          <w:tcPr>
            <w:tcW w:w="715" w:type="dxa"/>
          </w:tcPr>
          <w:p w:rsidR="00DD127F" w:rsidRPr="00333799" w:rsidRDefault="00DD127F">
            <w:pPr>
              <w:jc w:val="both"/>
              <w:rPr>
                <w:rFonts w:ascii="Arial Narrow" w:hAnsi="Arial Narrow" w:cs="Arial"/>
                <w:b/>
              </w:rPr>
            </w:pPr>
          </w:p>
        </w:tc>
        <w:tc>
          <w:tcPr>
            <w:tcW w:w="716" w:type="dxa"/>
          </w:tcPr>
          <w:p w:rsidR="00DD127F" w:rsidRPr="00333799" w:rsidRDefault="00DD127F">
            <w:pPr>
              <w:jc w:val="both"/>
              <w:rPr>
                <w:rFonts w:ascii="Arial Narrow" w:hAnsi="Arial Narrow" w:cs="Arial"/>
                <w:b/>
              </w:rPr>
            </w:pPr>
          </w:p>
        </w:tc>
        <w:tc>
          <w:tcPr>
            <w:tcW w:w="716" w:type="dxa"/>
          </w:tcPr>
          <w:p w:rsidR="00DD127F" w:rsidRPr="00333799" w:rsidRDefault="00DD127F">
            <w:pPr>
              <w:jc w:val="both"/>
              <w:rPr>
                <w:rFonts w:ascii="Arial Narrow" w:hAnsi="Arial Narrow" w:cs="Arial"/>
                <w:b/>
              </w:rPr>
            </w:pPr>
          </w:p>
        </w:tc>
        <w:tc>
          <w:tcPr>
            <w:tcW w:w="715" w:type="dxa"/>
          </w:tcPr>
          <w:p w:rsidR="00DD127F" w:rsidRPr="00333799" w:rsidRDefault="00DD127F">
            <w:pPr>
              <w:jc w:val="both"/>
              <w:rPr>
                <w:rFonts w:ascii="Arial Narrow" w:hAnsi="Arial Narrow" w:cs="Arial"/>
                <w:b/>
              </w:rPr>
            </w:pPr>
          </w:p>
        </w:tc>
        <w:tc>
          <w:tcPr>
            <w:tcW w:w="716" w:type="dxa"/>
          </w:tcPr>
          <w:p w:rsidR="00DD127F" w:rsidRPr="00333799" w:rsidRDefault="00DD127F">
            <w:pPr>
              <w:jc w:val="both"/>
              <w:rPr>
                <w:rFonts w:ascii="Arial Narrow" w:hAnsi="Arial Narrow" w:cs="Arial"/>
                <w:b/>
              </w:rPr>
            </w:pPr>
          </w:p>
        </w:tc>
        <w:tc>
          <w:tcPr>
            <w:tcW w:w="716" w:type="dxa"/>
          </w:tcPr>
          <w:p w:rsidR="00DD127F" w:rsidRPr="00333799" w:rsidRDefault="00DD127F">
            <w:pPr>
              <w:jc w:val="both"/>
              <w:rPr>
                <w:rFonts w:ascii="Arial Narrow" w:hAnsi="Arial Narrow" w:cs="Arial"/>
                <w:b/>
              </w:rPr>
            </w:pPr>
          </w:p>
        </w:tc>
        <w:tc>
          <w:tcPr>
            <w:tcW w:w="854" w:type="dxa"/>
          </w:tcPr>
          <w:p w:rsidR="00DD127F" w:rsidRPr="00333799" w:rsidRDefault="00DD127F">
            <w:pPr>
              <w:jc w:val="both"/>
              <w:rPr>
                <w:rFonts w:ascii="Arial Narrow" w:hAnsi="Arial Narrow" w:cs="Arial"/>
                <w:b/>
              </w:rPr>
            </w:pPr>
          </w:p>
        </w:tc>
      </w:tr>
      <w:tr w:rsidR="00DD127F" w:rsidRPr="00333799" w:rsidTr="00CA220F">
        <w:tc>
          <w:tcPr>
            <w:tcW w:w="784" w:type="dxa"/>
            <w:tcBorders>
              <w:bottom w:val="single" w:sz="6" w:space="0" w:color="auto"/>
            </w:tcBorders>
          </w:tcPr>
          <w:p w:rsidR="00DD127F" w:rsidRPr="00333799" w:rsidRDefault="00DD127F">
            <w:pPr>
              <w:jc w:val="both"/>
              <w:rPr>
                <w:rFonts w:ascii="Arial Narrow" w:hAnsi="Arial Narrow" w:cs="Arial"/>
                <w:b/>
              </w:rPr>
            </w:pPr>
          </w:p>
        </w:tc>
        <w:tc>
          <w:tcPr>
            <w:tcW w:w="2422" w:type="dxa"/>
            <w:tcBorders>
              <w:bottom w:val="single" w:sz="6" w:space="0" w:color="auto"/>
            </w:tcBorders>
          </w:tcPr>
          <w:p w:rsidR="00DD127F" w:rsidRPr="00333799" w:rsidRDefault="00DD127F">
            <w:pPr>
              <w:jc w:val="both"/>
              <w:rPr>
                <w:rFonts w:ascii="Arial Narrow" w:hAnsi="Arial Narrow" w:cs="Arial"/>
                <w:b/>
              </w:rPr>
            </w:pPr>
          </w:p>
        </w:tc>
        <w:tc>
          <w:tcPr>
            <w:tcW w:w="715" w:type="dxa"/>
            <w:tcBorders>
              <w:bottom w:val="single" w:sz="6" w:space="0" w:color="auto"/>
            </w:tcBorders>
          </w:tcPr>
          <w:p w:rsidR="00DD127F" w:rsidRPr="00333799" w:rsidRDefault="00DD127F">
            <w:pPr>
              <w:jc w:val="both"/>
              <w:rPr>
                <w:rFonts w:ascii="Arial Narrow" w:hAnsi="Arial Narrow" w:cs="Arial"/>
                <w:b/>
              </w:rPr>
            </w:pPr>
          </w:p>
        </w:tc>
        <w:tc>
          <w:tcPr>
            <w:tcW w:w="716" w:type="dxa"/>
            <w:tcBorders>
              <w:bottom w:val="single" w:sz="6" w:space="0" w:color="auto"/>
            </w:tcBorders>
          </w:tcPr>
          <w:p w:rsidR="00DD127F" w:rsidRPr="00333799" w:rsidRDefault="00DD127F">
            <w:pPr>
              <w:jc w:val="both"/>
              <w:rPr>
                <w:rFonts w:ascii="Arial Narrow" w:hAnsi="Arial Narrow" w:cs="Arial"/>
                <w:b/>
              </w:rPr>
            </w:pPr>
          </w:p>
        </w:tc>
        <w:tc>
          <w:tcPr>
            <w:tcW w:w="715" w:type="dxa"/>
            <w:tcBorders>
              <w:bottom w:val="single" w:sz="6" w:space="0" w:color="auto"/>
            </w:tcBorders>
          </w:tcPr>
          <w:p w:rsidR="00DD127F" w:rsidRPr="00333799" w:rsidRDefault="00DD127F">
            <w:pPr>
              <w:jc w:val="both"/>
              <w:rPr>
                <w:rFonts w:ascii="Arial Narrow" w:hAnsi="Arial Narrow" w:cs="Arial"/>
                <w:b/>
              </w:rPr>
            </w:pPr>
          </w:p>
        </w:tc>
        <w:tc>
          <w:tcPr>
            <w:tcW w:w="716" w:type="dxa"/>
            <w:tcBorders>
              <w:bottom w:val="single" w:sz="6" w:space="0" w:color="auto"/>
            </w:tcBorders>
          </w:tcPr>
          <w:p w:rsidR="00DD127F" w:rsidRPr="00333799" w:rsidRDefault="00DD127F">
            <w:pPr>
              <w:jc w:val="both"/>
              <w:rPr>
                <w:rFonts w:ascii="Arial Narrow" w:hAnsi="Arial Narrow" w:cs="Arial"/>
                <w:b/>
              </w:rPr>
            </w:pPr>
          </w:p>
        </w:tc>
        <w:tc>
          <w:tcPr>
            <w:tcW w:w="716" w:type="dxa"/>
            <w:tcBorders>
              <w:bottom w:val="single" w:sz="6" w:space="0" w:color="auto"/>
            </w:tcBorders>
          </w:tcPr>
          <w:p w:rsidR="00DD127F" w:rsidRPr="00333799" w:rsidRDefault="00DD127F">
            <w:pPr>
              <w:jc w:val="both"/>
              <w:rPr>
                <w:rFonts w:ascii="Arial Narrow" w:hAnsi="Arial Narrow" w:cs="Arial"/>
                <w:b/>
              </w:rPr>
            </w:pPr>
          </w:p>
        </w:tc>
        <w:tc>
          <w:tcPr>
            <w:tcW w:w="715" w:type="dxa"/>
            <w:tcBorders>
              <w:bottom w:val="single" w:sz="6" w:space="0" w:color="auto"/>
            </w:tcBorders>
          </w:tcPr>
          <w:p w:rsidR="00DD127F" w:rsidRPr="00333799" w:rsidRDefault="00DD127F">
            <w:pPr>
              <w:jc w:val="both"/>
              <w:rPr>
                <w:rFonts w:ascii="Arial Narrow" w:hAnsi="Arial Narrow" w:cs="Arial"/>
                <w:b/>
              </w:rPr>
            </w:pPr>
          </w:p>
        </w:tc>
        <w:tc>
          <w:tcPr>
            <w:tcW w:w="716" w:type="dxa"/>
            <w:tcBorders>
              <w:bottom w:val="single" w:sz="6" w:space="0" w:color="auto"/>
            </w:tcBorders>
          </w:tcPr>
          <w:p w:rsidR="00DD127F" w:rsidRPr="00333799" w:rsidRDefault="00DD127F">
            <w:pPr>
              <w:jc w:val="both"/>
              <w:rPr>
                <w:rFonts w:ascii="Arial Narrow" w:hAnsi="Arial Narrow" w:cs="Arial"/>
                <w:b/>
              </w:rPr>
            </w:pPr>
          </w:p>
        </w:tc>
        <w:tc>
          <w:tcPr>
            <w:tcW w:w="716" w:type="dxa"/>
            <w:tcBorders>
              <w:bottom w:val="single" w:sz="6" w:space="0" w:color="auto"/>
            </w:tcBorders>
          </w:tcPr>
          <w:p w:rsidR="00DD127F" w:rsidRPr="00333799" w:rsidRDefault="00DD127F">
            <w:pPr>
              <w:jc w:val="both"/>
              <w:rPr>
                <w:rFonts w:ascii="Arial Narrow" w:hAnsi="Arial Narrow" w:cs="Arial"/>
                <w:b/>
              </w:rPr>
            </w:pPr>
          </w:p>
        </w:tc>
        <w:tc>
          <w:tcPr>
            <w:tcW w:w="854" w:type="dxa"/>
            <w:tcBorders>
              <w:bottom w:val="single" w:sz="6" w:space="0" w:color="auto"/>
            </w:tcBorders>
          </w:tcPr>
          <w:p w:rsidR="00DD127F" w:rsidRPr="00333799" w:rsidRDefault="00DD127F">
            <w:pPr>
              <w:jc w:val="both"/>
              <w:rPr>
                <w:rFonts w:ascii="Arial Narrow" w:hAnsi="Arial Narrow" w:cs="Arial"/>
                <w:b/>
              </w:rPr>
            </w:pPr>
          </w:p>
        </w:tc>
      </w:tr>
      <w:tr w:rsidR="00DD127F" w:rsidRPr="00333799" w:rsidTr="00CA220F">
        <w:trPr>
          <w:cantSplit/>
        </w:trPr>
        <w:tc>
          <w:tcPr>
            <w:tcW w:w="3206" w:type="dxa"/>
            <w:gridSpan w:val="2"/>
            <w:tcBorders>
              <w:top w:val="single" w:sz="6" w:space="0" w:color="auto"/>
              <w:bottom w:val="single" w:sz="12" w:space="0" w:color="auto"/>
            </w:tcBorders>
            <w:shd w:val="clear" w:color="auto" w:fill="FFFF99"/>
          </w:tcPr>
          <w:p w:rsidR="00DD127F" w:rsidRPr="00333799" w:rsidRDefault="00DD127F">
            <w:pPr>
              <w:jc w:val="both"/>
              <w:rPr>
                <w:rFonts w:ascii="Arial Narrow" w:hAnsi="Arial Narrow" w:cs="Arial"/>
                <w:b/>
                <w:sz w:val="20"/>
                <w:szCs w:val="20"/>
              </w:rPr>
            </w:pPr>
            <w:r w:rsidRPr="00333799">
              <w:rPr>
                <w:rFonts w:ascii="Arial Narrow" w:hAnsi="Arial Narrow" w:cs="Arial"/>
                <w:b/>
                <w:sz w:val="20"/>
                <w:szCs w:val="20"/>
              </w:rPr>
              <w:t xml:space="preserve">Spolu: </w:t>
            </w:r>
          </w:p>
        </w:tc>
        <w:tc>
          <w:tcPr>
            <w:tcW w:w="715" w:type="dxa"/>
            <w:tcBorders>
              <w:top w:val="single" w:sz="6" w:space="0" w:color="auto"/>
              <w:bottom w:val="single" w:sz="12" w:space="0" w:color="auto"/>
            </w:tcBorders>
            <w:shd w:val="clear" w:color="auto" w:fill="FFFF99"/>
          </w:tcPr>
          <w:p w:rsidR="00DD127F" w:rsidRPr="00333799" w:rsidRDefault="00DD127F">
            <w:pPr>
              <w:jc w:val="both"/>
              <w:rPr>
                <w:rFonts w:ascii="Arial Narrow" w:hAnsi="Arial Narrow" w:cs="Arial"/>
                <w:b/>
              </w:rPr>
            </w:pPr>
          </w:p>
        </w:tc>
        <w:tc>
          <w:tcPr>
            <w:tcW w:w="716" w:type="dxa"/>
            <w:tcBorders>
              <w:top w:val="single" w:sz="6" w:space="0" w:color="auto"/>
              <w:bottom w:val="single" w:sz="12" w:space="0" w:color="auto"/>
            </w:tcBorders>
            <w:shd w:val="clear" w:color="auto" w:fill="FFFF99"/>
          </w:tcPr>
          <w:p w:rsidR="00DD127F" w:rsidRPr="00333799" w:rsidRDefault="00DD127F">
            <w:pPr>
              <w:jc w:val="both"/>
              <w:rPr>
                <w:rFonts w:ascii="Arial Narrow" w:hAnsi="Arial Narrow" w:cs="Arial"/>
                <w:b/>
              </w:rPr>
            </w:pPr>
          </w:p>
        </w:tc>
        <w:tc>
          <w:tcPr>
            <w:tcW w:w="715" w:type="dxa"/>
            <w:tcBorders>
              <w:top w:val="single" w:sz="6" w:space="0" w:color="auto"/>
              <w:bottom w:val="single" w:sz="12" w:space="0" w:color="auto"/>
            </w:tcBorders>
            <w:shd w:val="clear" w:color="auto" w:fill="FFFF99"/>
          </w:tcPr>
          <w:p w:rsidR="00DD127F" w:rsidRPr="00333799" w:rsidRDefault="00DD127F">
            <w:pPr>
              <w:jc w:val="both"/>
              <w:rPr>
                <w:rFonts w:ascii="Arial Narrow" w:hAnsi="Arial Narrow" w:cs="Arial"/>
                <w:b/>
              </w:rPr>
            </w:pPr>
          </w:p>
        </w:tc>
        <w:tc>
          <w:tcPr>
            <w:tcW w:w="716" w:type="dxa"/>
            <w:tcBorders>
              <w:top w:val="single" w:sz="6" w:space="0" w:color="auto"/>
              <w:bottom w:val="single" w:sz="12" w:space="0" w:color="auto"/>
            </w:tcBorders>
            <w:shd w:val="clear" w:color="auto" w:fill="FFFF99"/>
          </w:tcPr>
          <w:p w:rsidR="00DD127F" w:rsidRPr="00333799" w:rsidRDefault="00DD127F">
            <w:pPr>
              <w:jc w:val="both"/>
              <w:rPr>
                <w:rFonts w:ascii="Arial Narrow" w:hAnsi="Arial Narrow" w:cs="Arial"/>
                <w:b/>
              </w:rPr>
            </w:pPr>
          </w:p>
        </w:tc>
        <w:tc>
          <w:tcPr>
            <w:tcW w:w="716" w:type="dxa"/>
            <w:tcBorders>
              <w:top w:val="single" w:sz="6" w:space="0" w:color="auto"/>
              <w:bottom w:val="single" w:sz="12" w:space="0" w:color="auto"/>
            </w:tcBorders>
            <w:shd w:val="clear" w:color="auto" w:fill="FFFF99"/>
          </w:tcPr>
          <w:p w:rsidR="00DD127F" w:rsidRPr="00333799" w:rsidRDefault="00DD127F">
            <w:pPr>
              <w:jc w:val="both"/>
              <w:rPr>
                <w:rFonts w:ascii="Arial Narrow" w:hAnsi="Arial Narrow" w:cs="Arial"/>
                <w:b/>
              </w:rPr>
            </w:pPr>
          </w:p>
        </w:tc>
        <w:tc>
          <w:tcPr>
            <w:tcW w:w="715" w:type="dxa"/>
            <w:tcBorders>
              <w:top w:val="single" w:sz="6" w:space="0" w:color="auto"/>
              <w:bottom w:val="single" w:sz="12" w:space="0" w:color="auto"/>
            </w:tcBorders>
            <w:shd w:val="clear" w:color="auto" w:fill="FFFF99"/>
          </w:tcPr>
          <w:p w:rsidR="00DD127F" w:rsidRPr="00333799" w:rsidRDefault="00DD127F">
            <w:pPr>
              <w:jc w:val="both"/>
              <w:rPr>
                <w:rFonts w:ascii="Arial Narrow" w:hAnsi="Arial Narrow" w:cs="Arial"/>
                <w:b/>
              </w:rPr>
            </w:pPr>
          </w:p>
        </w:tc>
        <w:tc>
          <w:tcPr>
            <w:tcW w:w="716" w:type="dxa"/>
            <w:tcBorders>
              <w:top w:val="single" w:sz="6" w:space="0" w:color="auto"/>
              <w:bottom w:val="single" w:sz="12" w:space="0" w:color="auto"/>
            </w:tcBorders>
            <w:shd w:val="clear" w:color="auto" w:fill="FFFF99"/>
          </w:tcPr>
          <w:p w:rsidR="00DD127F" w:rsidRPr="00333799" w:rsidRDefault="00DD127F">
            <w:pPr>
              <w:jc w:val="both"/>
              <w:rPr>
                <w:rFonts w:ascii="Arial Narrow" w:hAnsi="Arial Narrow" w:cs="Arial"/>
                <w:b/>
              </w:rPr>
            </w:pPr>
          </w:p>
        </w:tc>
        <w:tc>
          <w:tcPr>
            <w:tcW w:w="716" w:type="dxa"/>
            <w:tcBorders>
              <w:top w:val="single" w:sz="6" w:space="0" w:color="auto"/>
              <w:bottom w:val="single" w:sz="12" w:space="0" w:color="auto"/>
            </w:tcBorders>
            <w:shd w:val="clear" w:color="auto" w:fill="FFFF99"/>
          </w:tcPr>
          <w:p w:rsidR="00DD127F" w:rsidRPr="00333799" w:rsidRDefault="00DD127F">
            <w:pPr>
              <w:jc w:val="both"/>
              <w:rPr>
                <w:rFonts w:ascii="Arial Narrow" w:hAnsi="Arial Narrow" w:cs="Arial"/>
                <w:b/>
              </w:rPr>
            </w:pPr>
          </w:p>
        </w:tc>
        <w:tc>
          <w:tcPr>
            <w:tcW w:w="854" w:type="dxa"/>
            <w:tcBorders>
              <w:top w:val="single" w:sz="6" w:space="0" w:color="auto"/>
              <w:bottom w:val="single" w:sz="12" w:space="0" w:color="auto"/>
            </w:tcBorders>
            <w:shd w:val="clear" w:color="auto" w:fill="FFFF99"/>
          </w:tcPr>
          <w:p w:rsidR="00DD127F" w:rsidRPr="00333799" w:rsidRDefault="00DD127F">
            <w:pPr>
              <w:jc w:val="both"/>
              <w:rPr>
                <w:rFonts w:ascii="Arial Narrow" w:hAnsi="Arial Narrow" w:cs="Arial"/>
                <w:b/>
              </w:rPr>
            </w:pPr>
          </w:p>
        </w:tc>
      </w:tr>
    </w:tbl>
    <w:p w:rsidR="000A638A" w:rsidRPr="00333799" w:rsidRDefault="000A638A">
      <w:pPr>
        <w:jc w:val="both"/>
        <w:rPr>
          <w:rFonts w:ascii="Arial Narrow" w:hAnsi="Arial Narrow" w:cs="Arial"/>
          <w:sz w:val="32"/>
          <w:szCs w:val="32"/>
        </w:rPr>
      </w:pPr>
    </w:p>
    <w:p w:rsidR="00DD127F" w:rsidRPr="00333799" w:rsidRDefault="00DD127F" w:rsidP="00B45537">
      <w:pPr>
        <w:jc w:val="center"/>
        <w:outlineLvl w:val="0"/>
        <w:rPr>
          <w:rFonts w:ascii="Arial Narrow" w:hAnsi="Arial Narrow" w:cs="Arial"/>
          <w:b/>
          <w:caps/>
          <w:sz w:val="32"/>
          <w:szCs w:val="32"/>
          <w:u w:val="single"/>
        </w:rPr>
      </w:pPr>
      <w:r w:rsidRPr="00333799">
        <w:rPr>
          <w:rFonts w:ascii="Arial Narrow" w:hAnsi="Arial Narrow" w:cs="Arial"/>
          <w:b/>
          <w:caps/>
          <w:sz w:val="32"/>
          <w:szCs w:val="32"/>
          <w:u w:val="single"/>
        </w:rPr>
        <w:t>8. Údaje o</w:t>
      </w:r>
      <w:r w:rsidR="0071083D" w:rsidRPr="00333799">
        <w:rPr>
          <w:rFonts w:ascii="Arial Narrow" w:hAnsi="Arial Narrow" w:cs="Arial"/>
          <w:b/>
          <w:caps/>
          <w:sz w:val="32"/>
          <w:szCs w:val="32"/>
          <w:u w:val="single"/>
        </w:rPr>
        <w:t> ukončení štúdia</w:t>
      </w:r>
    </w:p>
    <w:p w:rsidR="0071083D" w:rsidRPr="00333799" w:rsidRDefault="0071083D" w:rsidP="00B45537">
      <w:pPr>
        <w:jc w:val="both"/>
        <w:outlineLvl w:val="0"/>
        <w:rPr>
          <w:rFonts w:ascii="Arial Narrow" w:hAnsi="Arial Narrow" w:cs="Arial"/>
          <w:b/>
          <w:u w:val="single"/>
        </w:rPr>
      </w:pPr>
      <w:r w:rsidRPr="00333799">
        <w:rPr>
          <w:rFonts w:ascii="Arial Narrow" w:hAnsi="Arial Narrow" w:cs="Arial"/>
          <w:b/>
          <w:u w:val="single"/>
        </w:rPr>
        <w:t>Údaje o maturitnej skúške</w:t>
      </w:r>
    </w:p>
    <w:p w:rsidR="0071083D" w:rsidRPr="00333799" w:rsidRDefault="0071083D">
      <w:pPr>
        <w:jc w:val="both"/>
        <w:rPr>
          <w:rFonts w:ascii="Arial Narrow" w:hAnsi="Arial Narrow" w:cs="Arial"/>
          <w:b/>
          <w:u w:val="single"/>
        </w:rPr>
      </w:pPr>
    </w:p>
    <w:p w:rsidR="00DD127F" w:rsidRPr="004E7BA6" w:rsidRDefault="00DD127F" w:rsidP="00B45537">
      <w:pPr>
        <w:jc w:val="both"/>
        <w:outlineLvl w:val="0"/>
        <w:rPr>
          <w:rFonts w:ascii="Arial Narrow" w:hAnsi="Arial Narrow" w:cs="Arial"/>
          <w:b/>
          <w:color w:val="FF0000"/>
          <w:szCs w:val="28"/>
        </w:rPr>
      </w:pPr>
      <w:r w:rsidRPr="00333799">
        <w:rPr>
          <w:rFonts w:ascii="Arial Narrow" w:hAnsi="Arial Narrow" w:cs="Arial"/>
          <w:b/>
          <w:szCs w:val="20"/>
        </w:rPr>
        <w:t>E</w:t>
      </w:r>
      <w:r w:rsidRPr="00333799">
        <w:rPr>
          <w:rFonts w:ascii="Arial Narrow" w:hAnsi="Arial Narrow" w:cs="Arial"/>
          <w:b/>
          <w:szCs w:val="28"/>
        </w:rPr>
        <w:t>xterná časť maturitnej skúšky:</w:t>
      </w:r>
      <w:r w:rsidR="00880982">
        <w:rPr>
          <w:rFonts w:ascii="Arial Narrow" w:hAnsi="Arial Narrow" w:cs="Arial"/>
          <w:b/>
          <w:szCs w:val="28"/>
        </w:rPr>
        <w:t xml:space="preserve"> </w:t>
      </w:r>
    </w:p>
    <w:tbl>
      <w:tblPr>
        <w:tblpPr w:leftFromText="141" w:rightFromText="141" w:vertAnchor="text" w:tblpY="1"/>
        <w:tblOverlap w:val="never"/>
        <w:tblW w:w="98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3888"/>
        <w:gridCol w:w="1080"/>
        <w:gridCol w:w="2430"/>
        <w:gridCol w:w="2430"/>
      </w:tblGrid>
      <w:tr w:rsidR="00DD127F" w:rsidRPr="00333799" w:rsidTr="00466132">
        <w:tc>
          <w:tcPr>
            <w:tcW w:w="3888" w:type="dxa"/>
            <w:tcBorders>
              <w:top w:val="single" w:sz="12" w:space="0" w:color="auto"/>
              <w:bottom w:val="single" w:sz="6" w:space="0" w:color="auto"/>
            </w:tcBorders>
            <w:shd w:val="clear" w:color="auto" w:fill="FFFF99"/>
          </w:tcPr>
          <w:p w:rsidR="00DD127F" w:rsidRPr="00333799" w:rsidRDefault="00DD127F">
            <w:pPr>
              <w:jc w:val="both"/>
              <w:rPr>
                <w:rFonts w:ascii="Arial Narrow" w:hAnsi="Arial Narrow" w:cs="Arial"/>
                <w:b/>
                <w:sz w:val="20"/>
                <w:szCs w:val="20"/>
              </w:rPr>
            </w:pPr>
            <w:r w:rsidRPr="00333799">
              <w:rPr>
                <w:rFonts w:ascii="Arial Narrow" w:hAnsi="Arial Narrow" w:cs="Arial"/>
                <w:b/>
                <w:sz w:val="20"/>
                <w:szCs w:val="20"/>
              </w:rPr>
              <w:t>Predmet</w:t>
            </w:r>
          </w:p>
        </w:tc>
        <w:tc>
          <w:tcPr>
            <w:tcW w:w="1080" w:type="dxa"/>
            <w:tcBorders>
              <w:top w:val="single" w:sz="12" w:space="0" w:color="auto"/>
              <w:bottom w:val="single" w:sz="6" w:space="0" w:color="auto"/>
            </w:tcBorders>
            <w:shd w:val="clear" w:color="auto" w:fill="FFFF99"/>
          </w:tcPr>
          <w:p w:rsidR="00DD127F" w:rsidRPr="00333799" w:rsidRDefault="00DD127F">
            <w:pPr>
              <w:jc w:val="both"/>
              <w:rPr>
                <w:rFonts w:ascii="Arial Narrow" w:hAnsi="Arial Narrow" w:cs="Arial"/>
                <w:b/>
                <w:sz w:val="20"/>
                <w:szCs w:val="20"/>
              </w:rPr>
            </w:pPr>
            <w:r w:rsidRPr="00333799">
              <w:rPr>
                <w:rFonts w:ascii="Arial Narrow" w:hAnsi="Arial Narrow" w:cs="Arial"/>
                <w:b/>
                <w:sz w:val="20"/>
                <w:szCs w:val="20"/>
              </w:rPr>
              <w:t>Úroveň</w:t>
            </w:r>
            <w:r w:rsidR="009438E5" w:rsidRPr="00333799">
              <w:rPr>
                <w:rFonts w:ascii="Arial Narrow" w:hAnsi="Arial Narrow" w:cs="Arial"/>
                <w:b/>
                <w:sz w:val="20"/>
                <w:szCs w:val="20"/>
              </w:rPr>
              <w:t xml:space="preserve"> </w:t>
            </w:r>
          </w:p>
        </w:tc>
        <w:tc>
          <w:tcPr>
            <w:tcW w:w="2430" w:type="dxa"/>
            <w:tcBorders>
              <w:top w:val="single" w:sz="12" w:space="0" w:color="auto"/>
              <w:bottom w:val="single" w:sz="6" w:space="0" w:color="auto"/>
            </w:tcBorders>
            <w:shd w:val="clear" w:color="auto" w:fill="FFFF99"/>
          </w:tcPr>
          <w:p w:rsidR="00DD127F" w:rsidRPr="00333799" w:rsidRDefault="00DD127F" w:rsidP="003904F1">
            <w:pPr>
              <w:jc w:val="center"/>
              <w:rPr>
                <w:rFonts w:ascii="Arial Narrow" w:hAnsi="Arial Narrow" w:cs="Arial"/>
                <w:b/>
                <w:sz w:val="20"/>
                <w:szCs w:val="20"/>
              </w:rPr>
            </w:pPr>
            <w:r w:rsidRPr="00333799">
              <w:rPr>
                <w:rFonts w:ascii="Arial Narrow" w:hAnsi="Arial Narrow" w:cs="Arial"/>
                <w:b/>
                <w:sz w:val="20"/>
                <w:szCs w:val="20"/>
              </w:rPr>
              <w:t>Počet žiakov</w:t>
            </w:r>
          </w:p>
        </w:tc>
        <w:tc>
          <w:tcPr>
            <w:tcW w:w="2430" w:type="dxa"/>
            <w:tcBorders>
              <w:top w:val="single" w:sz="12" w:space="0" w:color="auto"/>
              <w:bottom w:val="single" w:sz="6" w:space="0" w:color="auto"/>
            </w:tcBorders>
            <w:shd w:val="clear" w:color="auto" w:fill="FFFF99"/>
          </w:tcPr>
          <w:p w:rsidR="00DD127F" w:rsidRPr="00333799" w:rsidRDefault="00DD127F" w:rsidP="003904F1">
            <w:pPr>
              <w:jc w:val="center"/>
              <w:rPr>
                <w:rFonts w:ascii="Arial Narrow" w:hAnsi="Arial Narrow" w:cs="Arial"/>
                <w:b/>
                <w:sz w:val="20"/>
                <w:szCs w:val="20"/>
              </w:rPr>
            </w:pPr>
            <w:r w:rsidRPr="00333799">
              <w:rPr>
                <w:rFonts w:ascii="Arial Narrow" w:hAnsi="Arial Narrow" w:cs="Arial"/>
                <w:b/>
                <w:sz w:val="20"/>
                <w:szCs w:val="20"/>
              </w:rPr>
              <w:t>Priemerná úspešnosť</w:t>
            </w:r>
          </w:p>
        </w:tc>
      </w:tr>
      <w:tr w:rsidR="00337B35" w:rsidRPr="00333799" w:rsidTr="0057636C">
        <w:trPr>
          <w:cantSplit/>
        </w:trPr>
        <w:tc>
          <w:tcPr>
            <w:tcW w:w="3888" w:type="dxa"/>
            <w:tcBorders>
              <w:top w:val="single" w:sz="6" w:space="0" w:color="auto"/>
              <w:bottom w:val="single" w:sz="6" w:space="0" w:color="auto"/>
            </w:tcBorders>
            <w:vAlign w:val="center"/>
          </w:tcPr>
          <w:p w:rsidR="00337B35" w:rsidRPr="0021445E" w:rsidRDefault="00337B35" w:rsidP="00055DAC">
            <w:pPr>
              <w:rPr>
                <w:rFonts w:ascii="Arial Narrow" w:hAnsi="Arial Narrow" w:cs="Arial Narrow"/>
                <w:sz w:val="20"/>
                <w:szCs w:val="20"/>
              </w:rPr>
            </w:pPr>
            <w:r w:rsidRPr="0021445E">
              <w:rPr>
                <w:rFonts w:ascii="Arial Narrow" w:hAnsi="Arial Narrow" w:cs="Arial Narrow"/>
                <w:sz w:val="20"/>
                <w:szCs w:val="20"/>
              </w:rPr>
              <w:t>Slovenský jazyk a</w:t>
            </w:r>
            <w:r>
              <w:rPr>
                <w:rFonts w:ascii="Arial Narrow" w:hAnsi="Arial Narrow" w:cs="Arial Narrow"/>
                <w:sz w:val="20"/>
                <w:szCs w:val="20"/>
              </w:rPr>
              <w:t> </w:t>
            </w:r>
            <w:r w:rsidRPr="0021445E">
              <w:rPr>
                <w:rFonts w:ascii="Arial Narrow" w:hAnsi="Arial Narrow" w:cs="Arial Narrow"/>
                <w:sz w:val="20"/>
                <w:szCs w:val="20"/>
              </w:rPr>
              <w:t>literatúra</w:t>
            </w:r>
          </w:p>
        </w:tc>
        <w:tc>
          <w:tcPr>
            <w:tcW w:w="1080" w:type="dxa"/>
            <w:tcBorders>
              <w:top w:val="single" w:sz="6" w:space="0" w:color="auto"/>
            </w:tcBorders>
          </w:tcPr>
          <w:p w:rsidR="00337B35" w:rsidRPr="002B20B7" w:rsidRDefault="00337B35" w:rsidP="00337B35">
            <w:pPr>
              <w:jc w:val="center"/>
              <w:rPr>
                <w:rFonts w:ascii="Arial Narrow" w:hAnsi="Arial Narrow" w:cs="Arial Narrow"/>
                <w:sz w:val="20"/>
                <w:szCs w:val="20"/>
              </w:rPr>
            </w:pPr>
          </w:p>
        </w:tc>
        <w:tc>
          <w:tcPr>
            <w:tcW w:w="2430" w:type="dxa"/>
            <w:tcBorders>
              <w:top w:val="single" w:sz="6" w:space="0" w:color="auto"/>
            </w:tcBorders>
            <w:vAlign w:val="center"/>
          </w:tcPr>
          <w:p w:rsidR="00337B35" w:rsidRPr="002B20B7" w:rsidRDefault="001C472F" w:rsidP="00337B35">
            <w:pPr>
              <w:jc w:val="center"/>
              <w:rPr>
                <w:rFonts w:ascii="Arial Narrow" w:hAnsi="Arial Narrow" w:cs="Arial Narrow"/>
                <w:sz w:val="20"/>
                <w:szCs w:val="20"/>
              </w:rPr>
            </w:pPr>
            <w:r>
              <w:rPr>
                <w:rFonts w:ascii="Arial Narrow" w:hAnsi="Arial Narrow" w:cs="Arial Narrow"/>
                <w:sz w:val="20"/>
                <w:szCs w:val="20"/>
              </w:rPr>
              <w:t>9</w:t>
            </w:r>
            <w:r w:rsidR="00AD604B">
              <w:rPr>
                <w:rFonts w:ascii="Arial Narrow" w:hAnsi="Arial Narrow" w:cs="Arial Narrow"/>
                <w:sz w:val="20"/>
                <w:szCs w:val="20"/>
              </w:rPr>
              <w:t>2</w:t>
            </w:r>
          </w:p>
        </w:tc>
        <w:tc>
          <w:tcPr>
            <w:tcW w:w="2430" w:type="dxa"/>
            <w:tcBorders>
              <w:top w:val="single" w:sz="6" w:space="0" w:color="auto"/>
            </w:tcBorders>
            <w:vAlign w:val="center"/>
          </w:tcPr>
          <w:p w:rsidR="00337B35" w:rsidRPr="002B20B7" w:rsidRDefault="008D67AE" w:rsidP="008D67AE">
            <w:pPr>
              <w:jc w:val="center"/>
              <w:rPr>
                <w:rFonts w:ascii="Arial Narrow" w:hAnsi="Arial Narrow" w:cs="Arial Narrow"/>
                <w:sz w:val="20"/>
                <w:szCs w:val="20"/>
              </w:rPr>
            </w:pPr>
            <w:r>
              <w:rPr>
                <w:rFonts w:ascii="Arial Narrow" w:hAnsi="Arial Narrow" w:cs="Arial Narrow"/>
                <w:sz w:val="20"/>
                <w:szCs w:val="20"/>
              </w:rPr>
              <w:t>57,1</w:t>
            </w:r>
          </w:p>
        </w:tc>
      </w:tr>
      <w:tr w:rsidR="00337B35" w:rsidRPr="00333799" w:rsidTr="0057636C">
        <w:trPr>
          <w:cantSplit/>
        </w:trPr>
        <w:tc>
          <w:tcPr>
            <w:tcW w:w="3888" w:type="dxa"/>
            <w:vMerge w:val="restart"/>
            <w:tcBorders>
              <w:top w:val="single" w:sz="6" w:space="0" w:color="auto"/>
              <w:left w:val="single" w:sz="12" w:space="0" w:color="auto"/>
              <w:bottom w:val="single" w:sz="6" w:space="0" w:color="auto"/>
              <w:right w:val="single" w:sz="6" w:space="0" w:color="auto"/>
            </w:tcBorders>
            <w:vAlign w:val="center"/>
          </w:tcPr>
          <w:p w:rsidR="00337B35" w:rsidRPr="0021445E" w:rsidRDefault="00337B35" w:rsidP="00055DAC">
            <w:pPr>
              <w:rPr>
                <w:rFonts w:ascii="Arial Narrow" w:hAnsi="Arial Narrow" w:cs="Arial Narrow"/>
                <w:sz w:val="20"/>
                <w:szCs w:val="20"/>
              </w:rPr>
            </w:pPr>
            <w:r w:rsidRPr="0021445E">
              <w:rPr>
                <w:rFonts w:ascii="Arial Narrow" w:hAnsi="Arial Narrow" w:cs="Arial Narrow"/>
                <w:sz w:val="20"/>
                <w:szCs w:val="20"/>
              </w:rPr>
              <w:t>Anglický jazyk</w:t>
            </w:r>
          </w:p>
        </w:tc>
        <w:tc>
          <w:tcPr>
            <w:tcW w:w="1080" w:type="dxa"/>
            <w:tcBorders>
              <w:left w:val="single" w:sz="6" w:space="0" w:color="auto"/>
            </w:tcBorders>
          </w:tcPr>
          <w:p w:rsidR="00337B35" w:rsidRPr="002B20B7" w:rsidRDefault="00337B35" w:rsidP="00337B35">
            <w:pPr>
              <w:jc w:val="center"/>
              <w:rPr>
                <w:rFonts w:ascii="Arial Narrow" w:hAnsi="Arial Narrow" w:cs="Arial Narrow"/>
                <w:sz w:val="20"/>
                <w:szCs w:val="20"/>
              </w:rPr>
            </w:pPr>
            <w:r>
              <w:rPr>
                <w:rFonts w:ascii="Arial Narrow" w:hAnsi="Arial Narrow" w:cs="Arial Narrow"/>
                <w:sz w:val="20"/>
                <w:szCs w:val="20"/>
              </w:rPr>
              <w:t>B1</w:t>
            </w:r>
          </w:p>
        </w:tc>
        <w:tc>
          <w:tcPr>
            <w:tcW w:w="2430" w:type="dxa"/>
            <w:vAlign w:val="center"/>
          </w:tcPr>
          <w:p w:rsidR="00337B35" w:rsidRPr="002B20B7" w:rsidRDefault="001C472F" w:rsidP="008D67AE">
            <w:pPr>
              <w:jc w:val="center"/>
              <w:rPr>
                <w:rFonts w:ascii="Arial Narrow" w:hAnsi="Arial Narrow" w:cs="Arial Narrow"/>
                <w:sz w:val="20"/>
                <w:szCs w:val="20"/>
              </w:rPr>
            </w:pPr>
            <w:r>
              <w:rPr>
                <w:rFonts w:ascii="Arial Narrow" w:hAnsi="Arial Narrow" w:cs="Arial Narrow"/>
                <w:sz w:val="20"/>
                <w:szCs w:val="20"/>
              </w:rPr>
              <w:t>4</w:t>
            </w:r>
            <w:r w:rsidR="008D67AE">
              <w:rPr>
                <w:rFonts w:ascii="Arial Narrow" w:hAnsi="Arial Narrow" w:cs="Arial Narrow"/>
                <w:sz w:val="20"/>
                <w:szCs w:val="20"/>
              </w:rPr>
              <w:t>3</w:t>
            </w:r>
          </w:p>
        </w:tc>
        <w:tc>
          <w:tcPr>
            <w:tcW w:w="2430" w:type="dxa"/>
            <w:vAlign w:val="center"/>
          </w:tcPr>
          <w:p w:rsidR="00337B35" w:rsidRPr="002B20B7" w:rsidRDefault="001C472F" w:rsidP="008D67AE">
            <w:pPr>
              <w:jc w:val="center"/>
              <w:rPr>
                <w:rFonts w:ascii="Arial Narrow" w:hAnsi="Arial Narrow" w:cs="Arial Narrow"/>
                <w:sz w:val="20"/>
                <w:szCs w:val="20"/>
              </w:rPr>
            </w:pPr>
            <w:r>
              <w:rPr>
                <w:rFonts w:ascii="Arial Narrow" w:hAnsi="Arial Narrow" w:cs="Arial Narrow"/>
                <w:sz w:val="20"/>
                <w:szCs w:val="20"/>
              </w:rPr>
              <w:t>5</w:t>
            </w:r>
            <w:r w:rsidR="008D67AE">
              <w:rPr>
                <w:rFonts w:ascii="Arial Narrow" w:hAnsi="Arial Narrow" w:cs="Arial Narrow"/>
                <w:sz w:val="20"/>
                <w:szCs w:val="20"/>
              </w:rPr>
              <w:t>5,9</w:t>
            </w:r>
          </w:p>
        </w:tc>
      </w:tr>
      <w:tr w:rsidR="00337B35" w:rsidRPr="00333799" w:rsidTr="0057636C">
        <w:trPr>
          <w:cantSplit/>
        </w:trPr>
        <w:tc>
          <w:tcPr>
            <w:tcW w:w="3888" w:type="dxa"/>
            <w:vMerge/>
            <w:tcBorders>
              <w:top w:val="single" w:sz="8" w:space="0" w:color="auto"/>
              <w:left w:val="single" w:sz="12" w:space="0" w:color="auto"/>
              <w:bottom w:val="single" w:sz="4" w:space="0" w:color="auto"/>
              <w:right w:val="single" w:sz="6" w:space="0" w:color="auto"/>
            </w:tcBorders>
            <w:vAlign w:val="center"/>
          </w:tcPr>
          <w:p w:rsidR="00337B35" w:rsidRPr="00333799" w:rsidRDefault="00337B35" w:rsidP="00055DAC">
            <w:pPr>
              <w:rPr>
                <w:rFonts w:ascii="Arial Narrow" w:hAnsi="Arial Narrow" w:cs="Arial"/>
                <w:b/>
                <w:sz w:val="20"/>
                <w:szCs w:val="20"/>
              </w:rPr>
            </w:pPr>
          </w:p>
        </w:tc>
        <w:tc>
          <w:tcPr>
            <w:tcW w:w="1080" w:type="dxa"/>
            <w:tcBorders>
              <w:left w:val="single" w:sz="6" w:space="0" w:color="auto"/>
            </w:tcBorders>
          </w:tcPr>
          <w:p w:rsidR="00337B35" w:rsidRPr="00333799" w:rsidRDefault="00466132" w:rsidP="00466132">
            <w:pPr>
              <w:jc w:val="center"/>
              <w:rPr>
                <w:rFonts w:ascii="Arial Narrow" w:hAnsi="Arial Narrow" w:cs="Arial"/>
                <w:sz w:val="20"/>
                <w:szCs w:val="20"/>
              </w:rPr>
            </w:pPr>
            <w:r>
              <w:rPr>
                <w:rFonts w:ascii="Arial Narrow" w:hAnsi="Arial Narrow" w:cs="Arial Narrow"/>
                <w:sz w:val="20"/>
                <w:szCs w:val="20"/>
              </w:rPr>
              <w:t>C1</w:t>
            </w:r>
          </w:p>
        </w:tc>
        <w:tc>
          <w:tcPr>
            <w:tcW w:w="2430" w:type="dxa"/>
            <w:vAlign w:val="center"/>
          </w:tcPr>
          <w:p w:rsidR="00337B35" w:rsidRPr="00333799" w:rsidRDefault="008D67AE" w:rsidP="008D67AE">
            <w:pPr>
              <w:jc w:val="center"/>
              <w:rPr>
                <w:rFonts w:ascii="Arial Narrow" w:hAnsi="Arial Narrow" w:cs="Arial"/>
                <w:sz w:val="20"/>
                <w:szCs w:val="20"/>
              </w:rPr>
            </w:pPr>
            <w:r>
              <w:rPr>
                <w:rFonts w:ascii="Arial Narrow" w:hAnsi="Arial Narrow" w:cs="Arial"/>
                <w:sz w:val="20"/>
                <w:szCs w:val="20"/>
              </w:rPr>
              <w:t>36</w:t>
            </w:r>
          </w:p>
        </w:tc>
        <w:tc>
          <w:tcPr>
            <w:tcW w:w="2430" w:type="dxa"/>
            <w:vAlign w:val="center"/>
          </w:tcPr>
          <w:p w:rsidR="00337B35" w:rsidRPr="00333799" w:rsidRDefault="008D67AE" w:rsidP="008D67AE">
            <w:pPr>
              <w:jc w:val="center"/>
              <w:rPr>
                <w:rFonts w:ascii="Arial Narrow" w:hAnsi="Arial Narrow" w:cs="Arial"/>
                <w:sz w:val="20"/>
                <w:szCs w:val="20"/>
              </w:rPr>
            </w:pPr>
            <w:r>
              <w:rPr>
                <w:rFonts w:ascii="Arial Narrow" w:hAnsi="Arial Narrow" w:cs="Arial"/>
                <w:sz w:val="20"/>
                <w:szCs w:val="20"/>
              </w:rPr>
              <w:t>50,6</w:t>
            </w:r>
          </w:p>
        </w:tc>
      </w:tr>
      <w:tr w:rsidR="00820142" w:rsidRPr="00333799" w:rsidTr="00820142">
        <w:trPr>
          <w:cantSplit/>
        </w:trPr>
        <w:tc>
          <w:tcPr>
            <w:tcW w:w="3888" w:type="dxa"/>
            <w:vMerge w:val="restart"/>
            <w:tcBorders>
              <w:top w:val="single" w:sz="4" w:space="0" w:color="auto"/>
              <w:left w:val="single" w:sz="12" w:space="0" w:color="auto"/>
              <w:right w:val="single" w:sz="6" w:space="0" w:color="auto"/>
            </w:tcBorders>
            <w:vAlign w:val="center"/>
          </w:tcPr>
          <w:p w:rsidR="00820142" w:rsidRPr="0021445E" w:rsidRDefault="00820142" w:rsidP="00055DAC">
            <w:pPr>
              <w:rPr>
                <w:rFonts w:ascii="Arial Narrow" w:hAnsi="Arial Narrow" w:cs="Arial Narrow"/>
                <w:sz w:val="20"/>
                <w:szCs w:val="20"/>
              </w:rPr>
            </w:pPr>
            <w:r>
              <w:rPr>
                <w:rFonts w:ascii="Arial Narrow" w:hAnsi="Arial Narrow" w:cs="Arial Narrow"/>
                <w:sz w:val="20"/>
                <w:szCs w:val="20"/>
              </w:rPr>
              <w:t>Nemecký jazyk</w:t>
            </w:r>
          </w:p>
        </w:tc>
        <w:tc>
          <w:tcPr>
            <w:tcW w:w="1080" w:type="dxa"/>
            <w:tcBorders>
              <w:left w:val="single" w:sz="6" w:space="0" w:color="auto"/>
            </w:tcBorders>
          </w:tcPr>
          <w:p w:rsidR="00820142" w:rsidRDefault="00820142" w:rsidP="00337B35">
            <w:pPr>
              <w:jc w:val="center"/>
              <w:rPr>
                <w:rFonts w:ascii="Arial Narrow" w:hAnsi="Arial Narrow" w:cs="Arial Narrow"/>
                <w:sz w:val="20"/>
                <w:szCs w:val="20"/>
              </w:rPr>
            </w:pPr>
            <w:r>
              <w:rPr>
                <w:rFonts w:ascii="Arial Narrow" w:hAnsi="Arial Narrow" w:cs="Arial Narrow"/>
                <w:sz w:val="20"/>
                <w:szCs w:val="20"/>
              </w:rPr>
              <w:t>B1</w:t>
            </w:r>
          </w:p>
        </w:tc>
        <w:tc>
          <w:tcPr>
            <w:tcW w:w="2430" w:type="dxa"/>
            <w:vAlign w:val="center"/>
          </w:tcPr>
          <w:p w:rsidR="00820142" w:rsidRDefault="00820142" w:rsidP="00337B35">
            <w:pPr>
              <w:jc w:val="center"/>
              <w:rPr>
                <w:rFonts w:ascii="Arial Narrow" w:hAnsi="Arial Narrow" w:cs="Arial Narrow"/>
                <w:sz w:val="20"/>
                <w:szCs w:val="20"/>
              </w:rPr>
            </w:pPr>
            <w:r>
              <w:rPr>
                <w:rFonts w:ascii="Arial Narrow" w:hAnsi="Arial Narrow" w:cs="Arial Narrow"/>
                <w:sz w:val="20"/>
                <w:szCs w:val="20"/>
              </w:rPr>
              <w:t>1</w:t>
            </w:r>
          </w:p>
        </w:tc>
        <w:tc>
          <w:tcPr>
            <w:tcW w:w="2430" w:type="dxa"/>
            <w:vAlign w:val="center"/>
          </w:tcPr>
          <w:p w:rsidR="00820142" w:rsidRDefault="00820142" w:rsidP="00337B35">
            <w:pPr>
              <w:jc w:val="center"/>
              <w:rPr>
                <w:rFonts w:ascii="Arial Narrow" w:hAnsi="Arial Narrow" w:cs="Arial Narrow"/>
                <w:sz w:val="20"/>
                <w:szCs w:val="20"/>
              </w:rPr>
            </w:pPr>
            <w:r>
              <w:rPr>
                <w:rFonts w:ascii="Arial Narrow" w:hAnsi="Arial Narrow" w:cs="Arial Narrow"/>
                <w:sz w:val="20"/>
                <w:szCs w:val="20"/>
              </w:rPr>
              <w:t>35,0</w:t>
            </w:r>
          </w:p>
        </w:tc>
      </w:tr>
      <w:tr w:rsidR="00820142" w:rsidRPr="00333799" w:rsidTr="00820142">
        <w:trPr>
          <w:cantSplit/>
        </w:trPr>
        <w:tc>
          <w:tcPr>
            <w:tcW w:w="3888" w:type="dxa"/>
            <w:vMerge/>
            <w:tcBorders>
              <w:left w:val="single" w:sz="12" w:space="0" w:color="auto"/>
              <w:bottom w:val="single" w:sz="4" w:space="0" w:color="auto"/>
              <w:right w:val="single" w:sz="6" w:space="0" w:color="auto"/>
            </w:tcBorders>
            <w:vAlign w:val="center"/>
          </w:tcPr>
          <w:p w:rsidR="00820142" w:rsidRPr="0021445E" w:rsidRDefault="00820142" w:rsidP="00055DAC">
            <w:pPr>
              <w:rPr>
                <w:rFonts w:ascii="Arial Narrow" w:hAnsi="Arial Narrow" w:cs="Arial Narrow"/>
                <w:sz w:val="20"/>
                <w:szCs w:val="20"/>
              </w:rPr>
            </w:pPr>
          </w:p>
        </w:tc>
        <w:tc>
          <w:tcPr>
            <w:tcW w:w="1080" w:type="dxa"/>
            <w:tcBorders>
              <w:left w:val="single" w:sz="6" w:space="0" w:color="auto"/>
            </w:tcBorders>
          </w:tcPr>
          <w:p w:rsidR="00820142" w:rsidRDefault="00820142" w:rsidP="00337B35">
            <w:pPr>
              <w:jc w:val="center"/>
              <w:rPr>
                <w:rFonts w:ascii="Arial Narrow" w:hAnsi="Arial Narrow" w:cs="Arial Narrow"/>
                <w:sz w:val="20"/>
                <w:szCs w:val="20"/>
              </w:rPr>
            </w:pPr>
            <w:r>
              <w:rPr>
                <w:rFonts w:ascii="Arial Narrow" w:hAnsi="Arial Narrow" w:cs="Arial Narrow"/>
                <w:sz w:val="20"/>
                <w:szCs w:val="20"/>
              </w:rPr>
              <w:t>C1</w:t>
            </w:r>
          </w:p>
        </w:tc>
        <w:tc>
          <w:tcPr>
            <w:tcW w:w="2430" w:type="dxa"/>
            <w:vAlign w:val="center"/>
          </w:tcPr>
          <w:p w:rsidR="00820142" w:rsidRDefault="00820142" w:rsidP="00337B35">
            <w:pPr>
              <w:jc w:val="center"/>
              <w:rPr>
                <w:rFonts w:ascii="Arial Narrow" w:hAnsi="Arial Narrow" w:cs="Arial Narrow"/>
                <w:sz w:val="20"/>
                <w:szCs w:val="20"/>
              </w:rPr>
            </w:pPr>
            <w:r>
              <w:rPr>
                <w:rFonts w:ascii="Arial Narrow" w:hAnsi="Arial Narrow" w:cs="Arial Narrow"/>
                <w:sz w:val="20"/>
                <w:szCs w:val="20"/>
              </w:rPr>
              <w:t>13</w:t>
            </w:r>
          </w:p>
        </w:tc>
        <w:tc>
          <w:tcPr>
            <w:tcW w:w="2430" w:type="dxa"/>
            <w:vAlign w:val="center"/>
          </w:tcPr>
          <w:p w:rsidR="00820142" w:rsidRDefault="00820142" w:rsidP="00337B35">
            <w:pPr>
              <w:jc w:val="center"/>
              <w:rPr>
                <w:rFonts w:ascii="Arial Narrow" w:hAnsi="Arial Narrow" w:cs="Arial Narrow"/>
                <w:sz w:val="20"/>
                <w:szCs w:val="20"/>
              </w:rPr>
            </w:pPr>
            <w:r>
              <w:rPr>
                <w:rFonts w:ascii="Arial Narrow" w:hAnsi="Arial Narrow" w:cs="Arial Narrow"/>
                <w:sz w:val="20"/>
                <w:szCs w:val="20"/>
              </w:rPr>
              <w:t>49,1</w:t>
            </w:r>
          </w:p>
        </w:tc>
      </w:tr>
      <w:tr w:rsidR="001C472F" w:rsidRPr="00333799" w:rsidTr="0057636C">
        <w:trPr>
          <w:cantSplit/>
        </w:trPr>
        <w:tc>
          <w:tcPr>
            <w:tcW w:w="3888" w:type="dxa"/>
            <w:tcBorders>
              <w:top w:val="single" w:sz="4" w:space="0" w:color="auto"/>
              <w:left w:val="single" w:sz="12" w:space="0" w:color="auto"/>
              <w:bottom w:val="single" w:sz="12" w:space="0" w:color="auto"/>
              <w:right w:val="single" w:sz="6" w:space="0" w:color="auto"/>
            </w:tcBorders>
            <w:vAlign w:val="center"/>
          </w:tcPr>
          <w:p w:rsidR="001C472F" w:rsidRPr="0021445E" w:rsidRDefault="008D67AE" w:rsidP="00055DAC">
            <w:pPr>
              <w:rPr>
                <w:rFonts w:ascii="Arial Narrow" w:hAnsi="Arial Narrow" w:cs="Arial Narrow"/>
                <w:sz w:val="20"/>
                <w:szCs w:val="20"/>
              </w:rPr>
            </w:pPr>
            <w:r>
              <w:rPr>
                <w:rFonts w:ascii="Arial Narrow" w:hAnsi="Arial Narrow" w:cs="Arial Narrow"/>
                <w:sz w:val="20"/>
                <w:szCs w:val="20"/>
              </w:rPr>
              <w:t>Matematika</w:t>
            </w:r>
          </w:p>
        </w:tc>
        <w:tc>
          <w:tcPr>
            <w:tcW w:w="1080" w:type="dxa"/>
            <w:tcBorders>
              <w:left w:val="single" w:sz="6" w:space="0" w:color="auto"/>
            </w:tcBorders>
          </w:tcPr>
          <w:p w:rsidR="001C472F" w:rsidRDefault="008D67AE" w:rsidP="00337B35">
            <w:pPr>
              <w:jc w:val="center"/>
              <w:rPr>
                <w:rFonts w:ascii="Arial Narrow" w:hAnsi="Arial Narrow" w:cs="Arial Narrow"/>
                <w:sz w:val="20"/>
                <w:szCs w:val="20"/>
              </w:rPr>
            </w:pPr>
            <w:r>
              <w:rPr>
                <w:rFonts w:ascii="Arial Narrow" w:hAnsi="Arial Narrow" w:cs="Arial Narrow"/>
                <w:sz w:val="20"/>
                <w:szCs w:val="20"/>
              </w:rPr>
              <w:t>-</w:t>
            </w:r>
          </w:p>
        </w:tc>
        <w:tc>
          <w:tcPr>
            <w:tcW w:w="2430" w:type="dxa"/>
            <w:vAlign w:val="center"/>
          </w:tcPr>
          <w:p w:rsidR="001C472F" w:rsidRPr="002B20B7" w:rsidRDefault="008D67AE" w:rsidP="008D67AE">
            <w:pPr>
              <w:jc w:val="center"/>
              <w:rPr>
                <w:rFonts w:ascii="Arial Narrow" w:hAnsi="Arial Narrow" w:cs="Arial Narrow"/>
                <w:sz w:val="20"/>
                <w:szCs w:val="20"/>
              </w:rPr>
            </w:pPr>
            <w:r>
              <w:rPr>
                <w:rFonts w:ascii="Arial Narrow" w:hAnsi="Arial Narrow" w:cs="Arial Narrow"/>
                <w:sz w:val="20"/>
                <w:szCs w:val="20"/>
              </w:rPr>
              <w:t>1</w:t>
            </w:r>
          </w:p>
        </w:tc>
        <w:tc>
          <w:tcPr>
            <w:tcW w:w="2430" w:type="dxa"/>
            <w:vAlign w:val="center"/>
          </w:tcPr>
          <w:p w:rsidR="001C472F" w:rsidRPr="002B20B7" w:rsidRDefault="008D67AE" w:rsidP="00337B35">
            <w:pPr>
              <w:jc w:val="center"/>
              <w:rPr>
                <w:rFonts w:ascii="Arial Narrow" w:hAnsi="Arial Narrow" w:cs="Arial Narrow"/>
                <w:sz w:val="20"/>
                <w:szCs w:val="20"/>
              </w:rPr>
            </w:pPr>
            <w:r>
              <w:rPr>
                <w:rFonts w:ascii="Arial Narrow" w:hAnsi="Arial Narrow" w:cs="Arial Narrow"/>
                <w:sz w:val="20"/>
                <w:szCs w:val="20"/>
              </w:rPr>
              <w:t>56,7</w:t>
            </w:r>
          </w:p>
        </w:tc>
      </w:tr>
    </w:tbl>
    <w:p w:rsidR="00CA220F" w:rsidRPr="00333799" w:rsidRDefault="00CA220F">
      <w:pPr>
        <w:jc w:val="both"/>
        <w:rPr>
          <w:rFonts w:ascii="Arial Narrow" w:hAnsi="Arial Narrow" w:cs="Arial"/>
          <w:szCs w:val="28"/>
        </w:rPr>
      </w:pPr>
    </w:p>
    <w:p w:rsidR="00CA220F" w:rsidRPr="00333799" w:rsidRDefault="00DD127F" w:rsidP="00B45537">
      <w:pPr>
        <w:jc w:val="both"/>
        <w:outlineLvl w:val="0"/>
        <w:rPr>
          <w:rFonts w:ascii="Arial Narrow" w:hAnsi="Arial Narrow" w:cs="Arial"/>
          <w:b/>
          <w:szCs w:val="28"/>
        </w:rPr>
      </w:pPr>
      <w:r w:rsidRPr="00333799">
        <w:rPr>
          <w:rFonts w:ascii="Arial Narrow" w:hAnsi="Arial Narrow" w:cs="Arial"/>
          <w:b/>
          <w:szCs w:val="20"/>
        </w:rPr>
        <w:t xml:space="preserve">Písomná </w:t>
      </w:r>
      <w:r w:rsidR="005E3022" w:rsidRPr="00333799">
        <w:rPr>
          <w:rFonts w:ascii="Arial Narrow" w:hAnsi="Arial Narrow" w:cs="Arial"/>
          <w:b/>
          <w:szCs w:val="20"/>
        </w:rPr>
        <w:t xml:space="preserve">forma internej </w:t>
      </w:r>
      <w:r w:rsidRPr="00333799">
        <w:rPr>
          <w:rFonts w:ascii="Arial Narrow" w:hAnsi="Arial Narrow" w:cs="Arial"/>
          <w:b/>
          <w:szCs w:val="28"/>
        </w:rPr>
        <w:t>čas</w:t>
      </w:r>
      <w:r w:rsidR="005E3022" w:rsidRPr="00333799">
        <w:rPr>
          <w:rFonts w:ascii="Arial Narrow" w:hAnsi="Arial Narrow" w:cs="Arial"/>
          <w:b/>
          <w:szCs w:val="28"/>
        </w:rPr>
        <w:t>ti</w:t>
      </w:r>
      <w:r w:rsidRPr="00333799">
        <w:rPr>
          <w:rFonts w:ascii="Arial Narrow" w:hAnsi="Arial Narrow" w:cs="Arial"/>
          <w:b/>
          <w:szCs w:val="28"/>
        </w:rPr>
        <w:t xml:space="preserve"> maturitnej skúšky:</w:t>
      </w:r>
    </w:p>
    <w:tbl>
      <w:tblPr>
        <w:tblpPr w:leftFromText="141" w:rightFromText="141" w:vertAnchor="text" w:tblpY="1"/>
        <w:tblOverlap w:val="never"/>
        <w:tblW w:w="98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3888"/>
        <w:gridCol w:w="1080"/>
        <w:gridCol w:w="2430"/>
        <w:gridCol w:w="2430"/>
      </w:tblGrid>
      <w:tr w:rsidR="00DD127F" w:rsidRPr="00333799" w:rsidTr="001C472F">
        <w:trPr>
          <w:trHeight w:val="254"/>
        </w:trPr>
        <w:tc>
          <w:tcPr>
            <w:tcW w:w="3888" w:type="dxa"/>
            <w:tcBorders>
              <w:top w:val="single" w:sz="12" w:space="0" w:color="auto"/>
              <w:bottom w:val="single" w:sz="6" w:space="0" w:color="auto"/>
            </w:tcBorders>
            <w:shd w:val="clear" w:color="auto" w:fill="FFFF99"/>
          </w:tcPr>
          <w:p w:rsidR="00DD127F" w:rsidRPr="00333799" w:rsidRDefault="00DD127F">
            <w:pPr>
              <w:jc w:val="both"/>
              <w:rPr>
                <w:rFonts w:ascii="Arial Narrow" w:hAnsi="Arial Narrow" w:cs="Arial"/>
                <w:b/>
                <w:sz w:val="20"/>
                <w:szCs w:val="20"/>
              </w:rPr>
            </w:pPr>
            <w:r w:rsidRPr="00333799">
              <w:rPr>
                <w:rFonts w:ascii="Arial Narrow" w:hAnsi="Arial Narrow" w:cs="Arial"/>
                <w:b/>
                <w:sz w:val="20"/>
                <w:szCs w:val="20"/>
              </w:rPr>
              <w:t>Predmet</w:t>
            </w:r>
          </w:p>
        </w:tc>
        <w:tc>
          <w:tcPr>
            <w:tcW w:w="1080" w:type="dxa"/>
            <w:tcBorders>
              <w:top w:val="single" w:sz="12" w:space="0" w:color="auto"/>
              <w:bottom w:val="single" w:sz="6" w:space="0" w:color="auto"/>
            </w:tcBorders>
            <w:shd w:val="clear" w:color="auto" w:fill="FFFF99"/>
          </w:tcPr>
          <w:p w:rsidR="00DD127F" w:rsidRPr="00333799" w:rsidRDefault="00DD127F">
            <w:pPr>
              <w:pStyle w:val="Nadpis4"/>
              <w:rPr>
                <w:rFonts w:ascii="Arial Narrow" w:hAnsi="Arial Narrow" w:cs="Arial"/>
                <w:bCs w:val="0"/>
                <w:sz w:val="20"/>
                <w:szCs w:val="20"/>
              </w:rPr>
            </w:pPr>
            <w:r w:rsidRPr="00333799">
              <w:rPr>
                <w:rFonts w:ascii="Arial Narrow" w:hAnsi="Arial Narrow" w:cs="Arial"/>
                <w:bCs w:val="0"/>
                <w:sz w:val="20"/>
                <w:szCs w:val="20"/>
              </w:rPr>
              <w:t>Úroveň</w:t>
            </w:r>
          </w:p>
        </w:tc>
        <w:tc>
          <w:tcPr>
            <w:tcW w:w="2430" w:type="dxa"/>
            <w:tcBorders>
              <w:top w:val="single" w:sz="12" w:space="0" w:color="auto"/>
              <w:bottom w:val="single" w:sz="6" w:space="0" w:color="auto"/>
            </w:tcBorders>
            <w:shd w:val="clear" w:color="auto" w:fill="FFFF99"/>
          </w:tcPr>
          <w:p w:rsidR="00DD127F" w:rsidRPr="00333799" w:rsidRDefault="00DD127F" w:rsidP="003904F1">
            <w:pPr>
              <w:jc w:val="center"/>
              <w:rPr>
                <w:rFonts w:ascii="Arial Narrow" w:hAnsi="Arial Narrow" w:cs="Arial"/>
                <w:b/>
                <w:sz w:val="20"/>
                <w:szCs w:val="20"/>
              </w:rPr>
            </w:pPr>
            <w:r w:rsidRPr="00333799">
              <w:rPr>
                <w:rFonts w:ascii="Arial Narrow" w:hAnsi="Arial Narrow" w:cs="Arial"/>
                <w:b/>
                <w:sz w:val="20"/>
                <w:szCs w:val="20"/>
              </w:rPr>
              <w:t>Počet žiakov</w:t>
            </w:r>
          </w:p>
        </w:tc>
        <w:tc>
          <w:tcPr>
            <w:tcW w:w="2430" w:type="dxa"/>
            <w:tcBorders>
              <w:top w:val="single" w:sz="12" w:space="0" w:color="auto"/>
              <w:bottom w:val="single" w:sz="6" w:space="0" w:color="auto"/>
            </w:tcBorders>
            <w:shd w:val="clear" w:color="auto" w:fill="FFFF99"/>
          </w:tcPr>
          <w:p w:rsidR="00DD127F" w:rsidRPr="00333799" w:rsidRDefault="00DD127F" w:rsidP="003904F1">
            <w:pPr>
              <w:jc w:val="center"/>
              <w:rPr>
                <w:rFonts w:ascii="Arial Narrow" w:hAnsi="Arial Narrow" w:cs="Arial"/>
                <w:b/>
                <w:sz w:val="20"/>
                <w:szCs w:val="20"/>
              </w:rPr>
            </w:pPr>
            <w:r w:rsidRPr="00333799">
              <w:rPr>
                <w:rFonts w:ascii="Arial Narrow" w:hAnsi="Arial Narrow" w:cs="Arial"/>
                <w:b/>
                <w:sz w:val="20"/>
                <w:szCs w:val="20"/>
              </w:rPr>
              <w:t>Priemerná úspešnosť</w:t>
            </w:r>
          </w:p>
        </w:tc>
      </w:tr>
      <w:tr w:rsidR="00337B35" w:rsidRPr="00333799" w:rsidTr="00AF16CF">
        <w:trPr>
          <w:cantSplit/>
        </w:trPr>
        <w:tc>
          <w:tcPr>
            <w:tcW w:w="3888" w:type="dxa"/>
            <w:tcBorders>
              <w:top w:val="single" w:sz="6" w:space="0" w:color="auto"/>
              <w:bottom w:val="single" w:sz="6" w:space="0" w:color="auto"/>
            </w:tcBorders>
            <w:vAlign w:val="center"/>
          </w:tcPr>
          <w:p w:rsidR="00337B35" w:rsidRPr="0021445E" w:rsidRDefault="00337B35" w:rsidP="00337B35">
            <w:pPr>
              <w:rPr>
                <w:rFonts w:ascii="Arial Narrow" w:hAnsi="Arial Narrow" w:cs="Arial Narrow"/>
                <w:sz w:val="20"/>
                <w:szCs w:val="20"/>
              </w:rPr>
            </w:pPr>
            <w:r w:rsidRPr="0021445E">
              <w:rPr>
                <w:rFonts w:ascii="Arial Narrow" w:hAnsi="Arial Narrow" w:cs="Arial Narrow"/>
                <w:sz w:val="20"/>
                <w:szCs w:val="20"/>
              </w:rPr>
              <w:t>Slovenský jazyk a</w:t>
            </w:r>
            <w:r>
              <w:rPr>
                <w:rFonts w:ascii="Arial Narrow" w:hAnsi="Arial Narrow" w:cs="Arial Narrow"/>
                <w:sz w:val="20"/>
                <w:szCs w:val="20"/>
              </w:rPr>
              <w:t> </w:t>
            </w:r>
            <w:r w:rsidRPr="0021445E">
              <w:rPr>
                <w:rFonts w:ascii="Arial Narrow" w:hAnsi="Arial Narrow" w:cs="Arial Narrow"/>
                <w:sz w:val="20"/>
                <w:szCs w:val="20"/>
              </w:rPr>
              <w:t>literatúra</w:t>
            </w:r>
          </w:p>
        </w:tc>
        <w:tc>
          <w:tcPr>
            <w:tcW w:w="1080" w:type="dxa"/>
            <w:tcBorders>
              <w:top w:val="single" w:sz="6" w:space="0" w:color="auto"/>
            </w:tcBorders>
          </w:tcPr>
          <w:p w:rsidR="00337B35" w:rsidRPr="002B20B7" w:rsidRDefault="00337B35" w:rsidP="00337B35">
            <w:pPr>
              <w:jc w:val="center"/>
              <w:rPr>
                <w:rFonts w:ascii="Arial Narrow" w:hAnsi="Arial Narrow" w:cs="Arial Narrow"/>
                <w:sz w:val="20"/>
                <w:szCs w:val="20"/>
              </w:rPr>
            </w:pPr>
          </w:p>
        </w:tc>
        <w:tc>
          <w:tcPr>
            <w:tcW w:w="2430" w:type="dxa"/>
            <w:tcBorders>
              <w:top w:val="single" w:sz="6" w:space="0" w:color="auto"/>
            </w:tcBorders>
            <w:vAlign w:val="center"/>
          </w:tcPr>
          <w:p w:rsidR="00337B35" w:rsidRPr="002B20B7" w:rsidRDefault="001C472F" w:rsidP="00337B35">
            <w:pPr>
              <w:jc w:val="center"/>
              <w:rPr>
                <w:rFonts w:ascii="Arial Narrow" w:hAnsi="Arial Narrow" w:cs="Arial Narrow"/>
                <w:sz w:val="20"/>
                <w:szCs w:val="20"/>
              </w:rPr>
            </w:pPr>
            <w:r>
              <w:rPr>
                <w:rFonts w:ascii="Arial Narrow" w:hAnsi="Arial Narrow" w:cs="Arial Narrow"/>
                <w:sz w:val="20"/>
                <w:szCs w:val="20"/>
              </w:rPr>
              <w:t>9</w:t>
            </w:r>
            <w:r w:rsidR="00F340E8">
              <w:rPr>
                <w:rFonts w:ascii="Arial Narrow" w:hAnsi="Arial Narrow" w:cs="Arial Narrow"/>
                <w:sz w:val="20"/>
                <w:szCs w:val="20"/>
              </w:rPr>
              <w:t>2</w:t>
            </w:r>
          </w:p>
        </w:tc>
        <w:tc>
          <w:tcPr>
            <w:tcW w:w="2430" w:type="dxa"/>
            <w:tcBorders>
              <w:top w:val="single" w:sz="6" w:space="0" w:color="auto"/>
            </w:tcBorders>
            <w:vAlign w:val="center"/>
          </w:tcPr>
          <w:p w:rsidR="00337B35" w:rsidRPr="002B20B7" w:rsidRDefault="001C472F" w:rsidP="008D67AE">
            <w:pPr>
              <w:jc w:val="center"/>
              <w:rPr>
                <w:rFonts w:ascii="Arial Narrow" w:hAnsi="Arial Narrow" w:cs="Arial Narrow"/>
                <w:sz w:val="20"/>
                <w:szCs w:val="20"/>
              </w:rPr>
            </w:pPr>
            <w:r>
              <w:rPr>
                <w:rFonts w:ascii="Arial Narrow" w:hAnsi="Arial Narrow" w:cs="Arial Narrow"/>
                <w:sz w:val="20"/>
                <w:szCs w:val="20"/>
              </w:rPr>
              <w:t>7</w:t>
            </w:r>
            <w:r w:rsidR="008D67AE">
              <w:rPr>
                <w:rFonts w:ascii="Arial Narrow" w:hAnsi="Arial Narrow" w:cs="Arial Narrow"/>
                <w:sz w:val="20"/>
                <w:szCs w:val="20"/>
              </w:rPr>
              <w:t>7</w:t>
            </w:r>
            <w:r>
              <w:rPr>
                <w:rFonts w:ascii="Arial Narrow" w:hAnsi="Arial Narrow" w:cs="Arial Narrow"/>
                <w:sz w:val="20"/>
                <w:szCs w:val="20"/>
              </w:rPr>
              <w:t>,</w:t>
            </w:r>
            <w:r w:rsidR="008D67AE">
              <w:rPr>
                <w:rFonts w:ascii="Arial Narrow" w:hAnsi="Arial Narrow" w:cs="Arial Narrow"/>
                <w:sz w:val="20"/>
                <w:szCs w:val="20"/>
              </w:rPr>
              <w:t>02</w:t>
            </w:r>
          </w:p>
        </w:tc>
      </w:tr>
      <w:tr w:rsidR="00337B35" w:rsidRPr="00333799" w:rsidTr="00AF16CF">
        <w:trPr>
          <w:cantSplit/>
        </w:trPr>
        <w:tc>
          <w:tcPr>
            <w:tcW w:w="3888" w:type="dxa"/>
            <w:vMerge w:val="restart"/>
            <w:tcBorders>
              <w:top w:val="single" w:sz="6" w:space="0" w:color="auto"/>
              <w:bottom w:val="nil"/>
            </w:tcBorders>
            <w:vAlign w:val="center"/>
          </w:tcPr>
          <w:p w:rsidR="00AF16CF" w:rsidRDefault="00AF16CF" w:rsidP="00337B35">
            <w:pPr>
              <w:rPr>
                <w:rFonts w:ascii="Arial Narrow" w:hAnsi="Arial Narrow" w:cs="Arial Narrow"/>
                <w:sz w:val="20"/>
                <w:szCs w:val="20"/>
              </w:rPr>
            </w:pPr>
          </w:p>
          <w:p w:rsidR="00337B35" w:rsidRPr="0021445E" w:rsidRDefault="00337B35" w:rsidP="00337B35">
            <w:pPr>
              <w:rPr>
                <w:rFonts w:ascii="Arial Narrow" w:hAnsi="Arial Narrow" w:cs="Arial Narrow"/>
                <w:sz w:val="20"/>
                <w:szCs w:val="20"/>
              </w:rPr>
            </w:pPr>
            <w:r w:rsidRPr="0021445E">
              <w:rPr>
                <w:rFonts w:ascii="Arial Narrow" w:hAnsi="Arial Narrow" w:cs="Arial Narrow"/>
                <w:sz w:val="20"/>
                <w:szCs w:val="20"/>
              </w:rPr>
              <w:t>Anglický jazyk</w:t>
            </w:r>
          </w:p>
        </w:tc>
        <w:tc>
          <w:tcPr>
            <w:tcW w:w="1080" w:type="dxa"/>
          </w:tcPr>
          <w:p w:rsidR="00337B35" w:rsidRPr="002B20B7" w:rsidRDefault="00337B35" w:rsidP="00337B35">
            <w:pPr>
              <w:jc w:val="center"/>
              <w:rPr>
                <w:rFonts w:ascii="Arial Narrow" w:hAnsi="Arial Narrow" w:cs="Arial Narrow"/>
                <w:sz w:val="20"/>
                <w:szCs w:val="20"/>
              </w:rPr>
            </w:pPr>
            <w:r>
              <w:rPr>
                <w:rFonts w:ascii="Arial Narrow" w:hAnsi="Arial Narrow" w:cs="Arial Narrow"/>
                <w:sz w:val="20"/>
                <w:szCs w:val="20"/>
              </w:rPr>
              <w:t>B1</w:t>
            </w:r>
          </w:p>
        </w:tc>
        <w:tc>
          <w:tcPr>
            <w:tcW w:w="2430" w:type="dxa"/>
            <w:vAlign w:val="center"/>
          </w:tcPr>
          <w:p w:rsidR="00337B35" w:rsidRPr="002B20B7" w:rsidRDefault="001C472F" w:rsidP="008D67AE">
            <w:pPr>
              <w:jc w:val="center"/>
              <w:rPr>
                <w:rFonts w:ascii="Arial Narrow" w:hAnsi="Arial Narrow" w:cs="Arial Narrow"/>
                <w:sz w:val="20"/>
                <w:szCs w:val="20"/>
              </w:rPr>
            </w:pPr>
            <w:r>
              <w:rPr>
                <w:rFonts w:ascii="Arial Narrow" w:hAnsi="Arial Narrow" w:cs="Arial Narrow"/>
                <w:sz w:val="20"/>
                <w:szCs w:val="20"/>
              </w:rPr>
              <w:t>4</w:t>
            </w:r>
            <w:r w:rsidR="008D67AE">
              <w:rPr>
                <w:rFonts w:ascii="Arial Narrow" w:hAnsi="Arial Narrow" w:cs="Arial Narrow"/>
                <w:sz w:val="20"/>
                <w:szCs w:val="20"/>
              </w:rPr>
              <w:t>3</w:t>
            </w:r>
          </w:p>
        </w:tc>
        <w:tc>
          <w:tcPr>
            <w:tcW w:w="2430" w:type="dxa"/>
            <w:vAlign w:val="center"/>
          </w:tcPr>
          <w:p w:rsidR="00337B35" w:rsidRPr="002B20B7" w:rsidRDefault="008D67AE" w:rsidP="008D67AE">
            <w:pPr>
              <w:jc w:val="center"/>
              <w:rPr>
                <w:rFonts w:ascii="Arial Narrow" w:hAnsi="Arial Narrow" w:cs="Arial Narrow"/>
                <w:sz w:val="20"/>
                <w:szCs w:val="20"/>
              </w:rPr>
            </w:pPr>
            <w:r>
              <w:rPr>
                <w:rFonts w:ascii="Arial Narrow" w:hAnsi="Arial Narrow" w:cs="Arial Narrow"/>
                <w:sz w:val="20"/>
                <w:szCs w:val="20"/>
              </w:rPr>
              <w:t>73,26</w:t>
            </w:r>
          </w:p>
        </w:tc>
      </w:tr>
      <w:tr w:rsidR="00337B35" w:rsidRPr="00333799" w:rsidTr="00B505AA">
        <w:trPr>
          <w:cantSplit/>
        </w:trPr>
        <w:tc>
          <w:tcPr>
            <w:tcW w:w="3888" w:type="dxa"/>
            <w:vMerge/>
            <w:tcBorders>
              <w:top w:val="single" w:sz="6" w:space="0" w:color="auto"/>
              <w:bottom w:val="single" w:sz="4" w:space="0" w:color="auto"/>
            </w:tcBorders>
            <w:vAlign w:val="center"/>
          </w:tcPr>
          <w:p w:rsidR="00337B35" w:rsidRPr="00333799" w:rsidRDefault="00337B35" w:rsidP="00337B35">
            <w:pPr>
              <w:jc w:val="both"/>
              <w:rPr>
                <w:rFonts w:ascii="Arial Narrow" w:hAnsi="Arial Narrow" w:cs="Arial"/>
                <w:b/>
                <w:sz w:val="20"/>
                <w:szCs w:val="20"/>
              </w:rPr>
            </w:pPr>
          </w:p>
        </w:tc>
        <w:tc>
          <w:tcPr>
            <w:tcW w:w="1080" w:type="dxa"/>
          </w:tcPr>
          <w:p w:rsidR="00337B35" w:rsidRPr="00333799" w:rsidRDefault="008D67AE" w:rsidP="008D67AE">
            <w:pPr>
              <w:jc w:val="center"/>
              <w:rPr>
                <w:rFonts w:ascii="Arial Narrow" w:hAnsi="Arial Narrow" w:cs="Arial"/>
                <w:sz w:val="20"/>
                <w:szCs w:val="20"/>
              </w:rPr>
            </w:pPr>
            <w:r>
              <w:rPr>
                <w:rFonts w:ascii="Arial Narrow" w:hAnsi="Arial Narrow" w:cs="Arial Narrow"/>
                <w:sz w:val="20"/>
                <w:szCs w:val="20"/>
              </w:rPr>
              <w:t>C1</w:t>
            </w:r>
          </w:p>
        </w:tc>
        <w:tc>
          <w:tcPr>
            <w:tcW w:w="2430" w:type="dxa"/>
            <w:vAlign w:val="center"/>
          </w:tcPr>
          <w:p w:rsidR="00337B35" w:rsidRPr="00333799" w:rsidRDefault="008D67AE" w:rsidP="008D67AE">
            <w:pPr>
              <w:jc w:val="center"/>
              <w:rPr>
                <w:rFonts w:ascii="Arial Narrow" w:hAnsi="Arial Narrow" w:cs="Arial"/>
                <w:sz w:val="20"/>
                <w:szCs w:val="20"/>
              </w:rPr>
            </w:pPr>
            <w:r>
              <w:rPr>
                <w:rFonts w:ascii="Arial Narrow" w:hAnsi="Arial Narrow" w:cs="Arial"/>
                <w:sz w:val="20"/>
                <w:szCs w:val="20"/>
              </w:rPr>
              <w:t>36</w:t>
            </w:r>
          </w:p>
        </w:tc>
        <w:tc>
          <w:tcPr>
            <w:tcW w:w="2430" w:type="dxa"/>
            <w:vAlign w:val="center"/>
          </w:tcPr>
          <w:p w:rsidR="00337B35" w:rsidRPr="00333799" w:rsidRDefault="008D67AE" w:rsidP="008D67AE">
            <w:pPr>
              <w:jc w:val="center"/>
              <w:rPr>
                <w:rFonts w:ascii="Arial Narrow" w:hAnsi="Arial Narrow" w:cs="Arial"/>
                <w:sz w:val="20"/>
                <w:szCs w:val="20"/>
              </w:rPr>
            </w:pPr>
            <w:r>
              <w:rPr>
                <w:rFonts w:ascii="Arial Narrow" w:hAnsi="Arial Narrow" w:cs="Arial"/>
                <w:sz w:val="20"/>
                <w:szCs w:val="20"/>
              </w:rPr>
              <w:t>72</w:t>
            </w:r>
            <w:r w:rsidR="001C472F">
              <w:rPr>
                <w:rFonts w:ascii="Arial Narrow" w:hAnsi="Arial Narrow" w:cs="Arial"/>
                <w:sz w:val="20"/>
                <w:szCs w:val="20"/>
              </w:rPr>
              <w:t>,</w:t>
            </w:r>
            <w:r>
              <w:rPr>
                <w:rFonts w:ascii="Arial Narrow" w:hAnsi="Arial Narrow" w:cs="Arial"/>
                <w:sz w:val="20"/>
                <w:szCs w:val="20"/>
              </w:rPr>
              <w:t>92</w:t>
            </w:r>
          </w:p>
        </w:tc>
      </w:tr>
      <w:tr w:rsidR="00F50B59" w:rsidRPr="00333799" w:rsidTr="003C291C">
        <w:trPr>
          <w:cantSplit/>
        </w:trPr>
        <w:tc>
          <w:tcPr>
            <w:tcW w:w="3888" w:type="dxa"/>
            <w:vMerge w:val="restart"/>
            <w:tcBorders>
              <w:top w:val="single" w:sz="4" w:space="0" w:color="auto"/>
            </w:tcBorders>
            <w:vAlign w:val="center"/>
          </w:tcPr>
          <w:p w:rsidR="00F50B59" w:rsidRPr="0021445E" w:rsidRDefault="00F50B59" w:rsidP="00337B35">
            <w:pPr>
              <w:rPr>
                <w:rFonts w:ascii="Arial Narrow" w:hAnsi="Arial Narrow" w:cs="Arial Narrow"/>
                <w:sz w:val="20"/>
                <w:szCs w:val="20"/>
              </w:rPr>
            </w:pPr>
            <w:r>
              <w:rPr>
                <w:rFonts w:ascii="Arial Narrow" w:hAnsi="Arial Narrow" w:cs="Arial Narrow"/>
                <w:sz w:val="20"/>
                <w:szCs w:val="20"/>
              </w:rPr>
              <w:t>Nemecký jazyk</w:t>
            </w:r>
          </w:p>
        </w:tc>
        <w:tc>
          <w:tcPr>
            <w:tcW w:w="1080" w:type="dxa"/>
          </w:tcPr>
          <w:p w:rsidR="00F50B59" w:rsidRDefault="00F50B59" w:rsidP="00337B35">
            <w:pPr>
              <w:jc w:val="center"/>
              <w:rPr>
                <w:rFonts w:ascii="Arial Narrow" w:hAnsi="Arial Narrow" w:cs="Arial Narrow"/>
                <w:sz w:val="20"/>
                <w:szCs w:val="20"/>
              </w:rPr>
            </w:pPr>
            <w:r>
              <w:rPr>
                <w:rFonts w:ascii="Arial Narrow" w:hAnsi="Arial Narrow" w:cs="Arial Narrow"/>
                <w:sz w:val="20"/>
                <w:szCs w:val="20"/>
              </w:rPr>
              <w:t>B1</w:t>
            </w:r>
          </w:p>
        </w:tc>
        <w:tc>
          <w:tcPr>
            <w:tcW w:w="2430" w:type="dxa"/>
            <w:vAlign w:val="center"/>
          </w:tcPr>
          <w:p w:rsidR="00F50B59" w:rsidRDefault="00F50B59" w:rsidP="00337B35">
            <w:pPr>
              <w:jc w:val="center"/>
              <w:rPr>
                <w:rFonts w:ascii="Arial Narrow" w:hAnsi="Arial Narrow" w:cs="Arial Narrow"/>
                <w:sz w:val="20"/>
                <w:szCs w:val="20"/>
              </w:rPr>
            </w:pPr>
            <w:r>
              <w:rPr>
                <w:rFonts w:ascii="Arial Narrow" w:hAnsi="Arial Narrow" w:cs="Arial Narrow"/>
                <w:sz w:val="20"/>
                <w:szCs w:val="20"/>
              </w:rPr>
              <w:t>1</w:t>
            </w:r>
          </w:p>
        </w:tc>
        <w:tc>
          <w:tcPr>
            <w:tcW w:w="2430" w:type="dxa"/>
            <w:vAlign w:val="center"/>
          </w:tcPr>
          <w:p w:rsidR="00F50B59" w:rsidRDefault="00F50B59" w:rsidP="00337B35">
            <w:pPr>
              <w:jc w:val="center"/>
              <w:rPr>
                <w:rFonts w:ascii="Arial Narrow" w:hAnsi="Arial Narrow" w:cs="Arial Narrow"/>
                <w:sz w:val="20"/>
                <w:szCs w:val="20"/>
              </w:rPr>
            </w:pPr>
            <w:r>
              <w:rPr>
                <w:rFonts w:ascii="Arial Narrow" w:hAnsi="Arial Narrow" w:cs="Arial Narrow"/>
                <w:sz w:val="20"/>
                <w:szCs w:val="20"/>
              </w:rPr>
              <w:t>60,00</w:t>
            </w:r>
          </w:p>
        </w:tc>
      </w:tr>
      <w:tr w:rsidR="00F50B59" w:rsidRPr="00333799" w:rsidTr="003C291C">
        <w:trPr>
          <w:cantSplit/>
        </w:trPr>
        <w:tc>
          <w:tcPr>
            <w:tcW w:w="3888" w:type="dxa"/>
            <w:vMerge/>
            <w:tcBorders>
              <w:bottom w:val="single" w:sz="4" w:space="0" w:color="auto"/>
            </w:tcBorders>
            <w:vAlign w:val="center"/>
          </w:tcPr>
          <w:p w:rsidR="00F50B59" w:rsidRPr="0021445E" w:rsidRDefault="00F50B59" w:rsidP="00337B35">
            <w:pPr>
              <w:rPr>
                <w:rFonts w:ascii="Arial Narrow" w:hAnsi="Arial Narrow" w:cs="Arial Narrow"/>
                <w:sz w:val="20"/>
                <w:szCs w:val="20"/>
              </w:rPr>
            </w:pPr>
          </w:p>
        </w:tc>
        <w:tc>
          <w:tcPr>
            <w:tcW w:w="1080" w:type="dxa"/>
          </w:tcPr>
          <w:p w:rsidR="00F50B59" w:rsidRPr="002B20B7" w:rsidRDefault="00F50B59" w:rsidP="00337B35">
            <w:pPr>
              <w:jc w:val="center"/>
              <w:rPr>
                <w:rFonts w:ascii="Arial Narrow" w:hAnsi="Arial Narrow" w:cs="Arial Narrow"/>
                <w:sz w:val="20"/>
                <w:szCs w:val="20"/>
              </w:rPr>
            </w:pPr>
            <w:r>
              <w:rPr>
                <w:rFonts w:ascii="Arial Narrow" w:hAnsi="Arial Narrow" w:cs="Arial Narrow"/>
                <w:sz w:val="20"/>
                <w:szCs w:val="20"/>
              </w:rPr>
              <w:t>C1</w:t>
            </w:r>
          </w:p>
        </w:tc>
        <w:tc>
          <w:tcPr>
            <w:tcW w:w="2430" w:type="dxa"/>
            <w:vAlign w:val="center"/>
          </w:tcPr>
          <w:p w:rsidR="00F50B59" w:rsidRPr="002B20B7" w:rsidRDefault="00F50B59" w:rsidP="008D67AE">
            <w:pPr>
              <w:jc w:val="center"/>
              <w:rPr>
                <w:rFonts w:ascii="Arial Narrow" w:hAnsi="Arial Narrow" w:cs="Arial Narrow"/>
                <w:sz w:val="20"/>
                <w:szCs w:val="20"/>
              </w:rPr>
            </w:pPr>
            <w:r>
              <w:rPr>
                <w:rFonts w:ascii="Arial Narrow" w:hAnsi="Arial Narrow" w:cs="Arial Narrow"/>
                <w:sz w:val="20"/>
                <w:szCs w:val="20"/>
              </w:rPr>
              <w:t>13</w:t>
            </w:r>
          </w:p>
        </w:tc>
        <w:tc>
          <w:tcPr>
            <w:tcW w:w="2430" w:type="dxa"/>
            <w:vAlign w:val="center"/>
          </w:tcPr>
          <w:p w:rsidR="00F50B59" w:rsidRPr="002B20B7" w:rsidRDefault="00F50B59" w:rsidP="008D67AE">
            <w:pPr>
              <w:jc w:val="center"/>
              <w:rPr>
                <w:rFonts w:ascii="Arial Narrow" w:hAnsi="Arial Narrow" w:cs="Arial Narrow"/>
                <w:sz w:val="20"/>
                <w:szCs w:val="20"/>
              </w:rPr>
            </w:pPr>
            <w:r>
              <w:rPr>
                <w:rFonts w:ascii="Arial Narrow" w:hAnsi="Arial Narrow" w:cs="Arial Narrow"/>
                <w:sz w:val="20"/>
                <w:szCs w:val="20"/>
              </w:rPr>
              <w:t>71,92</w:t>
            </w:r>
          </w:p>
        </w:tc>
      </w:tr>
      <w:tr w:rsidR="00337B35" w:rsidRPr="00333799" w:rsidTr="00B505AA">
        <w:trPr>
          <w:cantSplit/>
        </w:trPr>
        <w:tc>
          <w:tcPr>
            <w:tcW w:w="3888" w:type="dxa"/>
            <w:tcBorders>
              <w:top w:val="single" w:sz="4" w:space="0" w:color="auto"/>
            </w:tcBorders>
            <w:vAlign w:val="center"/>
          </w:tcPr>
          <w:p w:rsidR="00337B35" w:rsidRPr="0021445E" w:rsidRDefault="00337B35" w:rsidP="00337B35">
            <w:pPr>
              <w:rPr>
                <w:rFonts w:ascii="Arial Narrow" w:hAnsi="Arial Narrow" w:cs="Arial Narrow"/>
                <w:sz w:val="20"/>
                <w:szCs w:val="20"/>
              </w:rPr>
            </w:pPr>
            <w:r w:rsidRPr="0021445E">
              <w:rPr>
                <w:rFonts w:ascii="Arial Narrow" w:hAnsi="Arial Narrow" w:cs="Arial Narrow"/>
                <w:sz w:val="20"/>
                <w:szCs w:val="20"/>
              </w:rPr>
              <w:t>PČOZ</w:t>
            </w:r>
          </w:p>
        </w:tc>
        <w:tc>
          <w:tcPr>
            <w:tcW w:w="1080" w:type="dxa"/>
          </w:tcPr>
          <w:p w:rsidR="00337B35" w:rsidRPr="002B20B7" w:rsidRDefault="00F340E8" w:rsidP="00337B35">
            <w:pPr>
              <w:jc w:val="center"/>
              <w:rPr>
                <w:rFonts w:ascii="Arial Narrow" w:hAnsi="Arial Narrow" w:cs="Arial Narrow"/>
                <w:sz w:val="20"/>
                <w:szCs w:val="20"/>
              </w:rPr>
            </w:pPr>
            <w:r>
              <w:rPr>
                <w:rFonts w:ascii="Arial Narrow" w:hAnsi="Arial Narrow" w:cs="Arial Narrow"/>
                <w:sz w:val="20"/>
                <w:szCs w:val="20"/>
              </w:rPr>
              <w:t>-</w:t>
            </w:r>
          </w:p>
        </w:tc>
        <w:tc>
          <w:tcPr>
            <w:tcW w:w="2430" w:type="dxa"/>
            <w:vAlign w:val="center"/>
          </w:tcPr>
          <w:p w:rsidR="00337B35" w:rsidRPr="002B20B7" w:rsidRDefault="008D67AE" w:rsidP="00337B35">
            <w:pPr>
              <w:jc w:val="center"/>
              <w:rPr>
                <w:rFonts w:ascii="Arial Narrow" w:hAnsi="Arial Narrow" w:cs="Arial Narrow"/>
                <w:sz w:val="20"/>
                <w:szCs w:val="20"/>
              </w:rPr>
            </w:pPr>
            <w:r>
              <w:rPr>
                <w:rFonts w:ascii="Arial Narrow" w:hAnsi="Arial Narrow" w:cs="Arial Narrow"/>
                <w:sz w:val="20"/>
                <w:szCs w:val="20"/>
              </w:rPr>
              <w:t>93</w:t>
            </w:r>
          </w:p>
        </w:tc>
        <w:tc>
          <w:tcPr>
            <w:tcW w:w="2430" w:type="dxa"/>
            <w:vAlign w:val="center"/>
          </w:tcPr>
          <w:p w:rsidR="00337B35" w:rsidRPr="002B20B7" w:rsidRDefault="00F340E8" w:rsidP="00337B35">
            <w:pPr>
              <w:jc w:val="center"/>
              <w:rPr>
                <w:rFonts w:ascii="Arial Narrow" w:hAnsi="Arial Narrow" w:cs="Arial Narrow"/>
                <w:sz w:val="20"/>
                <w:szCs w:val="20"/>
              </w:rPr>
            </w:pPr>
            <w:r>
              <w:rPr>
                <w:rFonts w:ascii="Arial Narrow" w:hAnsi="Arial Narrow" w:cs="Arial Narrow"/>
                <w:sz w:val="20"/>
                <w:szCs w:val="20"/>
              </w:rPr>
              <w:t>2,04</w:t>
            </w:r>
          </w:p>
        </w:tc>
      </w:tr>
    </w:tbl>
    <w:p w:rsidR="0071083D" w:rsidRPr="00333799" w:rsidRDefault="0071083D">
      <w:pPr>
        <w:jc w:val="both"/>
        <w:rPr>
          <w:rFonts w:ascii="Arial Narrow" w:hAnsi="Arial Narrow" w:cs="Arial"/>
          <w:szCs w:val="28"/>
        </w:rPr>
      </w:pPr>
    </w:p>
    <w:p w:rsidR="00DD127F" w:rsidRDefault="00DD127F" w:rsidP="00B45537">
      <w:pPr>
        <w:jc w:val="both"/>
        <w:outlineLvl w:val="0"/>
        <w:rPr>
          <w:rFonts w:ascii="Arial Narrow" w:hAnsi="Arial Narrow" w:cs="Arial"/>
          <w:b/>
          <w:szCs w:val="28"/>
        </w:rPr>
      </w:pPr>
      <w:r w:rsidRPr="00333799">
        <w:rPr>
          <w:rFonts w:ascii="Arial Narrow" w:hAnsi="Arial Narrow" w:cs="Arial"/>
          <w:b/>
          <w:szCs w:val="20"/>
        </w:rPr>
        <w:t xml:space="preserve">Ústna forma internej časti </w:t>
      </w:r>
      <w:r w:rsidRPr="00333799">
        <w:rPr>
          <w:rFonts w:ascii="Arial Narrow" w:hAnsi="Arial Narrow" w:cs="Arial"/>
          <w:b/>
          <w:szCs w:val="28"/>
        </w:rPr>
        <w:t>maturitnej skúšky:</w:t>
      </w:r>
    </w:p>
    <w:tbl>
      <w:tblPr>
        <w:tblpPr w:leftFromText="141" w:rightFromText="141" w:vertAnchor="text" w:tblpY="1"/>
        <w:tblOverlap w:val="never"/>
        <w:tblW w:w="98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3888"/>
        <w:gridCol w:w="1080"/>
        <w:gridCol w:w="2430"/>
        <w:gridCol w:w="2430"/>
      </w:tblGrid>
      <w:tr w:rsidR="00F340E8" w:rsidRPr="00333799" w:rsidTr="00820142">
        <w:trPr>
          <w:trHeight w:val="254"/>
        </w:trPr>
        <w:tc>
          <w:tcPr>
            <w:tcW w:w="3888" w:type="dxa"/>
            <w:tcBorders>
              <w:top w:val="single" w:sz="12" w:space="0" w:color="auto"/>
              <w:bottom w:val="single" w:sz="6" w:space="0" w:color="auto"/>
            </w:tcBorders>
            <w:shd w:val="clear" w:color="auto" w:fill="FFFF99"/>
          </w:tcPr>
          <w:p w:rsidR="00F340E8" w:rsidRPr="00333799" w:rsidRDefault="00F340E8" w:rsidP="00820142">
            <w:pPr>
              <w:jc w:val="both"/>
              <w:rPr>
                <w:rFonts w:ascii="Arial Narrow" w:hAnsi="Arial Narrow" w:cs="Arial"/>
                <w:b/>
                <w:sz w:val="20"/>
                <w:szCs w:val="20"/>
              </w:rPr>
            </w:pPr>
            <w:r w:rsidRPr="00333799">
              <w:rPr>
                <w:rFonts w:ascii="Arial Narrow" w:hAnsi="Arial Narrow" w:cs="Arial"/>
                <w:b/>
                <w:sz w:val="20"/>
                <w:szCs w:val="20"/>
              </w:rPr>
              <w:t>Predmet</w:t>
            </w:r>
          </w:p>
        </w:tc>
        <w:tc>
          <w:tcPr>
            <w:tcW w:w="1080" w:type="dxa"/>
            <w:tcBorders>
              <w:top w:val="single" w:sz="12" w:space="0" w:color="auto"/>
              <w:bottom w:val="single" w:sz="6" w:space="0" w:color="auto"/>
            </w:tcBorders>
            <w:shd w:val="clear" w:color="auto" w:fill="FFFF99"/>
          </w:tcPr>
          <w:p w:rsidR="00F340E8" w:rsidRPr="00333799" w:rsidRDefault="00F340E8" w:rsidP="00820142">
            <w:pPr>
              <w:pStyle w:val="Nadpis4"/>
              <w:rPr>
                <w:rFonts w:ascii="Arial Narrow" w:hAnsi="Arial Narrow" w:cs="Arial"/>
                <w:bCs w:val="0"/>
                <w:sz w:val="20"/>
                <w:szCs w:val="20"/>
              </w:rPr>
            </w:pPr>
            <w:r w:rsidRPr="00333799">
              <w:rPr>
                <w:rFonts w:ascii="Arial Narrow" w:hAnsi="Arial Narrow" w:cs="Arial"/>
                <w:bCs w:val="0"/>
                <w:sz w:val="20"/>
                <w:szCs w:val="20"/>
              </w:rPr>
              <w:t>Úroveň</w:t>
            </w:r>
          </w:p>
        </w:tc>
        <w:tc>
          <w:tcPr>
            <w:tcW w:w="2430" w:type="dxa"/>
            <w:tcBorders>
              <w:top w:val="single" w:sz="12" w:space="0" w:color="auto"/>
              <w:bottom w:val="single" w:sz="6" w:space="0" w:color="auto"/>
            </w:tcBorders>
            <w:shd w:val="clear" w:color="auto" w:fill="FFFF99"/>
          </w:tcPr>
          <w:p w:rsidR="00F340E8" w:rsidRPr="00333799" w:rsidRDefault="00F340E8" w:rsidP="00820142">
            <w:pPr>
              <w:jc w:val="center"/>
              <w:rPr>
                <w:rFonts w:ascii="Arial Narrow" w:hAnsi="Arial Narrow" w:cs="Arial"/>
                <w:b/>
                <w:sz w:val="20"/>
                <w:szCs w:val="20"/>
              </w:rPr>
            </w:pPr>
            <w:r w:rsidRPr="00333799">
              <w:rPr>
                <w:rFonts w:ascii="Arial Narrow" w:hAnsi="Arial Narrow" w:cs="Arial"/>
                <w:b/>
                <w:sz w:val="20"/>
                <w:szCs w:val="20"/>
              </w:rPr>
              <w:t>Počet žiakov</w:t>
            </w:r>
          </w:p>
        </w:tc>
        <w:tc>
          <w:tcPr>
            <w:tcW w:w="2430" w:type="dxa"/>
            <w:tcBorders>
              <w:top w:val="single" w:sz="12" w:space="0" w:color="auto"/>
              <w:bottom w:val="single" w:sz="6" w:space="0" w:color="auto"/>
            </w:tcBorders>
            <w:shd w:val="clear" w:color="auto" w:fill="FFFF99"/>
          </w:tcPr>
          <w:p w:rsidR="00F340E8" w:rsidRPr="00333799" w:rsidRDefault="00F340E8" w:rsidP="00820142">
            <w:pPr>
              <w:jc w:val="center"/>
              <w:rPr>
                <w:rFonts w:ascii="Arial Narrow" w:hAnsi="Arial Narrow" w:cs="Arial"/>
                <w:b/>
                <w:sz w:val="20"/>
                <w:szCs w:val="20"/>
              </w:rPr>
            </w:pPr>
            <w:r w:rsidRPr="00333799">
              <w:rPr>
                <w:rFonts w:ascii="Arial Narrow" w:hAnsi="Arial Narrow" w:cs="Arial"/>
                <w:b/>
                <w:sz w:val="20"/>
                <w:szCs w:val="20"/>
              </w:rPr>
              <w:t>Priemerná úspešnosť</w:t>
            </w:r>
          </w:p>
        </w:tc>
      </w:tr>
      <w:tr w:rsidR="00F340E8" w:rsidRPr="00333799" w:rsidTr="00820142">
        <w:trPr>
          <w:cantSplit/>
        </w:trPr>
        <w:tc>
          <w:tcPr>
            <w:tcW w:w="3888" w:type="dxa"/>
            <w:tcBorders>
              <w:top w:val="single" w:sz="6" w:space="0" w:color="auto"/>
              <w:bottom w:val="single" w:sz="6" w:space="0" w:color="auto"/>
            </w:tcBorders>
            <w:vAlign w:val="center"/>
          </w:tcPr>
          <w:p w:rsidR="00F340E8" w:rsidRPr="0021445E" w:rsidRDefault="00F340E8" w:rsidP="00820142">
            <w:pPr>
              <w:rPr>
                <w:rFonts w:ascii="Arial Narrow" w:hAnsi="Arial Narrow" w:cs="Arial Narrow"/>
                <w:sz w:val="20"/>
                <w:szCs w:val="20"/>
              </w:rPr>
            </w:pPr>
            <w:r w:rsidRPr="0021445E">
              <w:rPr>
                <w:rFonts w:ascii="Arial Narrow" w:hAnsi="Arial Narrow" w:cs="Arial Narrow"/>
                <w:sz w:val="20"/>
                <w:szCs w:val="20"/>
              </w:rPr>
              <w:t>Slovenský jazyk a</w:t>
            </w:r>
            <w:r>
              <w:rPr>
                <w:rFonts w:ascii="Arial Narrow" w:hAnsi="Arial Narrow" w:cs="Arial Narrow"/>
                <w:sz w:val="20"/>
                <w:szCs w:val="20"/>
              </w:rPr>
              <w:t> </w:t>
            </w:r>
            <w:r w:rsidRPr="0021445E">
              <w:rPr>
                <w:rFonts w:ascii="Arial Narrow" w:hAnsi="Arial Narrow" w:cs="Arial Narrow"/>
                <w:sz w:val="20"/>
                <w:szCs w:val="20"/>
              </w:rPr>
              <w:t>literatúra</w:t>
            </w:r>
          </w:p>
        </w:tc>
        <w:tc>
          <w:tcPr>
            <w:tcW w:w="1080" w:type="dxa"/>
            <w:tcBorders>
              <w:top w:val="single" w:sz="6" w:space="0" w:color="auto"/>
            </w:tcBorders>
          </w:tcPr>
          <w:p w:rsidR="00F340E8" w:rsidRPr="002B20B7" w:rsidRDefault="00F340E8" w:rsidP="00820142">
            <w:pPr>
              <w:jc w:val="center"/>
              <w:rPr>
                <w:rFonts w:ascii="Arial Narrow" w:hAnsi="Arial Narrow" w:cs="Arial Narrow"/>
                <w:sz w:val="20"/>
                <w:szCs w:val="20"/>
              </w:rPr>
            </w:pPr>
          </w:p>
        </w:tc>
        <w:tc>
          <w:tcPr>
            <w:tcW w:w="2430" w:type="dxa"/>
            <w:tcBorders>
              <w:top w:val="single" w:sz="6" w:space="0" w:color="auto"/>
            </w:tcBorders>
            <w:vAlign w:val="center"/>
          </w:tcPr>
          <w:p w:rsidR="00F340E8" w:rsidRPr="002B20B7" w:rsidRDefault="00F340E8" w:rsidP="00820142">
            <w:pPr>
              <w:jc w:val="center"/>
              <w:rPr>
                <w:rFonts w:ascii="Arial Narrow" w:hAnsi="Arial Narrow" w:cs="Arial Narrow"/>
                <w:sz w:val="20"/>
                <w:szCs w:val="20"/>
              </w:rPr>
            </w:pPr>
            <w:r>
              <w:rPr>
                <w:rFonts w:ascii="Arial Narrow" w:hAnsi="Arial Narrow" w:cs="Arial Narrow"/>
                <w:sz w:val="20"/>
                <w:szCs w:val="20"/>
              </w:rPr>
              <w:t>92</w:t>
            </w:r>
          </w:p>
        </w:tc>
        <w:tc>
          <w:tcPr>
            <w:tcW w:w="2430" w:type="dxa"/>
            <w:tcBorders>
              <w:top w:val="single" w:sz="6" w:space="0" w:color="auto"/>
            </w:tcBorders>
            <w:vAlign w:val="center"/>
          </w:tcPr>
          <w:p w:rsidR="00F340E8" w:rsidRPr="002B20B7" w:rsidRDefault="00F340E8" w:rsidP="00820142">
            <w:pPr>
              <w:jc w:val="center"/>
              <w:rPr>
                <w:rFonts w:ascii="Arial Narrow" w:hAnsi="Arial Narrow" w:cs="Arial Narrow"/>
                <w:sz w:val="20"/>
                <w:szCs w:val="20"/>
              </w:rPr>
            </w:pPr>
            <w:r>
              <w:rPr>
                <w:rFonts w:ascii="Arial Narrow" w:hAnsi="Arial Narrow" w:cs="Arial Narrow"/>
                <w:sz w:val="20"/>
                <w:szCs w:val="20"/>
              </w:rPr>
              <w:t>1,91</w:t>
            </w:r>
          </w:p>
        </w:tc>
      </w:tr>
      <w:tr w:rsidR="00F340E8" w:rsidRPr="00333799" w:rsidTr="00820142">
        <w:trPr>
          <w:cantSplit/>
        </w:trPr>
        <w:tc>
          <w:tcPr>
            <w:tcW w:w="3888" w:type="dxa"/>
            <w:vMerge w:val="restart"/>
            <w:tcBorders>
              <w:top w:val="single" w:sz="6" w:space="0" w:color="auto"/>
              <w:bottom w:val="nil"/>
            </w:tcBorders>
            <w:vAlign w:val="center"/>
          </w:tcPr>
          <w:p w:rsidR="00F340E8" w:rsidRPr="0021445E" w:rsidRDefault="00F340E8" w:rsidP="00820142">
            <w:pPr>
              <w:rPr>
                <w:rFonts w:ascii="Arial Narrow" w:hAnsi="Arial Narrow" w:cs="Arial Narrow"/>
                <w:sz w:val="20"/>
                <w:szCs w:val="20"/>
              </w:rPr>
            </w:pPr>
            <w:r w:rsidRPr="0021445E">
              <w:rPr>
                <w:rFonts w:ascii="Arial Narrow" w:hAnsi="Arial Narrow" w:cs="Arial Narrow"/>
                <w:sz w:val="20"/>
                <w:szCs w:val="20"/>
              </w:rPr>
              <w:t>Anglický jazyk</w:t>
            </w:r>
          </w:p>
        </w:tc>
        <w:tc>
          <w:tcPr>
            <w:tcW w:w="1080" w:type="dxa"/>
          </w:tcPr>
          <w:p w:rsidR="00F340E8" w:rsidRPr="002B20B7" w:rsidRDefault="00F340E8" w:rsidP="00820142">
            <w:pPr>
              <w:jc w:val="center"/>
              <w:rPr>
                <w:rFonts w:ascii="Arial Narrow" w:hAnsi="Arial Narrow" w:cs="Arial Narrow"/>
                <w:sz w:val="20"/>
                <w:szCs w:val="20"/>
              </w:rPr>
            </w:pPr>
            <w:r>
              <w:rPr>
                <w:rFonts w:ascii="Arial Narrow" w:hAnsi="Arial Narrow" w:cs="Arial Narrow"/>
                <w:sz w:val="20"/>
                <w:szCs w:val="20"/>
              </w:rPr>
              <w:t>B1</w:t>
            </w:r>
          </w:p>
        </w:tc>
        <w:tc>
          <w:tcPr>
            <w:tcW w:w="2430" w:type="dxa"/>
            <w:vAlign w:val="center"/>
          </w:tcPr>
          <w:p w:rsidR="00F340E8" w:rsidRPr="002B20B7" w:rsidRDefault="00F340E8" w:rsidP="00820142">
            <w:pPr>
              <w:jc w:val="center"/>
              <w:rPr>
                <w:rFonts w:ascii="Arial Narrow" w:hAnsi="Arial Narrow" w:cs="Arial Narrow"/>
                <w:sz w:val="20"/>
                <w:szCs w:val="20"/>
              </w:rPr>
            </w:pPr>
            <w:r>
              <w:rPr>
                <w:rFonts w:ascii="Arial Narrow" w:hAnsi="Arial Narrow" w:cs="Arial Narrow"/>
                <w:sz w:val="20"/>
                <w:szCs w:val="20"/>
              </w:rPr>
              <w:t>43</w:t>
            </w:r>
          </w:p>
        </w:tc>
        <w:tc>
          <w:tcPr>
            <w:tcW w:w="2430" w:type="dxa"/>
            <w:vAlign w:val="center"/>
          </w:tcPr>
          <w:p w:rsidR="00F340E8" w:rsidRPr="002B20B7" w:rsidRDefault="00F340E8" w:rsidP="00820142">
            <w:pPr>
              <w:jc w:val="center"/>
              <w:rPr>
                <w:rFonts w:ascii="Arial Narrow" w:hAnsi="Arial Narrow" w:cs="Arial Narrow"/>
                <w:sz w:val="20"/>
                <w:szCs w:val="20"/>
              </w:rPr>
            </w:pPr>
            <w:r>
              <w:rPr>
                <w:rFonts w:ascii="Arial Narrow" w:hAnsi="Arial Narrow" w:cs="Arial Narrow"/>
                <w:sz w:val="20"/>
                <w:szCs w:val="20"/>
              </w:rPr>
              <w:t>2,00</w:t>
            </w:r>
          </w:p>
        </w:tc>
      </w:tr>
      <w:tr w:rsidR="00F340E8" w:rsidRPr="00333799" w:rsidTr="00B505AA">
        <w:trPr>
          <w:cantSplit/>
        </w:trPr>
        <w:tc>
          <w:tcPr>
            <w:tcW w:w="3888" w:type="dxa"/>
            <w:vMerge/>
            <w:tcBorders>
              <w:top w:val="single" w:sz="6" w:space="0" w:color="auto"/>
              <w:bottom w:val="single" w:sz="4" w:space="0" w:color="auto"/>
            </w:tcBorders>
            <w:vAlign w:val="center"/>
          </w:tcPr>
          <w:p w:rsidR="00F340E8" w:rsidRPr="00333799" w:rsidRDefault="00F340E8" w:rsidP="00820142">
            <w:pPr>
              <w:jc w:val="both"/>
              <w:rPr>
                <w:rFonts w:ascii="Arial Narrow" w:hAnsi="Arial Narrow" w:cs="Arial"/>
                <w:b/>
                <w:sz w:val="20"/>
                <w:szCs w:val="20"/>
              </w:rPr>
            </w:pPr>
          </w:p>
        </w:tc>
        <w:tc>
          <w:tcPr>
            <w:tcW w:w="1080" w:type="dxa"/>
          </w:tcPr>
          <w:p w:rsidR="00F340E8" w:rsidRPr="00333799" w:rsidRDefault="00F340E8" w:rsidP="00820142">
            <w:pPr>
              <w:jc w:val="center"/>
              <w:rPr>
                <w:rFonts w:ascii="Arial Narrow" w:hAnsi="Arial Narrow" w:cs="Arial"/>
                <w:sz w:val="20"/>
                <w:szCs w:val="20"/>
              </w:rPr>
            </w:pPr>
            <w:r>
              <w:rPr>
                <w:rFonts w:ascii="Arial Narrow" w:hAnsi="Arial Narrow" w:cs="Arial Narrow"/>
                <w:sz w:val="20"/>
                <w:szCs w:val="20"/>
              </w:rPr>
              <w:t>C1</w:t>
            </w:r>
          </w:p>
        </w:tc>
        <w:tc>
          <w:tcPr>
            <w:tcW w:w="2430" w:type="dxa"/>
            <w:vAlign w:val="center"/>
          </w:tcPr>
          <w:p w:rsidR="00F340E8" w:rsidRPr="00333799" w:rsidRDefault="00F340E8" w:rsidP="00820142">
            <w:pPr>
              <w:jc w:val="center"/>
              <w:rPr>
                <w:rFonts w:ascii="Arial Narrow" w:hAnsi="Arial Narrow" w:cs="Arial"/>
                <w:sz w:val="20"/>
                <w:szCs w:val="20"/>
              </w:rPr>
            </w:pPr>
            <w:r>
              <w:rPr>
                <w:rFonts w:ascii="Arial Narrow" w:hAnsi="Arial Narrow" w:cs="Arial"/>
                <w:sz w:val="20"/>
                <w:szCs w:val="20"/>
              </w:rPr>
              <w:t>36</w:t>
            </w:r>
          </w:p>
        </w:tc>
        <w:tc>
          <w:tcPr>
            <w:tcW w:w="2430" w:type="dxa"/>
            <w:vAlign w:val="center"/>
          </w:tcPr>
          <w:p w:rsidR="00F340E8" w:rsidRPr="00333799" w:rsidRDefault="00F340E8" w:rsidP="00820142">
            <w:pPr>
              <w:jc w:val="center"/>
              <w:rPr>
                <w:rFonts w:ascii="Arial Narrow" w:hAnsi="Arial Narrow" w:cs="Arial"/>
                <w:sz w:val="20"/>
                <w:szCs w:val="20"/>
              </w:rPr>
            </w:pPr>
            <w:r>
              <w:rPr>
                <w:rFonts w:ascii="Arial Narrow" w:hAnsi="Arial Narrow" w:cs="Arial"/>
                <w:sz w:val="20"/>
                <w:szCs w:val="20"/>
              </w:rPr>
              <w:t>1,89</w:t>
            </w:r>
          </w:p>
        </w:tc>
      </w:tr>
      <w:tr w:rsidR="00F50B59" w:rsidRPr="00333799" w:rsidTr="003C291C">
        <w:trPr>
          <w:cantSplit/>
        </w:trPr>
        <w:tc>
          <w:tcPr>
            <w:tcW w:w="3888" w:type="dxa"/>
            <w:vMerge w:val="restart"/>
            <w:tcBorders>
              <w:top w:val="single" w:sz="4" w:space="0" w:color="auto"/>
            </w:tcBorders>
            <w:vAlign w:val="center"/>
          </w:tcPr>
          <w:p w:rsidR="00F50B59" w:rsidRPr="0021445E" w:rsidRDefault="00F50B59" w:rsidP="00820142">
            <w:pPr>
              <w:rPr>
                <w:rFonts w:ascii="Arial Narrow" w:hAnsi="Arial Narrow" w:cs="Arial Narrow"/>
                <w:sz w:val="20"/>
                <w:szCs w:val="20"/>
              </w:rPr>
            </w:pPr>
            <w:r>
              <w:rPr>
                <w:rFonts w:ascii="Arial Narrow" w:hAnsi="Arial Narrow" w:cs="Arial Narrow"/>
                <w:sz w:val="20"/>
                <w:szCs w:val="20"/>
              </w:rPr>
              <w:t>Nemecký jazyk</w:t>
            </w:r>
          </w:p>
        </w:tc>
        <w:tc>
          <w:tcPr>
            <w:tcW w:w="1080" w:type="dxa"/>
          </w:tcPr>
          <w:p w:rsidR="00F50B59" w:rsidRDefault="00F50B59" w:rsidP="00820142">
            <w:pPr>
              <w:jc w:val="center"/>
              <w:rPr>
                <w:rFonts w:ascii="Arial Narrow" w:hAnsi="Arial Narrow" w:cs="Arial Narrow"/>
                <w:sz w:val="20"/>
                <w:szCs w:val="20"/>
              </w:rPr>
            </w:pPr>
            <w:r>
              <w:rPr>
                <w:rFonts w:ascii="Arial Narrow" w:hAnsi="Arial Narrow" w:cs="Arial Narrow"/>
                <w:sz w:val="20"/>
                <w:szCs w:val="20"/>
              </w:rPr>
              <w:t>B1</w:t>
            </w:r>
          </w:p>
        </w:tc>
        <w:tc>
          <w:tcPr>
            <w:tcW w:w="2430" w:type="dxa"/>
            <w:vAlign w:val="center"/>
          </w:tcPr>
          <w:p w:rsidR="00F50B59" w:rsidRDefault="00F50B59" w:rsidP="00820142">
            <w:pPr>
              <w:jc w:val="center"/>
              <w:rPr>
                <w:rFonts w:ascii="Arial Narrow" w:hAnsi="Arial Narrow" w:cs="Arial Narrow"/>
                <w:sz w:val="20"/>
                <w:szCs w:val="20"/>
              </w:rPr>
            </w:pPr>
            <w:r>
              <w:rPr>
                <w:rFonts w:ascii="Arial Narrow" w:hAnsi="Arial Narrow" w:cs="Arial Narrow"/>
                <w:sz w:val="20"/>
                <w:szCs w:val="20"/>
              </w:rPr>
              <w:t>1</w:t>
            </w:r>
          </w:p>
        </w:tc>
        <w:tc>
          <w:tcPr>
            <w:tcW w:w="2430" w:type="dxa"/>
            <w:vAlign w:val="center"/>
          </w:tcPr>
          <w:p w:rsidR="00F50B59" w:rsidRDefault="00F50B59" w:rsidP="00820142">
            <w:pPr>
              <w:jc w:val="center"/>
              <w:rPr>
                <w:rFonts w:ascii="Arial Narrow" w:hAnsi="Arial Narrow" w:cs="Arial Narrow"/>
                <w:sz w:val="20"/>
                <w:szCs w:val="20"/>
              </w:rPr>
            </w:pPr>
            <w:r>
              <w:rPr>
                <w:rFonts w:ascii="Arial Narrow" w:hAnsi="Arial Narrow" w:cs="Arial Narrow"/>
                <w:sz w:val="20"/>
                <w:szCs w:val="20"/>
              </w:rPr>
              <w:t>3,00</w:t>
            </w:r>
          </w:p>
        </w:tc>
      </w:tr>
      <w:tr w:rsidR="00F50B59" w:rsidRPr="00333799" w:rsidTr="003C291C">
        <w:trPr>
          <w:cantSplit/>
        </w:trPr>
        <w:tc>
          <w:tcPr>
            <w:tcW w:w="3888" w:type="dxa"/>
            <w:vMerge/>
            <w:tcBorders>
              <w:bottom w:val="single" w:sz="4" w:space="0" w:color="auto"/>
            </w:tcBorders>
            <w:vAlign w:val="center"/>
          </w:tcPr>
          <w:p w:rsidR="00F50B59" w:rsidRPr="0021445E" w:rsidRDefault="00F50B59" w:rsidP="00820142">
            <w:pPr>
              <w:rPr>
                <w:rFonts w:ascii="Arial Narrow" w:hAnsi="Arial Narrow" w:cs="Arial Narrow"/>
                <w:sz w:val="20"/>
                <w:szCs w:val="20"/>
              </w:rPr>
            </w:pPr>
          </w:p>
        </w:tc>
        <w:tc>
          <w:tcPr>
            <w:tcW w:w="1080" w:type="dxa"/>
          </w:tcPr>
          <w:p w:rsidR="00F50B59" w:rsidRPr="002B20B7" w:rsidRDefault="00F50B59" w:rsidP="00820142">
            <w:pPr>
              <w:jc w:val="center"/>
              <w:rPr>
                <w:rFonts w:ascii="Arial Narrow" w:hAnsi="Arial Narrow" w:cs="Arial Narrow"/>
                <w:sz w:val="20"/>
                <w:szCs w:val="20"/>
              </w:rPr>
            </w:pPr>
            <w:r>
              <w:rPr>
                <w:rFonts w:ascii="Arial Narrow" w:hAnsi="Arial Narrow" w:cs="Arial Narrow"/>
                <w:sz w:val="20"/>
                <w:szCs w:val="20"/>
              </w:rPr>
              <w:t>C1</w:t>
            </w:r>
          </w:p>
        </w:tc>
        <w:tc>
          <w:tcPr>
            <w:tcW w:w="2430" w:type="dxa"/>
            <w:vAlign w:val="center"/>
          </w:tcPr>
          <w:p w:rsidR="00F50B59" w:rsidRPr="002B20B7" w:rsidRDefault="00F50B59" w:rsidP="00820142">
            <w:pPr>
              <w:jc w:val="center"/>
              <w:rPr>
                <w:rFonts w:ascii="Arial Narrow" w:hAnsi="Arial Narrow" w:cs="Arial Narrow"/>
                <w:sz w:val="20"/>
                <w:szCs w:val="20"/>
              </w:rPr>
            </w:pPr>
            <w:r>
              <w:rPr>
                <w:rFonts w:ascii="Arial Narrow" w:hAnsi="Arial Narrow" w:cs="Arial Narrow"/>
                <w:sz w:val="20"/>
                <w:szCs w:val="20"/>
              </w:rPr>
              <w:t>13</w:t>
            </w:r>
          </w:p>
        </w:tc>
        <w:tc>
          <w:tcPr>
            <w:tcW w:w="2430" w:type="dxa"/>
            <w:vAlign w:val="center"/>
          </w:tcPr>
          <w:p w:rsidR="00F50B59" w:rsidRPr="002B20B7" w:rsidRDefault="00F50B59" w:rsidP="00820142">
            <w:pPr>
              <w:jc w:val="center"/>
              <w:rPr>
                <w:rFonts w:ascii="Arial Narrow" w:hAnsi="Arial Narrow" w:cs="Arial Narrow"/>
                <w:sz w:val="20"/>
                <w:szCs w:val="20"/>
              </w:rPr>
            </w:pPr>
            <w:r>
              <w:rPr>
                <w:rFonts w:ascii="Arial Narrow" w:hAnsi="Arial Narrow" w:cs="Arial Narrow"/>
                <w:sz w:val="20"/>
                <w:szCs w:val="20"/>
              </w:rPr>
              <w:t>1,69</w:t>
            </w:r>
          </w:p>
        </w:tc>
      </w:tr>
      <w:tr w:rsidR="00F340E8" w:rsidRPr="00333799" w:rsidTr="00B505AA">
        <w:trPr>
          <w:cantSplit/>
        </w:trPr>
        <w:tc>
          <w:tcPr>
            <w:tcW w:w="3888" w:type="dxa"/>
            <w:tcBorders>
              <w:top w:val="single" w:sz="4" w:space="0" w:color="auto"/>
            </w:tcBorders>
            <w:vAlign w:val="center"/>
          </w:tcPr>
          <w:p w:rsidR="00F340E8" w:rsidRPr="0021445E" w:rsidRDefault="00F340E8" w:rsidP="00F340E8">
            <w:pPr>
              <w:rPr>
                <w:rFonts w:ascii="Arial Narrow" w:hAnsi="Arial Narrow" w:cs="Arial Narrow"/>
                <w:sz w:val="20"/>
                <w:szCs w:val="20"/>
              </w:rPr>
            </w:pPr>
            <w:r>
              <w:rPr>
                <w:rFonts w:ascii="Arial Narrow" w:hAnsi="Arial Narrow" w:cs="Arial Narrow"/>
                <w:sz w:val="20"/>
                <w:szCs w:val="20"/>
              </w:rPr>
              <w:t>TČOZ</w:t>
            </w:r>
          </w:p>
        </w:tc>
        <w:tc>
          <w:tcPr>
            <w:tcW w:w="1080" w:type="dxa"/>
          </w:tcPr>
          <w:p w:rsidR="00F340E8" w:rsidRPr="002B20B7" w:rsidRDefault="00F340E8" w:rsidP="00820142">
            <w:pPr>
              <w:jc w:val="center"/>
              <w:rPr>
                <w:rFonts w:ascii="Arial Narrow" w:hAnsi="Arial Narrow" w:cs="Arial Narrow"/>
                <w:sz w:val="20"/>
                <w:szCs w:val="20"/>
              </w:rPr>
            </w:pPr>
            <w:r>
              <w:rPr>
                <w:rFonts w:ascii="Arial Narrow" w:hAnsi="Arial Narrow" w:cs="Arial Narrow"/>
                <w:sz w:val="20"/>
                <w:szCs w:val="20"/>
              </w:rPr>
              <w:t>-</w:t>
            </w:r>
          </w:p>
        </w:tc>
        <w:tc>
          <w:tcPr>
            <w:tcW w:w="2430" w:type="dxa"/>
            <w:vAlign w:val="center"/>
          </w:tcPr>
          <w:p w:rsidR="00F340E8" w:rsidRPr="002B20B7" w:rsidRDefault="00F340E8" w:rsidP="00820142">
            <w:pPr>
              <w:jc w:val="center"/>
              <w:rPr>
                <w:rFonts w:ascii="Arial Narrow" w:hAnsi="Arial Narrow" w:cs="Arial Narrow"/>
                <w:sz w:val="20"/>
                <w:szCs w:val="20"/>
              </w:rPr>
            </w:pPr>
            <w:r>
              <w:rPr>
                <w:rFonts w:ascii="Arial Narrow" w:hAnsi="Arial Narrow" w:cs="Arial Narrow"/>
                <w:sz w:val="20"/>
                <w:szCs w:val="20"/>
              </w:rPr>
              <w:t>93</w:t>
            </w:r>
          </w:p>
        </w:tc>
        <w:tc>
          <w:tcPr>
            <w:tcW w:w="2430" w:type="dxa"/>
            <w:vAlign w:val="center"/>
          </w:tcPr>
          <w:p w:rsidR="00F340E8" w:rsidRPr="002B20B7" w:rsidRDefault="009655C9" w:rsidP="00820142">
            <w:pPr>
              <w:jc w:val="center"/>
              <w:rPr>
                <w:rFonts w:ascii="Arial Narrow" w:hAnsi="Arial Narrow" w:cs="Arial Narrow"/>
                <w:sz w:val="20"/>
                <w:szCs w:val="20"/>
              </w:rPr>
            </w:pPr>
            <w:r>
              <w:rPr>
                <w:rFonts w:ascii="Arial Narrow" w:hAnsi="Arial Narrow" w:cs="Arial Narrow"/>
                <w:sz w:val="20"/>
                <w:szCs w:val="20"/>
              </w:rPr>
              <w:t>2,06</w:t>
            </w:r>
          </w:p>
        </w:tc>
      </w:tr>
    </w:tbl>
    <w:p w:rsidR="00F340E8" w:rsidRPr="00D17776" w:rsidRDefault="009655C9" w:rsidP="00B45537">
      <w:pPr>
        <w:jc w:val="both"/>
        <w:outlineLvl w:val="0"/>
        <w:rPr>
          <w:rFonts w:ascii="Arial Narrow" w:hAnsi="Arial Narrow" w:cs="Arial"/>
          <w:szCs w:val="28"/>
        </w:rPr>
      </w:pPr>
      <w:r w:rsidRPr="00D17776">
        <w:rPr>
          <w:rFonts w:ascii="Arial Narrow" w:hAnsi="Arial Narrow" w:cs="Arial"/>
          <w:szCs w:val="28"/>
        </w:rPr>
        <w:t xml:space="preserve">Všetky </w:t>
      </w:r>
      <w:r w:rsidR="00D17776">
        <w:rPr>
          <w:rFonts w:ascii="Arial Narrow" w:hAnsi="Arial Narrow" w:cs="Arial"/>
          <w:szCs w:val="28"/>
        </w:rPr>
        <w:t xml:space="preserve">uvedené </w:t>
      </w:r>
      <w:r w:rsidRPr="00D17776">
        <w:rPr>
          <w:rFonts w:ascii="Arial Narrow" w:hAnsi="Arial Narrow" w:cs="Arial"/>
          <w:szCs w:val="28"/>
        </w:rPr>
        <w:t>údaje o MS sú za riadny termín MS.</w:t>
      </w:r>
    </w:p>
    <w:p w:rsidR="009655C9" w:rsidRPr="009655C9" w:rsidRDefault="009655C9" w:rsidP="00B45537">
      <w:pPr>
        <w:jc w:val="both"/>
        <w:outlineLvl w:val="0"/>
        <w:rPr>
          <w:rFonts w:ascii="Arial Narrow" w:hAnsi="Arial Narrow" w:cs="Arial"/>
          <w:b/>
          <w:color w:val="FF0000"/>
          <w:szCs w:val="28"/>
        </w:rPr>
      </w:pPr>
    </w:p>
    <w:p w:rsidR="008D3C16" w:rsidRPr="009655C9" w:rsidRDefault="008D3C16" w:rsidP="00CA220F">
      <w:pPr>
        <w:jc w:val="both"/>
        <w:outlineLvl w:val="0"/>
        <w:rPr>
          <w:rFonts w:ascii="Arial Narrow" w:hAnsi="Arial Narrow" w:cs="Arial"/>
          <w:b/>
          <w:bCs/>
          <w:color w:val="FF0000"/>
          <w:szCs w:val="28"/>
          <w:u w:val="single"/>
        </w:rPr>
      </w:pPr>
      <w:r w:rsidRPr="00333799">
        <w:rPr>
          <w:rFonts w:ascii="Arial Narrow" w:hAnsi="Arial Narrow" w:cs="Arial"/>
          <w:b/>
          <w:bCs/>
          <w:szCs w:val="28"/>
          <w:u w:val="single"/>
        </w:rPr>
        <w:t>Údaje o záverečných skúškach</w:t>
      </w:r>
    </w:p>
    <w:p w:rsidR="00CA220F" w:rsidRPr="00333799" w:rsidRDefault="00CA220F" w:rsidP="00CA220F">
      <w:pPr>
        <w:jc w:val="both"/>
        <w:outlineLvl w:val="0"/>
        <w:rPr>
          <w:rFonts w:ascii="Arial Narrow" w:hAnsi="Arial Narrow" w:cs="Arial"/>
          <w:b/>
          <w:bCs/>
          <w:szCs w:val="28"/>
          <w:u w:val="single"/>
        </w:rPr>
      </w:pPr>
    </w:p>
    <w:tbl>
      <w:tblPr>
        <w:tblpPr w:leftFromText="141" w:rightFromText="141" w:vertAnchor="text" w:tblpY="1"/>
        <w:tblOverlap w:val="never"/>
        <w:tblW w:w="997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008"/>
        <w:gridCol w:w="2520"/>
        <w:gridCol w:w="720"/>
        <w:gridCol w:w="1432"/>
        <w:gridCol w:w="988"/>
        <w:gridCol w:w="908"/>
        <w:gridCol w:w="1067"/>
        <w:gridCol w:w="1334"/>
      </w:tblGrid>
      <w:tr w:rsidR="00DD127F" w:rsidRPr="00333799" w:rsidTr="00B96FF7">
        <w:trPr>
          <w:cantSplit/>
          <w:trHeight w:val="315"/>
        </w:trPr>
        <w:tc>
          <w:tcPr>
            <w:tcW w:w="1008" w:type="dxa"/>
            <w:vMerge w:val="restart"/>
            <w:tcBorders>
              <w:top w:val="single" w:sz="12" w:space="0" w:color="auto"/>
              <w:bottom w:val="single" w:sz="6" w:space="0" w:color="auto"/>
            </w:tcBorders>
            <w:shd w:val="clear" w:color="auto" w:fill="FFFF99"/>
          </w:tcPr>
          <w:p w:rsidR="00DD127F" w:rsidRPr="00333799" w:rsidRDefault="00844208">
            <w:pPr>
              <w:jc w:val="both"/>
              <w:rPr>
                <w:rFonts w:ascii="Arial Narrow" w:hAnsi="Arial Narrow" w:cs="Arial"/>
                <w:b/>
                <w:sz w:val="20"/>
                <w:szCs w:val="20"/>
              </w:rPr>
            </w:pPr>
            <w:r w:rsidRPr="00333799">
              <w:rPr>
                <w:rFonts w:ascii="Arial Narrow" w:hAnsi="Arial Narrow" w:cs="Arial"/>
                <w:b/>
                <w:sz w:val="20"/>
                <w:szCs w:val="20"/>
              </w:rPr>
              <w:t>Kód</w:t>
            </w:r>
          </w:p>
        </w:tc>
        <w:tc>
          <w:tcPr>
            <w:tcW w:w="2520" w:type="dxa"/>
            <w:vMerge w:val="restart"/>
            <w:tcBorders>
              <w:top w:val="single" w:sz="12" w:space="0" w:color="auto"/>
              <w:bottom w:val="single" w:sz="6" w:space="0" w:color="auto"/>
            </w:tcBorders>
            <w:shd w:val="clear" w:color="auto" w:fill="FFFF99"/>
          </w:tcPr>
          <w:p w:rsidR="00DD127F" w:rsidRPr="00333799" w:rsidRDefault="00DD127F">
            <w:pPr>
              <w:jc w:val="both"/>
              <w:rPr>
                <w:rFonts w:ascii="Arial Narrow" w:hAnsi="Arial Narrow" w:cs="Arial"/>
                <w:b/>
                <w:sz w:val="20"/>
                <w:szCs w:val="20"/>
              </w:rPr>
            </w:pPr>
            <w:r w:rsidRPr="00333799">
              <w:rPr>
                <w:rFonts w:ascii="Arial Narrow" w:hAnsi="Arial Narrow" w:cs="Arial"/>
                <w:b/>
                <w:sz w:val="20"/>
                <w:szCs w:val="20"/>
              </w:rPr>
              <w:t>Učebný odbor</w:t>
            </w:r>
          </w:p>
        </w:tc>
        <w:tc>
          <w:tcPr>
            <w:tcW w:w="720" w:type="dxa"/>
            <w:vMerge w:val="restart"/>
            <w:tcBorders>
              <w:top w:val="single" w:sz="12" w:space="0" w:color="auto"/>
              <w:bottom w:val="single" w:sz="6" w:space="0" w:color="auto"/>
            </w:tcBorders>
            <w:shd w:val="clear" w:color="auto" w:fill="FFFF99"/>
          </w:tcPr>
          <w:p w:rsidR="00DD127F" w:rsidRPr="00333799" w:rsidRDefault="00DD127F">
            <w:pPr>
              <w:jc w:val="both"/>
              <w:rPr>
                <w:rFonts w:ascii="Arial Narrow" w:hAnsi="Arial Narrow" w:cs="Arial"/>
                <w:b/>
                <w:sz w:val="20"/>
                <w:szCs w:val="20"/>
              </w:rPr>
            </w:pPr>
            <w:r w:rsidRPr="00333799">
              <w:rPr>
                <w:rFonts w:ascii="Arial Narrow" w:hAnsi="Arial Narrow" w:cs="Arial"/>
                <w:b/>
                <w:sz w:val="20"/>
                <w:szCs w:val="20"/>
              </w:rPr>
              <w:t>Počet žiakov</w:t>
            </w:r>
          </w:p>
        </w:tc>
        <w:tc>
          <w:tcPr>
            <w:tcW w:w="4395" w:type="dxa"/>
            <w:gridSpan w:val="4"/>
            <w:tcBorders>
              <w:top w:val="single" w:sz="12" w:space="0" w:color="auto"/>
              <w:bottom w:val="single" w:sz="6" w:space="0" w:color="auto"/>
            </w:tcBorders>
            <w:shd w:val="clear" w:color="auto" w:fill="FFFF99"/>
          </w:tcPr>
          <w:p w:rsidR="00DD127F" w:rsidRPr="00333799" w:rsidRDefault="00DD127F">
            <w:pPr>
              <w:pStyle w:val="Nadpis1"/>
              <w:rPr>
                <w:rFonts w:ascii="Arial Narrow" w:hAnsi="Arial Narrow" w:cs="Arial"/>
                <w:sz w:val="20"/>
                <w:szCs w:val="20"/>
              </w:rPr>
            </w:pPr>
            <w:r w:rsidRPr="00333799">
              <w:rPr>
                <w:rFonts w:ascii="Arial Narrow" w:hAnsi="Arial Narrow" w:cs="Arial"/>
                <w:sz w:val="20"/>
                <w:szCs w:val="20"/>
              </w:rPr>
              <w:t>Prospech</w:t>
            </w:r>
          </w:p>
        </w:tc>
        <w:tc>
          <w:tcPr>
            <w:tcW w:w="1334" w:type="dxa"/>
            <w:vMerge w:val="restart"/>
            <w:tcBorders>
              <w:top w:val="single" w:sz="12" w:space="0" w:color="auto"/>
              <w:bottom w:val="single" w:sz="6" w:space="0" w:color="auto"/>
            </w:tcBorders>
            <w:shd w:val="clear" w:color="auto" w:fill="FFFF99"/>
          </w:tcPr>
          <w:p w:rsidR="00DD127F" w:rsidRPr="00333799" w:rsidRDefault="00DD127F" w:rsidP="00424A26">
            <w:pPr>
              <w:rPr>
                <w:rFonts w:ascii="Arial Narrow" w:hAnsi="Arial Narrow" w:cs="Arial"/>
                <w:b/>
                <w:sz w:val="20"/>
                <w:szCs w:val="20"/>
              </w:rPr>
            </w:pPr>
            <w:r w:rsidRPr="00333799">
              <w:rPr>
                <w:rFonts w:ascii="Arial Narrow" w:hAnsi="Arial Narrow" w:cs="Arial"/>
                <w:b/>
                <w:sz w:val="20"/>
                <w:szCs w:val="20"/>
              </w:rPr>
              <w:t>Počet žiakov, ktorí nekonali  skúšku</w:t>
            </w:r>
          </w:p>
        </w:tc>
      </w:tr>
      <w:tr w:rsidR="00DD127F" w:rsidRPr="00333799" w:rsidTr="00B96FF7">
        <w:trPr>
          <w:cantSplit/>
        </w:trPr>
        <w:tc>
          <w:tcPr>
            <w:tcW w:w="1008" w:type="dxa"/>
            <w:vMerge/>
            <w:tcBorders>
              <w:top w:val="single" w:sz="6" w:space="0" w:color="auto"/>
              <w:bottom w:val="single" w:sz="6" w:space="0" w:color="auto"/>
            </w:tcBorders>
            <w:shd w:val="clear" w:color="auto" w:fill="CCFFCC"/>
          </w:tcPr>
          <w:p w:rsidR="00DD127F" w:rsidRPr="00333799" w:rsidRDefault="00DD127F">
            <w:pPr>
              <w:jc w:val="both"/>
              <w:rPr>
                <w:rFonts w:ascii="Arial Narrow" w:hAnsi="Arial Narrow" w:cs="Arial"/>
                <w:b/>
                <w:sz w:val="20"/>
                <w:szCs w:val="20"/>
              </w:rPr>
            </w:pPr>
          </w:p>
        </w:tc>
        <w:tc>
          <w:tcPr>
            <w:tcW w:w="2520" w:type="dxa"/>
            <w:vMerge/>
            <w:tcBorders>
              <w:top w:val="single" w:sz="6" w:space="0" w:color="auto"/>
              <w:bottom w:val="single" w:sz="6" w:space="0" w:color="auto"/>
            </w:tcBorders>
            <w:shd w:val="clear" w:color="auto" w:fill="CCFFCC"/>
          </w:tcPr>
          <w:p w:rsidR="00DD127F" w:rsidRPr="00333799" w:rsidRDefault="00DD127F">
            <w:pPr>
              <w:jc w:val="both"/>
              <w:rPr>
                <w:rFonts w:ascii="Arial Narrow" w:hAnsi="Arial Narrow" w:cs="Arial"/>
                <w:b/>
                <w:sz w:val="20"/>
                <w:szCs w:val="20"/>
              </w:rPr>
            </w:pPr>
          </w:p>
        </w:tc>
        <w:tc>
          <w:tcPr>
            <w:tcW w:w="720" w:type="dxa"/>
            <w:vMerge/>
            <w:tcBorders>
              <w:top w:val="single" w:sz="6" w:space="0" w:color="auto"/>
              <w:bottom w:val="single" w:sz="6" w:space="0" w:color="auto"/>
            </w:tcBorders>
            <w:shd w:val="clear" w:color="auto" w:fill="CCFFCC"/>
          </w:tcPr>
          <w:p w:rsidR="00DD127F" w:rsidRPr="00333799" w:rsidRDefault="00DD127F">
            <w:pPr>
              <w:jc w:val="both"/>
              <w:rPr>
                <w:rFonts w:ascii="Arial Narrow" w:hAnsi="Arial Narrow" w:cs="Arial"/>
                <w:sz w:val="20"/>
                <w:szCs w:val="20"/>
              </w:rPr>
            </w:pPr>
          </w:p>
        </w:tc>
        <w:tc>
          <w:tcPr>
            <w:tcW w:w="1432" w:type="dxa"/>
            <w:tcBorders>
              <w:top w:val="single" w:sz="6" w:space="0" w:color="auto"/>
              <w:bottom w:val="single" w:sz="6" w:space="0" w:color="auto"/>
            </w:tcBorders>
            <w:shd w:val="clear" w:color="auto" w:fill="FFFF99"/>
          </w:tcPr>
          <w:p w:rsidR="00B96FF7" w:rsidRPr="00333799" w:rsidRDefault="00E015B2" w:rsidP="003904F1">
            <w:pPr>
              <w:jc w:val="center"/>
              <w:rPr>
                <w:rFonts w:ascii="Arial Narrow" w:hAnsi="Arial Narrow" w:cs="Arial"/>
                <w:b/>
                <w:bCs/>
                <w:sz w:val="20"/>
                <w:szCs w:val="20"/>
              </w:rPr>
            </w:pPr>
            <w:r w:rsidRPr="00333799">
              <w:rPr>
                <w:rFonts w:ascii="Arial Narrow" w:hAnsi="Arial Narrow" w:cs="Arial"/>
                <w:b/>
                <w:bCs/>
                <w:sz w:val="20"/>
                <w:szCs w:val="20"/>
              </w:rPr>
              <w:t>p</w:t>
            </w:r>
            <w:r w:rsidR="00DD127F" w:rsidRPr="00333799">
              <w:rPr>
                <w:rFonts w:ascii="Arial Narrow" w:hAnsi="Arial Narrow" w:cs="Arial"/>
                <w:b/>
                <w:bCs/>
                <w:sz w:val="20"/>
                <w:szCs w:val="20"/>
              </w:rPr>
              <w:t>rospeli s </w:t>
            </w:r>
          </w:p>
          <w:p w:rsidR="00DD127F" w:rsidRPr="00333799" w:rsidRDefault="00B96FF7" w:rsidP="003904F1">
            <w:pPr>
              <w:jc w:val="center"/>
              <w:rPr>
                <w:rFonts w:ascii="Arial Narrow" w:hAnsi="Arial Narrow" w:cs="Arial"/>
                <w:b/>
                <w:bCs/>
                <w:sz w:val="20"/>
                <w:szCs w:val="20"/>
              </w:rPr>
            </w:pPr>
            <w:r w:rsidRPr="00333799">
              <w:rPr>
                <w:rFonts w:ascii="Arial Narrow" w:hAnsi="Arial Narrow" w:cs="Arial"/>
                <w:b/>
                <w:bCs/>
                <w:sz w:val="20"/>
                <w:szCs w:val="20"/>
              </w:rPr>
              <w:t>vyznamenaním</w:t>
            </w:r>
          </w:p>
        </w:tc>
        <w:tc>
          <w:tcPr>
            <w:tcW w:w="988" w:type="dxa"/>
            <w:tcBorders>
              <w:top w:val="single" w:sz="6" w:space="0" w:color="auto"/>
              <w:bottom w:val="single" w:sz="6" w:space="0" w:color="auto"/>
            </w:tcBorders>
            <w:shd w:val="clear" w:color="auto" w:fill="FFFF99"/>
          </w:tcPr>
          <w:p w:rsidR="00DD127F" w:rsidRPr="00333799" w:rsidRDefault="00E015B2" w:rsidP="003904F1">
            <w:pPr>
              <w:jc w:val="center"/>
              <w:rPr>
                <w:rFonts w:ascii="Arial Narrow" w:hAnsi="Arial Narrow" w:cs="Arial"/>
                <w:b/>
                <w:bCs/>
                <w:sz w:val="20"/>
                <w:szCs w:val="20"/>
              </w:rPr>
            </w:pPr>
            <w:r w:rsidRPr="00333799">
              <w:rPr>
                <w:rFonts w:ascii="Arial Narrow" w:hAnsi="Arial Narrow" w:cs="Arial"/>
                <w:b/>
                <w:bCs/>
                <w:sz w:val="20"/>
                <w:szCs w:val="20"/>
              </w:rPr>
              <w:t>p</w:t>
            </w:r>
            <w:r w:rsidR="00DD127F" w:rsidRPr="00333799">
              <w:rPr>
                <w:rFonts w:ascii="Arial Narrow" w:hAnsi="Arial Narrow" w:cs="Arial"/>
                <w:b/>
                <w:bCs/>
                <w:sz w:val="20"/>
                <w:szCs w:val="20"/>
              </w:rPr>
              <w:t>rospeli veľmi dobre</w:t>
            </w:r>
          </w:p>
        </w:tc>
        <w:tc>
          <w:tcPr>
            <w:tcW w:w="908" w:type="dxa"/>
            <w:tcBorders>
              <w:top w:val="single" w:sz="6" w:space="0" w:color="auto"/>
              <w:bottom w:val="single" w:sz="6" w:space="0" w:color="auto"/>
            </w:tcBorders>
            <w:shd w:val="clear" w:color="auto" w:fill="FFFF99"/>
          </w:tcPr>
          <w:p w:rsidR="00DD127F" w:rsidRPr="00333799" w:rsidRDefault="00E015B2" w:rsidP="003904F1">
            <w:pPr>
              <w:pStyle w:val="Nadpis8"/>
              <w:jc w:val="center"/>
              <w:rPr>
                <w:rFonts w:ascii="Arial Narrow" w:hAnsi="Arial Narrow" w:cs="Arial"/>
                <w:szCs w:val="20"/>
              </w:rPr>
            </w:pPr>
            <w:r w:rsidRPr="00333799">
              <w:rPr>
                <w:rFonts w:ascii="Arial Narrow" w:hAnsi="Arial Narrow" w:cs="Arial"/>
                <w:szCs w:val="20"/>
              </w:rPr>
              <w:t>p</w:t>
            </w:r>
            <w:r w:rsidR="00DD127F" w:rsidRPr="00333799">
              <w:rPr>
                <w:rFonts w:ascii="Arial Narrow" w:hAnsi="Arial Narrow" w:cs="Arial"/>
                <w:szCs w:val="20"/>
              </w:rPr>
              <w:t>rospeli</w:t>
            </w:r>
          </w:p>
        </w:tc>
        <w:tc>
          <w:tcPr>
            <w:tcW w:w="1067" w:type="dxa"/>
            <w:tcBorders>
              <w:top w:val="single" w:sz="6" w:space="0" w:color="auto"/>
              <w:bottom w:val="single" w:sz="6" w:space="0" w:color="auto"/>
            </w:tcBorders>
            <w:shd w:val="clear" w:color="auto" w:fill="FFFF99"/>
          </w:tcPr>
          <w:p w:rsidR="00DD127F" w:rsidRPr="00333799" w:rsidRDefault="00B96FF7" w:rsidP="003904F1">
            <w:pPr>
              <w:jc w:val="center"/>
              <w:rPr>
                <w:rFonts w:ascii="Arial Narrow" w:hAnsi="Arial Narrow" w:cs="Arial"/>
                <w:b/>
                <w:bCs/>
                <w:sz w:val="20"/>
                <w:szCs w:val="20"/>
              </w:rPr>
            </w:pPr>
            <w:r w:rsidRPr="00333799">
              <w:rPr>
                <w:rFonts w:ascii="Arial Narrow" w:hAnsi="Arial Narrow" w:cs="Arial"/>
                <w:b/>
                <w:bCs/>
                <w:sz w:val="20"/>
                <w:szCs w:val="20"/>
              </w:rPr>
              <w:t>neprospeli</w:t>
            </w:r>
          </w:p>
        </w:tc>
        <w:tc>
          <w:tcPr>
            <w:tcW w:w="1334" w:type="dxa"/>
            <w:vMerge/>
            <w:tcBorders>
              <w:top w:val="single" w:sz="6" w:space="0" w:color="auto"/>
              <w:bottom w:val="single" w:sz="6" w:space="0" w:color="auto"/>
            </w:tcBorders>
            <w:shd w:val="clear" w:color="auto" w:fill="CCFFCC"/>
          </w:tcPr>
          <w:p w:rsidR="00DD127F" w:rsidRPr="00333799" w:rsidRDefault="00DD127F">
            <w:pPr>
              <w:jc w:val="both"/>
              <w:rPr>
                <w:rFonts w:ascii="Arial Narrow" w:hAnsi="Arial Narrow" w:cs="Arial"/>
                <w:sz w:val="20"/>
                <w:szCs w:val="20"/>
              </w:rPr>
            </w:pPr>
          </w:p>
        </w:tc>
      </w:tr>
      <w:tr w:rsidR="00DD127F" w:rsidRPr="00333799" w:rsidTr="00B96FF7">
        <w:tc>
          <w:tcPr>
            <w:tcW w:w="1008" w:type="dxa"/>
            <w:tcBorders>
              <w:top w:val="single" w:sz="6" w:space="0" w:color="auto"/>
            </w:tcBorders>
          </w:tcPr>
          <w:p w:rsidR="00DD127F" w:rsidRPr="00333799" w:rsidRDefault="00DD127F">
            <w:pPr>
              <w:jc w:val="both"/>
              <w:rPr>
                <w:rFonts w:ascii="Arial Narrow" w:hAnsi="Arial Narrow" w:cs="Arial"/>
                <w:sz w:val="20"/>
                <w:szCs w:val="20"/>
              </w:rPr>
            </w:pPr>
          </w:p>
        </w:tc>
        <w:tc>
          <w:tcPr>
            <w:tcW w:w="2520" w:type="dxa"/>
            <w:tcBorders>
              <w:top w:val="single" w:sz="6" w:space="0" w:color="auto"/>
            </w:tcBorders>
          </w:tcPr>
          <w:p w:rsidR="00DD127F" w:rsidRPr="00333799" w:rsidRDefault="00DD127F">
            <w:pPr>
              <w:jc w:val="both"/>
              <w:rPr>
                <w:rFonts w:ascii="Arial Narrow" w:hAnsi="Arial Narrow" w:cs="Arial"/>
                <w:sz w:val="20"/>
                <w:szCs w:val="20"/>
              </w:rPr>
            </w:pPr>
          </w:p>
        </w:tc>
        <w:tc>
          <w:tcPr>
            <w:tcW w:w="720" w:type="dxa"/>
            <w:tcBorders>
              <w:top w:val="single" w:sz="6" w:space="0" w:color="auto"/>
            </w:tcBorders>
          </w:tcPr>
          <w:p w:rsidR="00DD127F" w:rsidRPr="00333799" w:rsidRDefault="00DD127F">
            <w:pPr>
              <w:jc w:val="both"/>
              <w:rPr>
                <w:rFonts w:ascii="Arial Narrow" w:hAnsi="Arial Narrow" w:cs="Arial"/>
                <w:sz w:val="20"/>
                <w:szCs w:val="20"/>
              </w:rPr>
            </w:pPr>
          </w:p>
        </w:tc>
        <w:tc>
          <w:tcPr>
            <w:tcW w:w="1432" w:type="dxa"/>
            <w:tcBorders>
              <w:top w:val="single" w:sz="6" w:space="0" w:color="auto"/>
            </w:tcBorders>
          </w:tcPr>
          <w:p w:rsidR="00DD127F" w:rsidRPr="00333799" w:rsidRDefault="00DD127F">
            <w:pPr>
              <w:jc w:val="both"/>
              <w:rPr>
                <w:rFonts w:ascii="Arial Narrow" w:hAnsi="Arial Narrow" w:cs="Arial"/>
                <w:sz w:val="20"/>
                <w:szCs w:val="20"/>
              </w:rPr>
            </w:pPr>
          </w:p>
        </w:tc>
        <w:tc>
          <w:tcPr>
            <w:tcW w:w="988" w:type="dxa"/>
            <w:tcBorders>
              <w:top w:val="single" w:sz="6" w:space="0" w:color="auto"/>
            </w:tcBorders>
          </w:tcPr>
          <w:p w:rsidR="00DD127F" w:rsidRPr="00333799" w:rsidRDefault="00DD127F">
            <w:pPr>
              <w:jc w:val="both"/>
              <w:rPr>
                <w:rFonts w:ascii="Arial Narrow" w:hAnsi="Arial Narrow" w:cs="Arial"/>
                <w:sz w:val="20"/>
                <w:szCs w:val="20"/>
              </w:rPr>
            </w:pPr>
          </w:p>
        </w:tc>
        <w:tc>
          <w:tcPr>
            <w:tcW w:w="908" w:type="dxa"/>
            <w:tcBorders>
              <w:top w:val="single" w:sz="6" w:space="0" w:color="auto"/>
            </w:tcBorders>
          </w:tcPr>
          <w:p w:rsidR="00DD127F" w:rsidRPr="00333799" w:rsidRDefault="00DD127F">
            <w:pPr>
              <w:jc w:val="both"/>
              <w:rPr>
                <w:rFonts w:ascii="Arial Narrow" w:hAnsi="Arial Narrow" w:cs="Arial"/>
                <w:sz w:val="20"/>
                <w:szCs w:val="20"/>
              </w:rPr>
            </w:pPr>
          </w:p>
        </w:tc>
        <w:tc>
          <w:tcPr>
            <w:tcW w:w="1067" w:type="dxa"/>
            <w:tcBorders>
              <w:top w:val="single" w:sz="6" w:space="0" w:color="auto"/>
            </w:tcBorders>
          </w:tcPr>
          <w:p w:rsidR="00DD127F" w:rsidRPr="00333799" w:rsidRDefault="00DD127F">
            <w:pPr>
              <w:jc w:val="both"/>
              <w:rPr>
                <w:rFonts w:ascii="Arial Narrow" w:hAnsi="Arial Narrow" w:cs="Arial"/>
                <w:sz w:val="20"/>
                <w:szCs w:val="20"/>
              </w:rPr>
            </w:pPr>
          </w:p>
        </w:tc>
        <w:tc>
          <w:tcPr>
            <w:tcW w:w="1334" w:type="dxa"/>
            <w:tcBorders>
              <w:top w:val="single" w:sz="6" w:space="0" w:color="auto"/>
            </w:tcBorders>
          </w:tcPr>
          <w:p w:rsidR="00DD127F" w:rsidRPr="00333799" w:rsidRDefault="00DD127F">
            <w:pPr>
              <w:jc w:val="both"/>
              <w:rPr>
                <w:rFonts w:ascii="Arial Narrow" w:hAnsi="Arial Narrow" w:cs="Arial"/>
                <w:sz w:val="20"/>
                <w:szCs w:val="20"/>
              </w:rPr>
            </w:pPr>
          </w:p>
        </w:tc>
      </w:tr>
      <w:tr w:rsidR="00DD127F" w:rsidRPr="00333799" w:rsidTr="00B96FF7">
        <w:tc>
          <w:tcPr>
            <w:tcW w:w="1008" w:type="dxa"/>
          </w:tcPr>
          <w:p w:rsidR="00DD127F" w:rsidRPr="00333799" w:rsidRDefault="00DD127F">
            <w:pPr>
              <w:jc w:val="both"/>
              <w:rPr>
                <w:rFonts w:ascii="Arial Narrow" w:hAnsi="Arial Narrow" w:cs="Arial"/>
                <w:sz w:val="20"/>
                <w:szCs w:val="20"/>
              </w:rPr>
            </w:pPr>
          </w:p>
        </w:tc>
        <w:tc>
          <w:tcPr>
            <w:tcW w:w="2520" w:type="dxa"/>
          </w:tcPr>
          <w:p w:rsidR="00DD127F" w:rsidRPr="00333799" w:rsidRDefault="00DD127F">
            <w:pPr>
              <w:jc w:val="both"/>
              <w:rPr>
                <w:rFonts w:ascii="Arial Narrow" w:hAnsi="Arial Narrow" w:cs="Arial"/>
                <w:sz w:val="20"/>
                <w:szCs w:val="20"/>
              </w:rPr>
            </w:pPr>
          </w:p>
        </w:tc>
        <w:tc>
          <w:tcPr>
            <w:tcW w:w="720" w:type="dxa"/>
          </w:tcPr>
          <w:p w:rsidR="00DD127F" w:rsidRPr="00333799" w:rsidRDefault="00DD127F">
            <w:pPr>
              <w:jc w:val="both"/>
              <w:rPr>
                <w:rFonts w:ascii="Arial Narrow" w:hAnsi="Arial Narrow" w:cs="Arial"/>
                <w:sz w:val="20"/>
                <w:szCs w:val="20"/>
              </w:rPr>
            </w:pPr>
          </w:p>
        </w:tc>
        <w:tc>
          <w:tcPr>
            <w:tcW w:w="1432" w:type="dxa"/>
          </w:tcPr>
          <w:p w:rsidR="00DD127F" w:rsidRPr="00333799" w:rsidRDefault="00DD127F">
            <w:pPr>
              <w:jc w:val="both"/>
              <w:rPr>
                <w:rFonts w:ascii="Arial Narrow" w:hAnsi="Arial Narrow" w:cs="Arial"/>
                <w:sz w:val="20"/>
                <w:szCs w:val="20"/>
              </w:rPr>
            </w:pPr>
          </w:p>
        </w:tc>
        <w:tc>
          <w:tcPr>
            <w:tcW w:w="988" w:type="dxa"/>
          </w:tcPr>
          <w:p w:rsidR="00DD127F" w:rsidRPr="00333799" w:rsidRDefault="00DD127F">
            <w:pPr>
              <w:jc w:val="both"/>
              <w:rPr>
                <w:rFonts w:ascii="Arial Narrow" w:hAnsi="Arial Narrow" w:cs="Arial"/>
                <w:sz w:val="20"/>
                <w:szCs w:val="20"/>
              </w:rPr>
            </w:pPr>
          </w:p>
        </w:tc>
        <w:tc>
          <w:tcPr>
            <w:tcW w:w="908" w:type="dxa"/>
          </w:tcPr>
          <w:p w:rsidR="00DD127F" w:rsidRPr="00333799" w:rsidRDefault="00DD127F">
            <w:pPr>
              <w:jc w:val="both"/>
              <w:rPr>
                <w:rFonts w:ascii="Arial Narrow" w:hAnsi="Arial Narrow" w:cs="Arial"/>
                <w:sz w:val="20"/>
                <w:szCs w:val="20"/>
              </w:rPr>
            </w:pPr>
          </w:p>
        </w:tc>
        <w:tc>
          <w:tcPr>
            <w:tcW w:w="1067" w:type="dxa"/>
          </w:tcPr>
          <w:p w:rsidR="00DD127F" w:rsidRPr="00333799" w:rsidRDefault="00DD127F">
            <w:pPr>
              <w:jc w:val="both"/>
              <w:rPr>
                <w:rFonts w:ascii="Arial Narrow" w:hAnsi="Arial Narrow" w:cs="Arial"/>
                <w:sz w:val="20"/>
                <w:szCs w:val="20"/>
              </w:rPr>
            </w:pPr>
          </w:p>
        </w:tc>
        <w:tc>
          <w:tcPr>
            <w:tcW w:w="1334" w:type="dxa"/>
          </w:tcPr>
          <w:p w:rsidR="00DD127F" w:rsidRPr="00333799" w:rsidRDefault="00DD127F">
            <w:pPr>
              <w:jc w:val="both"/>
              <w:rPr>
                <w:rFonts w:ascii="Arial Narrow" w:hAnsi="Arial Narrow" w:cs="Arial"/>
                <w:sz w:val="20"/>
                <w:szCs w:val="20"/>
              </w:rPr>
            </w:pPr>
          </w:p>
        </w:tc>
      </w:tr>
      <w:tr w:rsidR="00DD127F" w:rsidRPr="00333799" w:rsidTr="00B96FF7">
        <w:tc>
          <w:tcPr>
            <w:tcW w:w="1008" w:type="dxa"/>
          </w:tcPr>
          <w:p w:rsidR="00DD127F" w:rsidRPr="00333799" w:rsidRDefault="00DD127F">
            <w:pPr>
              <w:jc w:val="both"/>
              <w:rPr>
                <w:rFonts w:ascii="Arial Narrow" w:hAnsi="Arial Narrow" w:cs="Arial"/>
                <w:sz w:val="20"/>
                <w:szCs w:val="20"/>
              </w:rPr>
            </w:pPr>
          </w:p>
        </w:tc>
        <w:tc>
          <w:tcPr>
            <w:tcW w:w="2520" w:type="dxa"/>
          </w:tcPr>
          <w:p w:rsidR="00DD127F" w:rsidRPr="00333799" w:rsidRDefault="00DD127F">
            <w:pPr>
              <w:jc w:val="both"/>
              <w:rPr>
                <w:rFonts w:ascii="Arial Narrow" w:hAnsi="Arial Narrow" w:cs="Arial"/>
                <w:sz w:val="20"/>
                <w:szCs w:val="20"/>
              </w:rPr>
            </w:pPr>
          </w:p>
        </w:tc>
        <w:tc>
          <w:tcPr>
            <w:tcW w:w="720" w:type="dxa"/>
          </w:tcPr>
          <w:p w:rsidR="00DD127F" w:rsidRPr="00333799" w:rsidRDefault="00DD127F">
            <w:pPr>
              <w:jc w:val="both"/>
              <w:rPr>
                <w:rFonts w:ascii="Arial Narrow" w:hAnsi="Arial Narrow" w:cs="Arial"/>
                <w:sz w:val="20"/>
                <w:szCs w:val="20"/>
              </w:rPr>
            </w:pPr>
          </w:p>
        </w:tc>
        <w:tc>
          <w:tcPr>
            <w:tcW w:w="1432" w:type="dxa"/>
          </w:tcPr>
          <w:p w:rsidR="00DD127F" w:rsidRPr="00333799" w:rsidRDefault="00DD127F">
            <w:pPr>
              <w:jc w:val="both"/>
              <w:rPr>
                <w:rFonts w:ascii="Arial Narrow" w:hAnsi="Arial Narrow" w:cs="Arial"/>
                <w:sz w:val="20"/>
                <w:szCs w:val="20"/>
              </w:rPr>
            </w:pPr>
          </w:p>
        </w:tc>
        <w:tc>
          <w:tcPr>
            <w:tcW w:w="988" w:type="dxa"/>
          </w:tcPr>
          <w:p w:rsidR="00DD127F" w:rsidRPr="00333799" w:rsidRDefault="00DD127F">
            <w:pPr>
              <w:jc w:val="both"/>
              <w:rPr>
                <w:rFonts w:ascii="Arial Narrow" w:hAnsi="Arial Narrow" w:cs="Arial"/>
                <w:sz w:val="20"/>
                <w:szCs w:val="20"/>
              </w:rPr>
            </w:pPr>
          </w:p>
        </w:tc>
        <w:tc>
          <w:tcPr>
            <w:tcW w:w="908" w:type="dxa"/>
          </w:tcPr>
          <w:p w:rsidR="00DD127F" w:rsidRPr="00333799" w:rsidRDefault="00DD127F">
            <w:pPr>
              <w:jc w:val="both"/>
              <w:rPr>
                <w:rFonts w:ascii="Arial Narrow" w:hAnsi="Arial Narrow" w:cs="Arial"/>
                <w:sz w:val="20"/>
                <w:szCs w:val="20"/>
              </w:rPr>
            </w:pPr>
          </w:p>
        </w:tc>
        <w:tc>
          <w:tcPr>
            <w:tcW w:w="1067" w:type="dxa"/>
          </w:tcPr>
          <w:p w:rsidR="00DD127F" w:rsidRPr="00333799" w:rsidRDefault="00DD127F">
            <w:pPr>
              <w:jc w:val="both"/>
              <w:rPr>
                <w:rFonts w:ascii="Arial Narrow" w:hAnsi="Arial Narrow" w:cs="Arial"/>
                <w:sz w:val="20"/>
                <w:szCs w:val="20"/>
              </w:rPr>
            </w:pPr>
          </w:p>
        </w:tc>
        <w:tc>
          <w:tcPr>
            <w:tcW w:w="1334" w:type="dxa"/>
          </w:tcPr>
          <w:p w:rsidR="00DD127F" w:rsidRPr="00333799" w:rsidRDefault="00DD127F">
            <w:pPr>
              <w:jc w:val="both"/>
              <w:rPr>
                <w:rFonts w:ascii="Arial Narrow" w:hAnsi="Arial Narrow" w:cs="Arial"/>
                <w:sz w:val="20"/>
                <w:szCs w:val="20"/>
              </w:rPr>
            </w:pPr>
          </w:p>
        </w:tc>
      </w:tr>
      <w:tr w:rsidR="00DD127F" w:rsidRPr="00333799" w:rsidTr="00B96FF7">
        <w:tc>
          <w:tcPr>
            <w:tcW w:w="1008" w:type="dxa"/>
          </w:tcPr>
          <w:p w:rsidR="00DD127F" w:rsidRPr="00333799" w:rsidRDefault="00DD127F">
            <w:pPr>
              <w:jc w:val="both"/>
              <w:rPr>
                <w:rFonts w:ascii="Arial Narrow" w:hAnsi="Arial Narrow" w:cs="Arial"/>
                <w:sz w:val="20"/>
                <w:szCs w:val="20"/>
              </w:rPr>
            </w:pPr>
          </w:p>
        </w:tc>
        <w:tc>
          <w:tcPr>
            <w:tcW w:w="2520" w:type="dxa"/>
          </w:tcPr>
          <w:p w:rsidR="00DD127F" w:rsidRPr="00333799" w:rsidRDefault="00DD127F">
            <w:pPr>
              <w:jc w:val="both"/>
              <w:rPr>
                <w:rFonts w:ascii="Arial Narrow" w:hAnsi="Arial Narrow" w:cs="Arial"/>
                <w:sz w:val="20"/>
                <w:szCs w:val="20"/>
              </w:rPr>
            </w:pPr>
          </w:p>
        </w:tc>
        <w:tc>
          <w:tcPr>
            <w:tcW w:w="720" w:type="dxa"/>
          </w:tcPr>
          <w:p w:rsidR="00DD127F" w:rsidRPr="00333799" w:rsidRDefault="00DD127F">
            <w:pPr>
              <w:jc w:val="both"/>
              <w:rPr>
                <w:rFonts w:ascii="Arial Narrow" w:hAnsi="Arial Narrow" w:cs="Arial"/>
                <w:sz w:val="20"/>
                <w:szCs w:val="20"/>
              </w:rPr>
            </w:pPr>
          </w:p>
        </w:tc>
        <w:tc>
          <w:tcPr>
            <w:tcW w:w="1432" w:type="dxa"/>
          </w:tcPr>
          <w:p w:rsidR="00DD127F" w:rsidRPr="00333799" w:rsidRDefault="00DD127F">
            <w:pPr>
              <w:jc w:val="both"/>
              <w:rPr>
                <w:rFonts w:ascii="Arial Narrow" w:hAnsi="Arial Narrow" w:cs="Arial"/>
                <w:sz w:val="20"/>
                <w:szCs w:val="20"/>
              </w:rPr>
            </w:pPr>
          </w:p>
        </w:tc>
        <w:tc>
          <w:tcPr>
            <w:tcW w:w="988" w:type="dxa"/>
          </w:tcPr>
          <w:p w:rsidR="00DD127F" w:rsidRPr="00333799" w:rsidRDefault="00DD127F">
            <w:pPr>
              <w:jc w:val="both"/>
              <w:rPr>
                <w:rFonts w:ascii="Arial Narrow" w:hAnsi="Arial Narrow" w:cs="Arial"/>
                <w:sz w:val="20"/>
                <w:szCs w:val="20"/>
              </w:rPr>
            </w:pPr>
          </w:p>
        </w:tc>
        <w:tc>
          <w:tcPr>
            <w:tcW w:w="908" w:type="dxa"/>
          </w:tcPr>
          <w:p w:rsidR="00DD127F" w:rsidRPr="00333799" w:rsidRDefault="00DD127F">
            <w:pPr>
              <w:jc w:val="both"/>
              <w:rPr>
                <w:rFonts w:ascii="Arial Narrow" w:hAnsi="Arial Narrow" w:cs="Arial"/>
                <w:sz w:val="20"/>
                <w:szCs w:val="20"/>
              </w:rPr>
            </w:pPr>
          </w:p>
        </w:tc>
        <w:tc>
          <w:tcPr>
            <w:tcW w:w="1067" w:type="dxa"/>
          </w:tcPr>
          <w:p w:rsidR="00DD127F" w:rsidRPr="00333799" w:rsidRDefault="00DD127F">
            <w:pPr>
              <w:jc w:val="both"/>
              <w:rPr>
                <w:rFonts w:ascii="Arial Narrow" w:hAnsi="Arial Narrow" w:cs="Arial"/>
                <w:sz w:val="20"/>
                <w:szCs w:val="20"/>
              </w:rPr>
            </w:pPr>
          </w:p>
        </w:tc>
        <w:tc>
          <w:tcPr>
            <w:tcW w:w="1334" w:type="dxa"/>
          </w:tcPr>
          <w:p w:rsidR="00DD127F" w:rsidRPr="00333799" w:rsidRDefault="00DD127F">
            <w:pPr>
              <w:jc w:val="both"/>
              <w:rPr>
                <w:rFonts w:ascii="Arial Narrow" w:hAnsi="Arial Narrow" w:cs="Arial"/>
                <w:sz w:val="20"/>
                <w:szCs w:val="20"/>
              </w:rPr>
            </w:pPr>
          </w:p>
        </w:tc>
      </w:tr>
    </w:tbl>
    <w:p w:rsidR="00B30269" w:rsidRPr="00333799" w:rsidRDefault="00B30269" w:rsidP="00FA4068">
      <w:pPr>
        <w:outlineLvl w:val="0"/>
        <w:rPr>
          <w:rFonts w:ascii="Arial Narrow" w:hAnsi="Arial Narrow" w:cs="Arial"/>
          <w:b/>
          <w:bCs/>
          <w:caps/>
          <w:sz w:val="32"/>
          <w:szCs w:val="32"/>
          <w:u w:val="single"/>
        </w:rPr>
      </w:pPr>
    </w:p>
    <w:p w:rsidR="00CE4EC3" w:rsidRDefault="00CE4EC3" w:rsidP="00B45537">
      <w:pPr>
        <w:jc w:val="center"/>
        <w:outlineLvl w:val="0"/>
        <w:rPr>
          <w:rFonts w:ascii="Arial Narrow" w:hAnsi="Arial Narrow" w:cs="Arial"/>
          <w:b/>
          <w:bCs/>
          <w:caps/>
          <w:sz w:val="32"/>
          <w:szCs w:val="32"/>
          <w:u w:val="single"/>
        </w:rPr>
      </w:pPr>
    </w:p>
    <w:p w:rsidR="00DD127F" w:rsidRPr="00333799" w:rsidRDefault="00DD127F" w:rsidP="00B45537">
      <w:pPr>
        <w:jc w:val="center"/>
        <w:outlineLvl w:val="0"/>
        <w:rPr>
          <w:rFonts w:ascii="Arial Narrow" w:hAnsi="Arial Narrow" w:cs="Arial"/>
          <w:b/>
          <w:bCs/>
          <w:caps/>
          <w:sz w:val="32"/>
          <w:szCs w:val="32"/>
          <w:u w:val="single"/>
        </w:rPr>
      </w:pPr>
      <w:r w:rsidRPr="00333799">
        <w:rPr>
          <w:rFonts w:ascii="Arial Narrow" w:hAnsi="Arial Narrow" w:cs="Arial"/>
          <w:b/>
          <w:bCs/>
          <w:caps/>
          <w:sz w:val="32"/>
          <w:szCs w:val="32"/>
          <w:u w:val="single"/>
        </w:rPr>
        <w:t>9. Zoznam študijných a učebných odborov a ich zameraní</w:t>
      </w:r>
    </w:p>
    <w:p w:rsidR="00DD127F" w:rsidRPr="00333799" w:rsidRDefault="00DD127F">
      <w:pPr>
        <w:jc w:val="both"/>
        <w:rPr>
          <w:rFonts w:ascii="Arial Narrow" w:hAnsi="Arial Narrow" w:cs="Arial"/>
          <w:b/>
          <w:bCs/>
          <w:sz w:val="32"/>
          <w:szCs w:val="32"/>
          <w:u w:val="single"/>
        </w:rPr>
      </w:pPr>
    </w:p>
    <w:p w:rsidR="0048638A" w:rsidRPr="00333799" w:rsidRDefault="0048638A">
      <w:pPr>
        <w:jc w:val="both"/>
        <w:rPr>
          <w:rFonts w:ascii="Arial Narrow" w:hAnsi="Arial Narrow" w:cs="Arial"/>
          <w:b/>
          <w:bCs/>
          <w:u w:val="single"/>
        </w:rPr>
      </w:pPr>
      <w:r w:rsidRPr="00333799">
        <w:rPr>
          <w:rFonts w:ascii="Arial Narrow" w:hAnsi="Arial Narrow" w:cs="Arial"/>
          <w:b/>
          <w:bCs/>
          <w:u w:val="single"/>
        </w:rPr>
        <w:t xml:space="preserve">A) </w:t>
      </w:r>
      <w:r w:rsidR="000601FE" w:rsidRPr="00333799">
        <w:rPr>
          <w:rFonts w:ascii="Arial Narrow" w:hAnsi="Arial Narrow" w:cs="Arial"/>
          <w:b/>
          <w:bCs/>
          <w:u w:val="single"/>
        </w:rPr>
        <w:t>Aktívne</w:t>
      </w:r>
    </w:p>
    <w:p w:rsidR="0048638A" w:rsidRPr="00333799" w:rsidRDefault="0048638A">
      <w:pPr>
        <w:jc w:val="both"/>
        <w:rPr>
          <w:rFonts w:ascii="Arial Narrow" w:hAnsi="Arial Narrow" w:cs="Arial"/>
          <w:b/>
          <w:bCs/>
          <w:sz w:val="32"/>
          <w:szCs w:val="32"/>
          <w:u w:val="single"/>
        </w:rPr>
      </w:pPr>
    </w:p>
    <w:tbl>
      <w:tblPr>
        <w:tblW w:w="983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060"/>
        <w:gridCol w:w="4913"/>
        <w:gridCol w:w="1974"/>
        <w:gridCol w:w="1890"/>
      </w:tblGrid>
      <w:tr w:rsidR="0048638A" w:rsidRPr="00333799" w:rsidTr="00CA220F">
        <w:tc>
          <w:tcPr>
            <w:tcW w:w="1060" w:type="dxa"/>
            <w:tcBorders>
              <w:top w:val="single" w:sz="12" w:space="0" w:color="auto"/>
              <w:bottom w:val="single" w:sz="6" w:space="0" w:color="auto"/>
            </w:tcBorders>
            <w:shd w:val="clear" w:color="auto" w:fill="FFFF99"/>
          </w:tcPr>
          <w:p w:rsidR="0048638A" w:rsidRPr="00333799" w:rsidRDefault="00CA220F">
            <w:pPr>
              <w:rPr>
                <w:rFonts w:ascii="Arial Narrow" w:hAnsi="Arial Narrow" w:cs="Arial"/>
                <w:b/>
                <w:sz w:val="20"/>
                <w:szCs w:val="20"/>
              </w:rPr>
            </w:pPr>
            <w:r w:rsidRPr="00333799">
              <w:rPr>
                <w:rFonts w:ascii="Arial Narrow" w:hAnsi="Arial Narrow" w:cs="Arial"/>
                <w:b/>
                <w:sz w:val="20"/>
                <w:szCs w:val="20"/>
              </w:rPr>
              <w:t>Kód</w:t>
            </w:r>
          </w:p>
        </w:tc>
        <w:tc>
          <w:tcPr>
            <w:tcW w:w="4913" w:type="dxa"/>
            <w:tcBorders>
              <w:top w:val="single" w:sz="12" w:space="0" w:color="auto"/>
              <w:bottom w:val="single" w:sz="6" w:space="0" w:color="auto"/>
            </w:tcBorders>
            <w:shd w:val="clear" w:color="auto" w:fill="FFFF99"/>
          </w:tcPr>
          <w:p w:rsidR="0048638A" w:rsidRPr="00333799" w:rsidRDefault="0048638A">
            <w:pPr>
              <w:rPr>
                <w:rFonts w:ascii="Arial Narrow" w:hAnsi="Arial Narrow" w:cs="Arial"/>
                <w:b/>
                <w:sz w:val="20"/>
                <w:szCs w:val="20"/>
              </w:rPr>
            </w:pPr>
            <w:r w:rsidRPr="00333799">
              <w:rPr>
                <w:rFonts w:ascii="Arial Narrow" w:hAnsi="Arial Narrow" w:cs="Arial"/>
                <w:b/>
                <w:sz w:val="20"/>
                <w:szCs w:val="20"/>
              </w:rPr>
              <w:t>Názov študijného a učebného odboru</w:t>
            </w:r>
          </w:p>
        </w:tc>
        <w:tc>
          <w:tcPr>
            <w:tcW w:w="1974" w:type="dxa"/>
            <w:tcBorders>
              <w:top w:val="single" w:sz="12" w:space="0" w:color="auto"/>
              <w:bottom w:val="single" w:sz="6" w:space="0" w:color="auto"/>
            </w:tcBorders>
            <w:shd w:val="clear" w:color="auto" w:fill="FFFF99"/>
          </w:tcPr>
          <w:p w:rsidR="0048638A" w:rsidRPr="00333799" w:rsidRDefault="0048638A" w:rsidP="000C5DE2">
            <w:pPr>
              <w:jc w:val="center"/>
              <w:rPr>
                <w:rFonts w:ascii="Arial Narrow" w:hAnsi="Arial Narrow" w:cs="Arial"/>
                <w:b/>
                <w:sz w:val="20"/>
                <w:szCs w:val="20"/>
              </w:rPr>
            </w:pPr>
            <w:r w:rsidRPr="00333799">
              <w:rPr>
                <w:rFonts w:ascii="Arial Narrow" w:hAnsi="Arial Narrow" w:cs="Arial"/>
                <w:b/>
                <w:sz w:val="20"/>
                <w:szCs w:val="20"/>
              </w:rPr>
              <w:t>Forma štúdia</w:t>
            </w:r>
          </w:p>
        </w:tc>
        <w:tc>
          <w:tcPr>
            <w:tcW w:w="1890" w:type="dxa"/>
            <w:tcBorders>
              <w:top w:val="single" w:sz="12" w:space="0" w:color="auto"/>
              <w:bottom w:val="single" w:sz="6" w:space="0" w:color="auto"/>
            </w:tcBorders>
            <w:shd w:val="clear" w:color="auto" w:fill="FFFF99"/>
          </w:tcPr>
          <w:p w:rsidR="0048638A" w:rsidRPr="00333799" w:rsidRDefault="0048638A" w:rsidP="000C5DE2">
            <w:pPr>
              <w:jc w:val="center"/>
              <w:rPr>
                <w:rFonts w:ascii="Arial Narrow" w:hAnsi="Arial Narrow" w:cs="Arial"/>
                <w:sz w:val="20"/>
                <w:szCs w:val="20"/>
              </w:rPr>
            </w:pPr>
            <w:r w:rsidRPr="00333799">
              <w:rPr>
                <w:rFonts w:ascii="Arial Narrow" w:hAnsi="Arial Narrow" w:cs="Arial"/>
                <w:b/>
                <w:sz w:val="20"/>
                <w:szCs w:val="20"/>
              </w:rPr>
              <w:t>Stupeň vzdelania (ISCED)</w:t>
            </w:r>
          </w:p>
        </w:tc>
      </w:tr>
      <w:tr w:rsidR="007538D0" w:rsidRPr="00333799" w:rsidTr="006F1D2C">
        <w:tc>
          <w:tcPr>
            <w:tcW w:w="1060" w:type="dxa"/>
            <w:tcBorders>
              <w:top w:val="single" w:sz="6" w:space="0" w:color="auto"/>
            </w:tcBorders>
          </w:tcPr>
          <w:p w:rsidR="007538D0" w:rsidRPr="00333799" w:rsidRDefault="007538D0" w:rsidP="007538D0">
            <w:pPr>
              <w:jc w:val="both"/>
              <w:rPr>
                <w:rFonts w:ascii="Arial Narrow" w:hAnsi="Arial Narrow" w:cs="Arial Narrow"/>
                <w:sz w:val="20"/>
                <w:szCs w:val="20"/>
              </w:rPr>
            </w:pPr>
            <w:r w:rsidRPr="00333799">
              <w:rPr>
                <w:rFonts w:ascii="Arial Narrow" w:hAnsi="Arial Narrow" w:cs="Arial Narrow"/>
                <w:sz w:val="20"/>
                <w:szCs w:val="20"/>
              </w:rPr>
              <w:t>6317 M</w:t>
            </w:r>
          </w:p>
        </w:tc>
        <w:tc>
          <w:tcPr>
            <w:tcW w:w="4913" w:type="dxa"/>
            <w:tcBorders>
              <w:top w:val="single" w:sz="6" w:space="0" w:color="auto"/>
            </w:tcBorders>
          </w:tcPr>
          <w:p w:rsidR="007538D0" w:rsidRPr="00333799" w:rsidRDefault="007538D0" w:rsidP="007538D0">
            <w:pPr>
              <w:jc w:val="both"/>
              <w:rPr>
                <w:rFonts w:ascii="Arial Narrow" w:hAnsi="Arial Narrow" w:cs="Arial Narrow"/>
                <w:sz w:val="20"/>
                <w:szCs w:val="20"/>
              </w:rPr>
            </w:pPr>
            <w:r w:rsidRPr="00333799">
              <w:rPr>
                <w:rFonts w:ascii="Arial Narrow" w:hAnsi="Arial Narrow" w:cs="Arial Narrow"/>
                <w:sz w:val="20"/>
                <w:szCs w:val="20"/>
              </w:rPr>
              <w:t>obchodná akadémia</w:t>
            </w:r>
          </w:p>
        </w:tc>
        <w:tc>
          <w:tcPr>
            <w:tcW w:w="1974" w:type="dxa"/>
            <w:tcBorders>
              <w:top w:val="single" w:sz="6" w:space="0" w:color="auto"/>
            </w:tcBorders>
            <w:vAlign w:val="center"/>
          </w:tcPr>
          <w:p w:rsidR="007538D0" w:rsidRPr="00333799" w:rsidRDefault="007538D0" w:rsidP="007538D0">
            <w:pPr>
              <w:jc w:val="center"/>
              <w:rPr>
                <w:rFonts w:ascii="Arial Narrow" w:hAnsi="Arial Narrow" w:cs="Arial Narrow"/>
                <w:sz w:val="20"/>
                <w:szCs w:val="20"/>
              </w:rPr>
            </w:pPr>
            <w:r w:rsidRPr="00333799">
              <w:rPr>
                <w:rFonts w:ascii="Arial Narrow" w:hAnsi="Arial Narrow" w:cs="Arial Narrow"/>
                <w:sz w:val="20"/>
                <w:szCs w:val="20"/>
              </w:rPr>
              <w:t>denná</w:t>
            </w:r>
          </w:p>
        </w:tc>
        <w:tc>
          <w:tcPr>
            <w:tcW w:w="1890" w:type="dxa"/>
            <w:tcBorders>
              <w:top w:val="single" w:sz="6" w:space="0" w:color="auto"/>
            </w:tcBorders>
          </w:tcPr>
          <w:p w:rsidR="007538D0" w:rsidRPr="00333799" w:rsidRDefault="007538D0" w:rsidP="007538D0">
            <w:pPr>
              <w:jc w:val="center"/>
              <w:rPr>
                <w:rFonts w:ascii="Arial Narrow" w:hAnsi="Arial Narrow" w:cs="Arial Narrow"/>
                <w:sz w:val="20"/>
                <w:szCs w:val="20"/>
              </w:rPr>
            </w:pPr>
            <w:r w:rsidRPr="00333799">
              <w:rPr>
                <w:rFonts w:ascii="Arial Narrow" w:hAnsi="Arial Narrow" w:cs="Arial Narrow"/>
                <w:sz w:val="20"/>
                <w:szCs w:val="20"/>
              </w:rPr>
              <w:t>ISCED 3A</w:t>
            </w:r>
          </w:p>
        </w:tc>
      </w:tr>
      <w:tr w:rsidR="007538D0" w:rsidRPr="00333799" w:rsidTr="006F1D2C">
        <w:tc>
          <w:tcPr>
            <w:tcW w:w="1060" w:type="dxa"/>
          </w:tcPr>
          <w:p w:rsidR="007538D0" w:rsidRPr="00333799" w:rsidRDefault="007538D0" w:rsidP="007538D0">
            <w:pPr>
              <w:jc w:val="both"/>
              <w:rPr>
                <w:rFonts w:ascii="Arial Narrow" w:hAnsi="Arial Narrow" w:cs="Arial Narrow"/>
                <w:sz w:val="20"/>
                <w:szCs w:val="20"/>
              </w:rPr>
            </w:pPr>
            <w:r w:rsidRPr="00333799">
              <w:rPr>
                <w:rFonts w:ascii="Arial Narrow" w:hAnsi="Arial Narrow" w:cs="Arial Narrow"/>
                <w:sz w:val="20"/>
                <w:szCs w:val="20"/>
              </w:rPr>
              <w:t>6317 M 74</w:t>
            </w:r>
          </w:p>
        </w:tc>
        <w:tc>
          <w:tcPr>
            <w:tcW w:w="4913" w:type="dxa"/>
          </w:tcPr>
          <w:p w:rsidR="007538D0" w:rsidRPr="00333799" w:rsidRDefault="007538D0" w:rsidP="007538D0">
            <w:pPr>
              <w:jc w:val="both"/>
              <w:rPr>
                <w:rFonts w:ascii="Arial Narrow" w:hAnsi="Arial Narrow" w:cs="Arial Narrow"/>
                <w:sz w:val="20"/>
                <w:szCs w:val="20"/>
              </w:rPr>
            </w:pPr>
            <w:r w:rsidRPr="00333799">
              <w:rPr>
                <w:rFonts w:ascii="Arial Narrow" w:hAnsi="Arial Narrow" w:cs="Arial Narrow"/>
                <w:sz w:val="20"/>
                <w:szCs w:val="20"/>
              </w:rPr>
              <w:t>obchodná akadémia – bilingválne štúdium</w:t>
            </w:r>
          </w:p>
        </w:tc>
        <w:tc>
          <w:tcPr>
            <w:tcW w:w="1974" w:type="dxa"/>
            <w:vAlign w:val="center"/>
          </w:tcPr>
          <w:p w:rsidR="007538D0" w:rsidRPr="00333799" w:rsidRDefault="007538D0" w:rsidP="007538D0">
            <w:pPr>
              <w:jc w:val="center"/>
              <w:rPr>
                <w:rFonts w:ascii="Arial Narrow" w:hAnsi="Arial Narrow" w:cs="Arial Narrow"/>
                <w:sz w:val="20"/>
                <w:szCs w:val="20"/>
              </w:rPr>
            </w:pPr>
            <w:r w:rsidRPr="00333799">
              <w:rPr>
                <w:rFonts w:ascii="Arial Narrow" w:hAnsi="Arial Narrow" w:cs="Arial Narrow"/>
                <w:sz w:val="20"/>
                <w:szCs w:val="20"/>
              </w:rPr>
              <w:t>denná</w:t>
            </w:r>
          </w:p>
        </w:tc>
        <w:tc>
          <w:tcPr>
            <w:tcW w:w="1890" w:type="dxa"/>
          </w:tcPr>
          <w:p w:rsidR="007538D0" w:rsidRPr="00333799" w:rsidRDefault="007538D0" w:rsidP="007538D0">
            <w:pPr>
              <w:jc w:val="center"/>
              <w:rPr>
                <w:rFonts w:ascii="Arial Narrow" w:hAnsi="Arial Narrow" w:cs="Arial Narrow"/>
                <w:sz w:val="20"/>
                <w:szCs w:val="20"/>
              </w:rPr>
            </w:pPr>
            <w:r w:rsidRPr="00333799">
              <w:rPr>
                <w:rFonts w:ascii="Arial Narrow" w:hAnsi="Arial Narrow" w:cs="Arial Narrow"/>
                <w:sz w:val="20"/>
                <w:szCs w:val="20"/>
              </w:rPr>
              <w:t>ISCED 3A</w:t>
            </w:r>
          </w:p>
        </w:tc>
      </w:tr>
    </w:tbl>
    <w:p w:rsidR="00DD127F" w:rsidRPr="00333799" w:rsidRDefault="00DD127F">
      <w:pPr>
        <w:jc w:val="both"/>
        <w:rPr>
          <w:rFonts w:ascii="Arial Narrow" w:hAnsi="Arial Narrow" w:cs="Arial"/>
          <w:szCs w:val="36"/>
        </w:rPr>
      </w:pPr>
    </w:p>
    <w:p w:rsidR="0048638A" w:rsidRPr="00333799" w:rsidRDefault="0048638A" w:rsidP="0048638A">
      <w:pPr>
        <w:jc w:val="both"/>
        <w:rPr>
          <w:rFonts w:ascii="Arial Narrow" w:hAnsi="Arial Narrow" w:cs="Arial"/>
          <w:bCs/>
        </w:rPr>
      </w:pPr>
      <w:r w:rsidRPr="00333799">
        <w:rPr>
          <w:rFonts w:ascii="Arial Narrow" w:hAnsi="Arial Narrow" w:cs="Arial"/>
          <w:b/>
          <w:bCs/>
          <w:u w:val="single"/>
        </w:rPr>
        <w:t xml:space="preserve">B) </w:t>
      </w:r>
      <w:r w:rsidR="000601FE" w:rsidRPr="00333799">
        <w:rPr>
          <w:rFonts w:ascii="Arial Narrow" w:hAnsi="Arial Narrow" w:cs="Arial"/>
          <w:b/>
          <w:bCs/>
          <w:u w:val="single"/>
        </w:rPr>
        <w:t>N</w:t>
      </w:r>
      <w:r w:rsidRPr="00333799">
        <w:rPr>
          <w:rFonts w:ascii="Arial Narrow" w:hAnsi="Arial Narrow" w:cs="Arial"/>
          <w:b/>
          <w:bCs/>
          <w:u w:val="single"/>
        </w:rPr>
        <w:t>eaktívne</w:t>
      </w:r>
    </w:p>
    <w:p w:rsidR="0048638A" w:rsidRPr="00333799" w:rsidRDefault="0048638A" w:rsidP="0048638A">
      <w:pPr>
        <w:jc w:val="both"/>
        <w:rPr>
          <w:rFonts w:ascii="Arial Narrow" w:hAnsi="Arial Narrow" w:cs="Arial"/>
          <w:b/>
          <w:bCs/>
          <w:sz w:val="32"/>
          <w:szCs w:val="32"/>
          <w:u w:val="single"/>
        </w:rPr>
      </w:pPr>
    </w:p>
    <w:tbl>
      <w:tblPr>
        <w:tblW w:w="983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060"/>
        <w:gridCol w:w="3908"/>
        <w:gridCol w:w="1623"/>
        <w:gridCol w:w="1623"/>
        <w:gridCol w:w="1623"/>
      </w:tblGrid>
      <w:tr w:rsidR="0048638A" w:rsidRPr="00333799" w:rsidTr="00CA220F">
        <w:tc>
          <w:tcPr>
            <w:tcW w:w="1060" w:type="dxa"/>
            <w:tcBorders>
              <w:top w:val="single" w:sz="12" w:space="0" w:color="auto"/>
              <w:bottom w:val="single" w:sz="6" w:space="0" w:color="auto"/>
            </w:tcBorders>
            <w:shd w:val="clear" w:color="auto" w:fill="FFFF99"/>
          </w:tcPr>
          <w:p w:rsidR="0048638A" w:rsidRPr="00333799" w:rsidRDefault="00CA220F" w:rsidP="000A3E25">
            <w:pPr>
              <w:rPr>
                <w:rFonts w:ascii="Arial Narrow" w:hAnsi="Arial Narrow" w:cs="Arial"/>
                <w:b/>
                <w:sz w:val="20"/>
                <w:szCs w:val="20"/>
              </w:rPr>
            </w:pPr>
            <w:r w:rsidRPr="00333799">
              <w:rPr>
                <w:rFonts w:ascii="Arial Narrow" w:hAnsi="Arial Narrow" w:cs="Arial"/>
                <w:b/>
                <w:sz w:val="20"/>
                <w:szCs w:val="20"/>
              </w:rPr>
              <w:t>Kód</w:t>
            </w:r>
          </w:p>
        </w:tc>
        <w:tc>
          <w:tcPr>
            <w:tcW w:w="3908" w:type="dxa"/>
            <w:tcBorders>
              <w:top w:val="single" w:sz="12" w:space="0" w:color="auto"/>
              <w:bottom w:val="single" w:sz="6" w:space="0" w:color="auto"/>
            </w:tcBorders>
            <w:shd w:val="clear" w:color="auto" w:fill="FFFF99"/>
          </w:tcPr>
          <w:p w:rsidR="0048638A" w:rsidRPr="00333799" w:rsidRDefault="0048638A" w:rsidP="000A3E25">
            <w:pPr>
              <w:rPr>
                <w:rFonts w:ascii="Arial Narrow" w:hAnsi="Arial Narrow" w:cs="Arial"/>
                <w:b/>
                <w:sz w:val="20"/>
                <w:szCs w:val="20"/>
              </w:rPr>
            </w:pPr>
            <w:r w:rsidRPr="00333799">
              <w:rPr>
                <w:rFonts w:ascii="Arial Narrow" w:hAnsi="Arial Narrow" w:cs="Arial"/>
                <w:b/>
                <w:sz w:val="20"/>
                <w:szCs w:val="20"/>
              </w:rPr>
              <w:t>Názov študijného a učebného odboru</w:t>
            </w:r>
          </w:p>
        </w:tc>
        <w:tc>
          <w:tcPr>
            <w:tcW w:w="1623" w:type="dxa"/>
            <w:tcBorders>
              <w:top w:val="single" w:sz="12" w:space="0" w:color="auto"/>
              <w:bottom w:val="single" w:sz="6" w:space="0" w:color="auto"/>
            </w:tcBorders>
            <w:shd w:val="clear" w:color="auto" w:fill="FFFF99"/>
          </w:tcPr>
          <w:p w:rsidR="0048638A" w:rsidRPr="00333799" w:rsidRDefault="0048638A" w:rsidP="000A3E25">
            <w:pPr>
              <w:jc w:val="center"/>
              <w:rPr>
                <w:rFonts w:ascii="Arial Narrow" w:hAnsi="Arial Narrow" w:cs="Arial"/>
                <w:b/>
                <w:sz w:val="20"/>
                <w:szCs w:val="20"/>
              </w:rPr>
            </w:pPr>
            <w:r w:rsidRPr="00333799">
              <w:rPr>
                <w:rFonts w:ascii="Arial Narrow" w:hAnsi="Arial Narrow" w:cs="Arial"/>
                <w:b/>
                <w:sz w:val="20"/>
                <w:szCs w:val="20"/>
              </w:rPr>
              <w:t>Forma štúdia</w:t>
            </w:r>
          </w:p>
        </w:tc>
        <w:tc>
          <w:tcPr>
            <w:tcW w:w="1623" w:type="dxa"/>
            <w:tcBorders>
              <w:top w:val="single" w:sz="12" w:space="0" w:color="auto"/>
              <w:bottom w:val="single" w:sz="6" w:space="0" w:color="auto"/>
              <w:right w:val="single" w:sz="4" w:space="0" w:color="auto"/>
            </w:tcBorders>
            <w:shd w:val="clear" w:color="auto" w:fill="FFFF99"/>
          </w:tcPr>
          <w:p w:rsidR="0048638A" w:rsidRPr="00333799" w:rsidRDefault="0048638A" w:rsidP="000A3E25">
            <w:pPr>
              <w:jc w:val="center"/>
              <w:rPr>
                <w:rFonts w:ascii="Arial Narrow" w:hAnsi="Arial Narrow" w:cs="Arial"/>
                <w:sz w:val="20"/>
                <w:szCs w:val="20"/>
              </w:rPr>
            </w:pPr>
            <w:r w:rsidRPr="00333799">
              <w:rPr>
                <w:rFonts w:ascii="Arial Narrow" w:hAnsi="Arial Narrow" w:cs="Arial"/>
                <w:b/>
                <w:sz w:val="20"/>
                <w:szCs w:val="20"/>
              </w:rPr>
              <w:t>Stupeň vzdelania (ISCED)</w:t>
            </w:r>
          </w:p>
        </w:tc>
        <w:tc>
          <w:tcPr>
            <w:tcW w:w="1623" w:type="dxa"/>
            <w:tcBorders>
              <w:top w:val="single" w:sz="12" w:space="0" w:color="auto"/>
              <w:left w:val="single" w:sz="4" w:space="0" w:color="auto"/>
              <w:bottom w:val="single" w:sz="6" w:space="0" w:color="auto"/>
            </w:tcBorders>
            <w:shd w:val="clear" w:color="auto" w:fill="FFFF99"/>
          </w:tcPr>
          <w:p w:rsidR="0048638A" w:rsidRPr="00333799" w:rsidRDefault="0048638A" w:rsidP="000A3E25">
            <w:pPr>
              <w:jc w:val="center"/>
              <w:rPr>
                <w:rFonts w:ascii="Arial Narrow" w:hAnsi="Arial Narrow" w:cs="Arial"/>
                <w:b/>
                <w:sz w:val="20"/>
                <w:szCs w:val="20"/>
              </w:rPr>
            </w:pPr>
            <w:r w:rsidRPr="00333799">
              <w:rPr>
                <w:rFonts w:ascii="Arial Narrow" w:hAnsi="Arial Narrow" w:cs="Arial"/>
                <w:b/>
                <w:sz w:val="20"/>
                <w:szCs w:val="20"/>
              </w:rPr>
              <w:t xml:space="preserve">Neaktívne od </w:t>
            </w:r>
            <w:r w:rsidR="00B96FF7" w:rsidRPr="00333799">
              <w:rPr>
                <w:rFonts w:ascii="Arial Narrow" w:hAnsi="Arial Narrow" w:cs="Arial"/>
                <w:b/>
                <w:sz w:val="20"/>
                <w:szCs w:val="20"/>
              </w:rPr>
              <w:t>šk. roku</w:t>
            </w:r>
          </w:p>
        </w:tc>
      </w:tr>
      <w:tr w:rsidR="0048638A" w:rsidRPr="00333799" w:rsidTr="00CA220F">
        <w:tc>
          <w:tcPr>
            <w:tcW w:w="1060" w:type="dxa"/>
          </w:tcPr>
          <w:p w:rsidR="0048638A" w:rsidRPr="00333799" w:rsidRDefault="0048638A" w:rsidP="000A3E25">
            <w:pPr>
              <w:jc w:val="both"/>
              <w:rPr>
                <w:rFonts w:ascii="Arial Narrow" w:hAnsi="Arial Narrow" w:cs="Arial"/>
                <w:sz w:val="20"/>
                <w:szCs w:val="20"/>
              </w:rPr>
            </w:pPr>
          </w:p>
        </w:tc>
        <w:tc>
          <w:tcPr>
            <w:tcW w:w="3908" w:type="dxa"/>
          </w:tcPr>
          <w:p w:rsidR="0048638A" w:rsidRPr="00333799" w:rsidRDefault="0048638A" w:rsidP="000A3E25">
            <w:pPr>
              <w:jc w:val="both"/>
              <w:rPr>
                <w:rFonts w:ascii="Arial Narrow" w:hAnsi="Arial Narrow" w:cs="Arial"/>
                <w:sz w:val="20"/>
                <w:szCs w:val="20"/>
              </w:rPr>
            </w:pPr>
          </w:p>
        </w:tc>
        <w:tc>
          <w:tcPr>
            <w:tcW w:w="1623" w:type="dxa"/>
          </w:tcPr>
          <w:p w:rsidR="0048638A" w:rsidRPr="00333799" w:rsidRDefault="0048638A" w:rsidP="000A3E25">
            <w:pPr>
              <w:jc w:val="both"/>
              <w:rPr>
                <w:rFonts w:ascii="Arial Narrow" w:hAnsi="Arial Narrow" w:cs="Arial"/>
                <w:sz w:val="20"/>
                <w:szCs w:val="20"/>
              </w:rPr>
            </w:pPr>
          </w:p>
        </w:tc>
        <w:tc>
          <w:tcPr>
            <w:tcW w:w="1623" w:type="dxa"/>
            <w:tcBorders>
              <w:right w:val="single" w:sz="4" w:space="0" w:color="auto"/>
            </w:tcBorders>
          </w:tcPr>
          <w:p w:rsidR="0048638A" w:rsidRPr="00333799" w:rsidRDefault="0048638A" w:rsidP="000A3E25">
            <w:pPr>
              <w:jc w:val="both"/>
              <w:rPr>
                <w:rFonts w:ascii="Arial Narrow" w:hAnsi="Arial Narrow" w:cs="Arial"/>
                <w:sz w:val="20"/>
                <w:szCs w:val="20"/>
              </w:rPr>
            </w:pPr>
          </w:p>
        </w:tc>
        <w:tc>
          <w:tcPr>
            <w:tcW w:w="1623" w:type="dxa"/>
            <w:tcBorders>
              <w:left w:val="single" w:sz="4" w:space="0" w:color="auto"/>
            </w:tcBorders>
          </w:tcPr>
          <w:p w:rsidR="0048638A" w:rsidRPr="00333799" w:rsidRDefault="0048638A" w:rsidP="000A3E25">
            <w:pPr>
              <w:jc w:val="both"/>
              <w:rPr>
                <w:rFonts w:ascii="Arial Narrow" w:hAnsi="Arial Narrow" w:cs="Arial"/>
                <w:sz w:val="20"/>
                <w:szCs w:val="20"/>
              </w:rPr>
            </w:pPr>
          </w:p>
        </w:tc>
      </w:tr>
    </w:tbl>
    <w:p w:rsidR="00DD127F" w:rsidRPr="00955C9C" w:rsidRDefault="00DD127F">
      <w:pPr>
        <w:jc w:val="both"/>
        <w:rPr>
          <w:rFonts w:ascii="Arial Narrow" w:hAnsi="Arial Narrow" w:cs="Arial"/>
          <w:sz w:val="20"/>
          <w:szCs w:val="20"/>
        </w:rPr>
      </w:pPr>
    </w:p>
    <w:p w:rsidR="0048638A" w:rsidRPr="00333799" w:rsidRDefault="0048638A" w:rsidP="0048638A">
      <w:pPr>
        <w:jc w:val="both"/>
        <w:rPr>
          <w:rFonts w:ascii="Arial Narrow" w:hAnsi="Arial Narrow" w:cs="Arial"/>
          <w:b/>
          <w:bCs/>
          <w:u w:val="single"/>
        </w:rPr>
      </w:pPr>
      <w:r w:rsidRPr="00333799">
        <w:rPr>
          <w:rFonts w:ascii="Arial Narrow" w:hAnsi="Arial Narrow" w:cs="Arial"/>
          <w:b/>
          <w:bCs/>
          <w:u w:val="single"/>
        </w:rPr>
        <w:t>C) Experimentálne overovanie</w:t>
      </w:r>
    </w:p>
    <w:p w:rsidR="0048638A" w:rsidRPr="00333799" w:rsidRDefault="0048638A">
      <w:pPr>
        <w:jc w:val="both"/>
        <w:rPr>
          <w:rFonts w:ascii="Arial Narrow" w:hAnsi="Arial Narrow" w:cs="Arial"/>
          <w:sz w:val="32"/>
          <w:szCs w:val="32"/>
        </w:rPr>
      </w:pPr>
    </w:p>
    <w:tbl>
      <w:tblPr>
        <w:tblW w:w="983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26"/>
        <w:gridCol w:w="4339"/>
        <w:gridCol w:w="1623"/>
        <w:gridCol w:w="1623"/>
        <w:gridCol w:w="1623"/>
      </w:tblGrid>
      <w:tr w:rsidR="0048638A" w:rsidRPr="00333799" w:rsidTr="00CA220F">
        <w:tc>
          <w:tcPr>
            <w:tcW w:w="626" w:type="dxa"/>
            <w:tcBorders>
              <w:top w:val="single" w:sz="12" w:space="0" w:color="auto"/>
              <w:bottom w:val="single" w:sz="6" w:space="0" w:color="auto"/>
            </w:tcBorders>
            <w:shd w:val="clear" w:color="auto" w:fill="FFFF99"/>
          </w:tcPr>
          <w:p w:rsidR="0048638A" w:rsidRPr="00333799" w:rsidRDefault="00CA220F" w:rsidP="000A3E25">
            <w:pPr>
              <w:rPr>
                <w:rFonts w:ascii="Arial Narrow" w:hAnsi="Arial Narrow" w:cs="Arial"/>
                <w:b/>
                <w:sz w:val="20"/>
                <w:szCs w:val="20"/>
              </w:rPr>
            </w:pPr>
            <w:r w:rsidRPr="00333799">
              <w:rPr>
                <w:rFonts w:ascii="Arial Narrow" w:hAnsi="Arial Narrow" w:cs="Arial"/>
                <w:b/>
                <w:sz w:val="20"/>
                <w:szCs w:val="20"/>
              </w:rPr>
              <w:t>Kód</w:t>
            </w:r>
          </w:p>
        </w:tc>
        <w:tc>
          <w:tcPr>
            <w:tcW w:w="4339" w:type="dxa"/>
            <w:tcBorders>
              <w:top w:val="single" w:sz="12" w:space="0" w:color="auto"/>
              <w:bottom w:val="single" w:sz="6" w:space="0" w:color="auto"/>
            </w:tcBorders>
            <w:shd w:val="clear" w:color="auto" w:fill="FFFF99"/>
          </w:tcPr>
          <w:p w:rsidR="0048638A" w:rsidRPr="00333799" w:rsidRDefault="0048638A" w:rsidP="000A3E25">
            <w:pPr>
              <w:rPr>
                <w:rFonts w:ascii="Arial Narrow" w:hAnsi="Arial Narrow" w:cs="Arial"/>
                <w:b/>
                <w:sz w:val="20"/>
                <w:szCs w:val="20"/>
              </w:rPr>
            </w:pPr>
            <w:r w:rsidRPr="00333799">
              <w:rPr>
                <w:rFonts w:ascii="Arial Narrow" w:hAnsi="Arial Narrow" w:cs="Arial"/>
                <w:b/>
                <w:sz w:val="20"/>
                <w:szCs w:val="20"/>
              </w:rPr>
              <w:t>Názov študijného a učebného odboru</w:t>
            </w:r>
          </w:p>
        </w:tc>
        <w:tc>
          <w:tcPr>
            <w:tcW w:w="1623" w:type="dxa"/>
            <w:tcBorders>
              <w:top w:val="single" w:sz="12" w:space="0" w:color="auto"/>
              <w:bottom w:val="single" w:sz="6" w:space="0" w:color="auto"/>
            </w:tcBorders>
            <w:shd w:val="clear" w:color="auto" w:fill="FFFF99"/>
          </w:tcPr>
          <w:p w:rsidR="0048638A" w:rsidRPr="00333799" w:rsidRDefault="0048638A" w:rsidP="000A3E25">
            <w:pPr>
              <w:jc w:val="center"/>
              <w:rPr>
                <w:rFonts w:ascii="Arial Narrow" w:hAnsi="Arial Narrow" w:cs="Arial"/>
                <w:b/>
                <w:sz w:val="20"/>
                <w:szCs w:val="20"/>
              </w:rPr>
            </w:pPr>
            <w:r w:rsidRPr="00333799">
              <w:rPr>
                <w:rFonts w:ascii="Arial Narrow" w:hAnsi="Arial Narrow" w:cs="Arial"/>
                <w:b/>
                <w:sz w:val="20"/>
                <w:szCs w:val="20"/>
              </w:rPr>
              <w:t>Forma štúdia</w:t>
            </w:r>
          </w:p>
        </w:tc>
        <w:tc>
          <w:tcPr>
            <w:tcW w:w="1623" w:type="dxa"/>
            <w:tcBorders>
              <w:top w:val="single" w:sz="12" w:space="0" w:color="auto"/>
              <w:bottom w:val="single" w:sz="6" w:space="0" w:color="auto"/>
              <w:right w:val="single" w:sz="4" w:space="0" w:color="auto"/>
            </w:tcBorders>
            <w:shd w:val="clear" w:color="auto" w:fill="FFFF99"/>
          </w:tcPr>
          <w:p w:rsidR="0048638A" w:rsidRPr="00333799" w:rsidRDefault="0048638A" w:rsidP="000A3E25">
            <w:pPr>
              <w:jc w:val="center"/>
              <w:rPr>
                <w:rFonts w:ascii="Arial Narrow" w:hAnsi="Arial Narrow" w:cs="Arial"/>
                <w:sz w:val="20"/>
                <w:szCs w:val="20"/>
              </w:rPr>
            </w:pPr>
            <w:r w:rsidRPr="00333799">
              <w:rPr>
                <w:rFonts w:ascii="Arial Narrow" w:hAnsi="Arial Narrow" w:cs="Arial"/>
                <w:b/>
                <w:sz w:val="20"/>
                <w:szCs w:val="20"/>
              </w:rPr>
              <w:t>Stupeň vzdelania (ISCED)</w:t>
            </w:r>
          </w:p>
        </w:tc>
        <w:tc>
          <w:tcPr>
            <w:tcW w:w="1623" w:type="dxa"/>
            <w:tcBorders>
              <w:top w:val="single" w:sz="12" w:space="0" w:color="auto"/>
              <w:left w:val="single" w:sz="4" w:space="0" w:color="auto"/>
              <w:bottom w:val="single" w:sz="6" w:space="0" w:color="auto"/>
            </w:tcBorders>
            <w:shd w:val="clear" w:color="auto" w:fill="FFFF99"/>
          </w:tcPr>
          <w:p w:rsidR="0048638A" w:rsidRPr="00333799" w:rsidRDefault="0048638A" w:rsidP="000A3E25">
            <w:pPr>
              <w:jc w:val="center"/>
              <w:rPr>
                <w:rFonts w:ascii="Arial Narrow" w:hAnsi="Arial Narrow" w:cs="Arial"/>
                <w:b/>
                <w:sz w:val="20"/>
                <w:szCs w:val="20"/>
              </w:rPr>
            </w:pPr>
            <w:r w:rsidRPr="00333799">
              <w:rPr>
                <w:rFonts w:ascii="Arial Narrow" w:hAnsi="Arial Narrow" w:cs="Arial"/>
                <w:b/>
                <w:sz w:val="20"/>
                <w:szCs w:val="20"/>
              </w:rPr>
              <w:t xml:space="preserve">Doba </w:t>
            </w:r>
            <w:r w:rsidR="006F1231" w:rsidRPr="00333799">
              <w:rPr>
                <w:rFonts w:ascii="Arial Narrow" w:hAnsi="Arial Narrow" w:cs="Arial"/>
                <w:b/>
                <w:sz w:val="20"/>
                <w:szCs w:val="20"/>
              </w:rPr>
              <w:t xml:space="preserve">trvania </w:t>
            </w:r>
            <w:r w:rsidRPr="00333799">
              <w:rPr>
                <w:rFonts w:ascii="Arial Narrow" w:hAnsi="Arial Narrow" w:cs="Arial"/>
                <w:b/>
                <w:sz w:val="20"/>
                <w:szCs w:val="20"/>
              </w:rPr>
              <w:t>experimentu</w:t>
            </w:r>
          </w:p>
          <w:p w:rsidR="00CA220F" w:rsidRPr="00333799" w:rsidRDefault="00CA220F" w:rsidP="000A3E25">
            <w:pPr>
              <w:jc w:val="center"/>
              <w:rPr>
                <w:rFonts w:ascii="Arial Narrow" w:hAnsi="Arial Narrow" w:cs="Arial"/>
                <w:b/>
                <w:sz w:val="20"/>
                <w:szCs w:val="20"/>
              </w:rPr>
            </w:pPr>
            <w:r w:rsidRPr="00333799">
              <w:rPr>
                <w:rFonts w:ascii="Arial Narrow" w:hAnsi="Arial Narrow" w:cs="Arial"/>
                <w:b/>
                <w:sz w:val="20"/>
                <w:szCs w:val="20"/>
              </w:rPr>
              <w:t>(od – do)</w:t>
            </w:r>
          </w:p>
        </w:tc>
      </w:tr>
      <w:tr w:rsidR="0048638A" w:rsidRPr="00333799" w:rsidTr="00CA220F">
        <w:tc>
          <w:tcPr>
            <w:tcW w:w="626" w:type="dxa"/>
          </w:tcPr>
          <w:p w:rsidR="0048638A" w:rsidRPr="00333799" w:rsidRDefault="0048638A" w:rsidP="000A3E25">
            <w:pPr>
              <w:jc w:val="both"/>
              <w:rPr>
                <w:rFonts w:ascii="Arial Narrow" w:hAnsi="Arial Narrow" w:cs="Arial"/>
                <w:sz w:val="20"/>
                <w:szCs w:val="20"/>
              </w:rPr>
            </w:pPr>
          </w:p>
        </w:tc>
        <w:tc>
          <w:tcPr>
            <w:tcW w:w="4339" w:type="dxa"/>
          </w:tcPr>
          <w:p w:rsidR="0048638A" w:rsidRPr="00333799" w:rsidRDefault="0048638A" w:rsidP="000A3E25">
            <w:pPr>
              <w:jc w:val="both"/>
              <w:rPr>
                <w:rFonts w:ascii="Arial Narrow" w:hAnsi="Arial Narrow" w:cs="Arial"/>
                <w:sz w:val="20"/>
                <w:szCs w:val="20"/>
              </w:rPr>
            </w:pPr>
          </w:p>
        </w:tc>
        <w:tc>
          <w:tcPr>
            <w:tcW w:w="1623" w:type="dxa"/>
          </w:tcPr>
          <w:p w:rsidR="0048638A" w:rsidRPr="00333799" w:rsidRDefault="0048638A" w:rsidP="000A3E25">
            <w:pPr>
              <w:jc w:val="both"/>
              <w:rPr>
                <w:rFonts w:ascii="Arial Narrow" w:hAnsi="Arial Narrow" w:cs="Arial"/>
                <w:sz w:val="20"/>
                <w:szCs w:val="20"/>
              </w:rPr>
            </w:pPr>
          </w:p>
        </w:tc>
        <w:tc>
          <w:tcPr>
            <w:tcW w:w="1623" w:type="dxa"/>
            <w:tcBorders>
              <w:right w:val="single" w:sz="4" w:space="0" w:color="auto"/>
            </w:tcBorders>
          </w:tcPr>
          <w:p w:rsidR="0048638A" w:rsidRPr="00333799" w:rsidRDefault="0048638A" w:rsidP="000A3E25">
            <w:pPr>
              <w:jc w:val="both"/>
              <w:rPr>
                <w:rFonts w:ascii="Arial Narrow" w:hAnsi="Arial Narrow" w:cs="Arial"/>
                <w:sz w:val="20"/>
                <w:szCs w:val="20"/>
              </w:rPr>
            </w:pPr>
          </w:p>
        </w:tc>
        <w:tc>
          <w:tcPr>
            <w:tcW w:w="1623" w:type="dxa"/>
            <w:tcBorders>
              <w:left w:val="single" w:sz="4" w:space="0" w:color="auto"/>
            </w:tcBorders>
          </w:tcPr>
          <w:p w:rsidR="0048638A" w:rsidRPr="00333799" w:rsidRDefault="0048638A" w:rsidP="000A3E25">
            <w:pPr>
              <w:jc w:val="both"/>
              <w:rPr>
                <w:rFonts w:ascii="Arial Narrow" w:hAnsi="Arial Narrow" w:cs="Arial"/>
                <w:sz w:val="20"/>
                <w:szCs w:val="20"/>
              </w:rPr>
            </w:pPr>
          </w:p>
        </w:tc>
      </w:tr>
    </w:tbl>
    <w:p w:rsidR="00D5543D" w:rsidRDefault="00D5543D" w:rsidP="00FA4068">
      <w:pPr>
        <w:outlineLvl w:val="0"/>
        <w:rPr>
          <w:rFonts w:ascii="Arial Narrow" w:hAnsi="Arial Narrow" w:cs="Arial"/>
          <w:b/>
          <w:caps/>
          <w:sz w:val="32"/>
          <w:szCs w:val="32"/>
          <w:u w:val="single"/>
        </w:rPr>
      </w:pPr>
    </w:p>
    <w:p w:rsidR="00DD127F" w:rsidRPr="00333799" w:rsidRDefault="00DD127F" w:rsidP="00B45537">
      <w:pPr>
        <w:jc w:val="center"/>
        <w:outlineLvl w:val="0"/>
        <w:rPr>
          <w:rFonts w:ascii="Arial Narrow" w:hAnsi="Arial Narrow" w:cs="Arial"/>
          <w:b/>
          <w:caps/>
          <w:sz w:val="32"/>
          <w:szCs w:val="32"/>
          <w:u w:val="single"/>
        </w:rPr>
      </w:pPr>
      <w:r w:rsidRPr="00333799">
        <w:rPr>
          <w:rFonts w:ascii="Arial Narrow" w:hAnsi="Arial Narrow" w:cs="Arial"/>
          <w:b/>
          <w:caps/>
          <w:sz w:val="32"/>
          <w:szCs w:val="32"/>
          <w:u w:val="single"/>
        </w:rPr>
        <w:t>10. Údaje o</w:t>
      </w:r>
      <w:r w:rsidR="008D3C16" w:rsidRPr="00333799">
        <w:rPr>
          <w:rFonts w:ascii="Arial Narrow" w:hAnsi="Arial Narrow" w:cs="Arial"/>
          <w:b/>
          <w:caps/>
          <w:sz w:val="32"/>
          <w:szCs w:val="32"/>
          <w:u w:val="single"/>
        </w:rPr>
        <w:t xml:space="preserve"> počte </w:t>
      </w:r>
      <w:r w:rsidRPr="00333799">
        <w:rPr>
          <w:rFonts w:ascii="Arial Narrow" w:hAnsi="Arial Narrow" w:cs="Arial"/>
          <w:b/>
          <w:caps/>
          <w:sz w:val="32"/>
          <w:szCs w:val="32"/>
          <w:u w:val="single"/>
        </w:rPr>
        <w:t>pedagogických zamestnancoch školy</w:t>
      </w:r>
    </w:p>
    <w:p w:rsidR="008D3C16" w:rsidRPr="004E7BA6" w:rsidRDefault="008D3C16">
      <w:pPr>
        <w:jc w:val="both"/>
        <w:rPr>
          <w:rFonts w:ascii="Arial Narrow" w:hAnsi="Arial Narrow" w:cs="Arial"/>
          <w:b/>
          <w:color w:val="FF0000"/>
          <w:sz w:val="32"/>
          <w:szCs w:val="32"/>
        </w:rPr>
      </w:pPr>
    </w:p>
    <w:tbl>
      <w:tblPr>
        <w:tblW w:w="979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961"/>
        <w:gridCol w:w="1421"/>
        <w:gridCol w:w="2136"/>
        <w:gridCol w:w="2136"/>
        <w:gridCol w:w="2136"/>
      </w:tblGrid>
      <w:tr w:rsidR="00DD127F" w:rsidRPr="00333799">
        <w:trPr>
          <w:cantSplit/>
        </w:trPr>
        <w:tc>
          <w:tcPr>
            <w:tcW w:w="3382" w:type="dxa"/>
            <w:gridSpan w:val="2"/>
            <w:vMerge w:val="restart"/>
            <w:tcBorders>
              <w:top w:val="single" w:sz="12" w:space="0" w:color="auto"/>
              <w:bottom w:val="single" w:sz="6" w:space="0" w:color="auto"/>
            </w:tcBorders>
            <w:shd w:val="clear" w:color="auto" w:fill="FFFF99"/>
          </w:tcPr>
          <w:p w:rsidR="00DD127F" w:rsidRPr="00333799" w:rsidRDefault="00DD127F">
            <w:pPr>
              <w:jc w:val="both"/>
              <w:rPr>
                <w:rFonts w:ascii="Arial Narrow" w:hAnsi="Arial Narrow" w:cs="Arial"/>
                <w:b/>
                <w:sz w:val="20"/>
                <w:szCs w:val="20"/>
              </w:rPr>
            </w:pPr>
            <w:r w:rsidRPr="00333799">
              <w:rPr>
                <w:rFonts w:ascii="Arial Narrow" w:hAnsi="Arial Narrow" w:cs="Arial"/>
                <w:b/>
                <w:sz w:val="20"/>
                <w:szCs w:val="20"/>
              </w:rPr>
              <w:t>Ukazovateľ</w:t>
            </w:r>
          </w:p>
        </w:tc>
        <w:tc>
          <w:tcPr>
            <w:tcW w:w="6408" w:type="dxa"/>
            <w:gridSpan w:val="3"/>
            <w:tcBorders>
              <w:top w:val="single" w:sz="12" w:space="0" w:color="auto"/>
              <w:bottom w:val="single" w:sz="6" w:space="0" w:color="auto"/>
            </w:tcBorders>
            <w:shd w:val="clear" w:color="auto" w:fill="FFFF99"/>
          </w:tcPr>
          <w:p w:rsidR="00DD127F" w:rsidRPr="00333799" w:rsidRDefault="00DD127F">
            <w:pPr>
              <w:pStyle w:val="Nadpis1"/>
              <w:rPr>
                <w:rFonts w:ascii="Arial Narrow" w:hAnsi="Arial Narrow" w:cs="Arial"/>
                <w:bCs/>
                <w:sz w:val="20"/>
                <w:szCs w:val="20"/>
              </w:rPr>
            </w:pPr>
            <w:r w:rsidRPr="00333799">
              <w:rPr>
                <w:rFonts w:ascii="Arial Narrow" w:hAnsi="Arial Narrow" w:cs="Arial"/>
                <w:bCs/>
                <w:sz w:val="20"/>
                <w:szCs w:val="20"/>
              </w:rPr>
              <w:t>Počet</w:t>
            </w:r>
          </w:p>
        </w:tc>
      </w:tr>
      <w:tr w:rsidR="00DD127F" w:rsidRPr="00333799">
        <w:trPr>
          <w:cantSplit/>
        </w:trPr>
        <w:tc>
          <w:tcPr>
            <w:tcW w:w="3382" w:type="dxa"/>
            <w:gridSpan w:val="2"/>
            <w:vMerge/>
            <w:tcBorders>
              <w:top w:val="single" w:sz="6" w:space="0" w:color="auto"/>
              <w:bottom w:val="single" w:sz="6" w:space="0" w:color="auto"/>
            </w:tcBorders>
            <w:shd w:val="clear" w:color="auto" w:fill="FFFF99"/>
          </w:tcPr>
          <w:p w:rsidR="00DD127F" w:rsidRPr="00333799" w:rsidRDefault="00DD127F">
            <w:pPr>
              <w:jc w:val="both"/>
              <w:rPr>
                <w:rFonts w:ascii="Arial Narrow" w:hAnsi="Arial Narrow" w:cs="Arial"/>
                <w:b/>
                <w:sz w:val="20"/>
                <w:szCs w:val="20"/>
              </w:rPr>
            </w:pPr>
          </w:p>
        </w:tc>
        <w:tc>
          <w:tcPr>
            <w:tcW w:w="2136" w:type="dxa"/>
            <w:tcBorders>
              <w:top w:val="single" w:sz="6" w:space="0" w:color="auto"/>
              <w:bottom w:val="single" w:sz="6" w:space="0" w:color="auto"/>
            </w:tcBorders>
            <w:shd w:val="clear" w:color="auto" w:fill="FFFF99"/>
          </w:tcPr>
          <w:p w:rsidR="00DD127F" w:rsidRPr="00333799" w:rsidRDefault="00DD127F">
            <w:pPr>
              <w:jc w:val="center"/>
              <w:rPr>
                <w:rFonts w:ascii="Arial Narrow" w:hAnsi="Arial Narrow" w:cs="Arial"/>
                <w:b/>
                <w:sz w:val="20"/>
                <w:szCs w:val="20"/>
              </w:rPr>
            </w:pPr>
            <w:r w:rsidRPr="00333799">
              <w:rPr>
                <w:rFonts w:ascii="Arial Narrow" w:hAnsi="Arial Narrow" w:cs="Arial"/>
                <w:b/>
                <w:sz w:val="20"/>
                <w:szCs w:val="20"/>
              </w:rPr>
              <w:t>kvalifikovaní</w:t>
            </w:r>
          </w:p>
        </w:tc>
        <w:tc>
          <w:tcPr>
            <w:tcW w:w="2136" w:type="dxa"/>
            <w:tcBorders>
              <w:top w:val="single" w:sz="6" w:space="0" w:color="auto"/>
              <w:bottom w:val="single" w:sz="6" w:space="0" w:color="auto"/>
            </w:tcBorders>
            <w:shd w:val="clear" w:color="auto" w:fill="FFFF99"/>
          </w:tcPr>
          <w:p w:rsidR="00DD127F" w:rsidRPr="00333799" w:rsidRDefault="00DD127F">
            <w:pPr>
              <w:jc w:val="center"/>
              <w:rPr>
                <w:rFonts w:ascii="Arial Narrow" w:hAnsi="Arial Narrow" w:cs="Arial"/>
                <w:b/>
                <w:sz w:val="20"/>
                <w:szCs w:val="20"/>
              </w:rPr>
            </w:pPr>
            <w:r w:rsidRPr="00333799">
              <w:rPr>
                <w:rFonts w:ascii="Arial Narrow" w:hAnsi="Arial Narrow" w:cs="Arial"/>
                <w:b/>
                <w:sz w:val="20"/>
                <w:szCs w:val="20"/>
              </w:rPr>
              <w:t>nekvalifikovaní</w:t>
            </w:r>
          </w:p>
        </w:tc>
        <w:tc>
          <w:tcPr>
            <w:tcW w:w="2136" w:type="dxa"/>
            <w:tcBorders>
              <w:top w:val="single" w:sz="6" w:space="0" w:color="auto"/>
              <w:bottom w:val="single" w:sz="6" w:space="0" w:color="auto"/>
            </w:tcBorders>
            <w:shd w:val="clear" w:color="auto" w:fill="FFFF99"/>
          </w:tcPr>
          <w:p w:rsidR="00DD127F" w:rsidRPr="00333799" w:rsidRDefault="0055692D">
            <w:pPr>
              <w:jc w:val="center"/>
              <w:rPr>
                <w:rFonts w:ascii="Arial Narrow" w:hAnsi="Arial Narrow" w:cs="Arial"/>
                <w:b/>
                <w:sz w:val="20"/>
                <w:szCs w:val="20"/>
              </w:rPr>
            </w:pPr>
            <w:r w:rsidRPr="00333799">
              <w:rPr>
                <w:rFonts w:ascii="Arial Narrow" w:hAnsi="Arial Narrow" w:cs="Arial"/>
                <w:b/>
                <w:sz w:val="20"/>
                <w:szCs w:val="20"/>
              </w:rPr>
              <w:t>Z toho n</w:t>
            </w:r>
            <w:r w:rsidR="0048638A" w:rsidRPr="00333799">
              <w:rPr>
                <w:rFonts w:ascii="Arial Narrow" w:hAnsi="Arial Narrow" w:cs="Arial"/>
                <w:b/>
                <w:sz w:val="20"/>
                <w:szCs w:val="20"/>
              </w:rPr>
              <w:t xml:space="preserve">ekvalifikovaní </w:t>
            </w:r>
            <w:r w:rsidR="00263BF8" w:rsidRPr="00333799">
              <w:rPr>
                <w:rFonts w:ascii="Arial Narrow" w:hAnsi="Arial Narrow" w:cs="Arial"/>
                <w:b/>
                <w:sz w:val="20"/>
                <w:szCs w:val="20"/>
              </w:rPr>
              <w:t>-</w:t>
            </w:r>
            <w:r w:rsidR="00DD127F" w:rsidRPr="00333799">
              <w:rPr>
                <w:rFonts w:ascii="Arial Narrow" w:hAnsi="Arial Narrow" w:cs="Arial"/>
                <w:b/>
                <w:sz w:val="20"/>
                <w:szCs w:val="20"/>
              </w:rPr>
              <w:t>dopĺňajúci</w:t>
            </w:r>
          </w:p>
          <w:p w:rsidR="00DD127F" w:rsidRPr="00333799" w:rsidRDefault="00DD127F">
            <w:pPr>
              <w:jc w:val="center"/>
              <w:rPr>
                <w:rFonts w:ascii="Arial Narrow" w:hAnsi="Arial Narrow" w:cs="Arial"/>
                <w:b/>
                <w:sz w:val="20"/>
                <w:szCs w:val="20"/>
              </w:rPr>
            </w:pPr>
            <w:r w:rsidRPr="00333799">
              <w:rPr>
                <w:rFonts w:ascii="Arial Narrow" w:hAnsi="Arial Narrow" w:cs="Arial"/>
                <w:b/>
                <w:sz w:val="20"/>
                <w:szCs w:val="20"/>
              </w:rPr>
              <w:t>si kvalifikáciu</w:t>
            </w:r>
          </w:p>
        </w:tc>
      </w:tr>
      <w:tr w:rsidR="00DD127F" w:rsidRPr="00333799">
        <w:trPr>
          <w:cantSplit/>
        </w:trPr>
        <w:tc>
          <w:tcPr>
            <w:tcW w:w="3382" w:type="dxa"/>
            <w:gridSpan w:val="2"/>
            <w:tcBorders>
              <w:top w:val="single" w:sz="6" w:space="0" w:color="auto"/>
              <w:bottom w:val="single" w:sz="6" w:space="0" w:color="auto"/>
            </w:tcBorders>
            <w:shd w:val="clear" w:color="auto" w:fill="FFFF99"/>
          </w:tcPr>
          <w:p w:rsidR="00DD127F" w:rsidRPr="00333799" w:rsidRDefault="00DD127F">
            <w:pPr>
              <w:jc w:val="both"/>
              <w:rPr>
                <w:rFonts w:ascii="Arial Narrow" w:hAnsi="Arial Narrow" w:cs="Arial"/>
                <w:b/>
                <w:sz w:val="20"/>
                <w:szCs w:val="20"/>
              </w:rPr>
            </w:pPr>
            <w:r w:rsidRPr="00333799">
              <w:rPr>
                <w:rFonts w:ascii="Arial Narrow" w:hAnsi="Arial Narrow" w:cs="Arial"/>
                <w:b/>
                <w:sz w:val="20"/>
                <w:szCs w:val="20"/>
              </w:rPr>
              <w:t>Ženy</w:t>
            </w:r>
          </w:p>
        </w:tc>
        <w:tc>
          <w:tcPr>
            <w:tcW w:w="2136" w:type="dxa"/>
            <w:tcBorders>
              <w:top w:val="single" w:sz="6" w:space="0" w:color="auto"/>
            </w:tcBorders>
          </w:tcPr>
          <w:p w:rsidR="00DD127F" w:rsidRPr="00BD4062" w:rsidRDefault="00E45F3B" w:rsidP="00A1672A">
            <w:pPr>
              <w:jc w:val="center"/>
              <w:rPr>
                <w:rFonts w:ascii="Arial Narrow" w:hAnsi="Arial Narrow" w:cs="Arial"/>
                <w:sz w:val="20"/>
                <w:szCs w:val="20"/>
              </w:rPr>
            </w:pPr>
            <w:r w:rsidRPr="00BD4062">
              <w:rPr>
                <w:rFonts w:ascii="Arial Narrow" w:hAnsi="Arial Narrow" w:cs="Arial"/>
                <w:sz w:val="20"/>
                <w:szCs w:val="20"/>
              </w:rPr>
              <w:t>3</w:t>
            </w:r>
            <w:r w:rsidR="00F92B1D">
              <w:rPr>
                <w:rFonts w:ascii="Arial Narrow" w:hAnsi="Arial Narrow" w:cs="Arial"/>
                <w:sz w:val="20"/>
                <w:szCs w:val="20"/>
              </w:rPr>
              <w:t>0</w:t>
            </w:r>
          </w:p>
        </w:tc>
        <w:tc>
          <w:tcPr>
            <w:tcW w:w="2136" w:type="dxa"/>
            <w:tcBorders>
              <w:top w:val="single" w:sz="6" w:space="0" w:color="auto"/>
            </w:tcBorders>
          </w:tcPr>
          <w:p w:rsidR="00DD127F" w:rsidRPr="00BD4062" w:rsidRDefault="00E45F3B" w:rsidP="00A1672A">
            <w:pPr>
              <w:jc w:val="center"/>
              <w:rPr>
                <w:rFonts w:ascii="Arial Narrow" w:hAnsi="Arial Narrow" w:cs="Arial"/>
                <w:sz w:val="20"/>
                <w:szCs w:val="20"/>
              </w:rPr>
            </w:pPr>
            <w:r w:rsidRPr="00BD4062">
              <w:rPr>
                <w:rFonts w:ascii="Arial Narrow" w:hAnsi="Arial Narrow" w:cs="Arial"/>
                <w:sz w:val="20"/>
                <w:szCs w:val="20"/>
              </w:rPr>
              <w:t>0</w:t>
            </w:r>
          </w:p>
        </w:tc>
        <w:tc>
          <w:tcPr>
            <w:tcW w:w="2136" w:type="dxa"/>
            <w:tcBorders>
              <w:top w:val="single" w:sz="6" w:space="0" w:color="auto"/>
            </w:tcBorders>
          </w:tcPr>
          <w:p w:rsidR="00DD127F" w:rsidRPr="00BD4062" w:rsidRDefault="00E45F3B" w:rsidP="00A1672A">
            <w:pPr>
              <w:jc w:val="center"/>
              <w:rPr>
                <w:rFonts w:ascii="Arial Narrow" w:hAnsi="Arial Narrow" w:cs="Arial"/>
                <w:sz w:val="20"/>
                <w:szCs w:val="20"/>
              </w:rPr>
            </w:pPr>
            <w:r w:rsidRPr="00BD4062">
              <w:rPr>
                <w:rFonts w:ascii="Arial Narrow" w:hAnsi="Arial Narrow" w:cs="Arial"/>
                <w:sz w:val="20"/>
                <w:szCs w:val="20"/>
              </w:rPr>
              <w:t>0</w:t>
            </w:r>
          </w:p>
        </w:tc>
      </w:tr>
      <w:tr w:rsidR="00DD127F" w:rsidRPr="00333799">
        <w:trPr>
          <w:cantSplit/>
        </w:trPr>
        <w:tc>
          <w:tcPr>
            <w:tcW w:w="3382" w:type="dxa"/>
            <w:gridSpan w:val="2"/>
            <w:tcBorders>
              <w:top w:val="single" w:sz="6" w:space="0" w:color="auto"/>
              <w:bottom w:val="single" w:sz="6" w:space="0" w:color="auto"/>
            </w:tcBorders>
            <w:shd w:val="clear" w:color="auto" w:fill="FFFF99"/>
          </w:tcPr>
          <w:p w:rsidR="00DD127F" w:rsidRPr="00333799" w:rsidRDefault="00DD127F">
            <w:pPr>
              <w:jc w:val="both"/>
              <w:rPr>
                <w:rFonts w:ascii="Arial Narrow" w:hAnsi="Arial Narrow" w:cs="Arial"/>
                <w:b/>
                <w:sz w:val="20"/>
                <w:szCs w:val="20"/>
              </w:rPr>
            </w:pPr>
            <w:r w:rsidRPr="00333799">
              <w:rPr>
                <w:rFonts w:ascii="Arial Narrow" w:hAnsi="Arial Narrow" w:cs="Arial"/>
                <w:b/>
                <w:sz w:val="20"/>
                <w:szCs w:val="20"/>
              </w:rPr>
              <w:t>Muži</w:t>
            </w:r>
          </w:p>
        </w:tc>
        <w:tc>
          <w:tcPr>
            <w:tcW w:w="2136" w:type="dxa"/>
          </w:tcPr>
          <w:p w:rsidR="00DD127F" w:rsidRPr="00BD4062" w:rsidRDefault="00AD7E43" w:rsidP="00A1672A">
            <w:pPr>
              <w:jc w:val="center"/>
              <w:rPr>
                <w:rFonts w:ascii="Arial Narrow" w:hAnsi="Arial Narrow" w:cs="Arial"/>
                <w:sz w:val="20"/>
                <w:szCs w:val="20"/>
              </w:rPr>
            </w:pPr>
            <w:r>
              <w:rPr>
                <w:rFonts w:ascii="Arial Narrow" w:hAnsi="Arial Narrow" w:cs="Arial"/>
                <w:sz w:val="20"/>
                <w:szCs w:val="20"/>
              </w:rPr>
              <w:t>4</w:t>
            </w:r>
          </w:p>
        </w:tc>
        <w:tc>
          <w:tcPr>
            <w:tcW w:w="2136" w:type="dxa"/>
          </w:tcPr>
          <w:p w:rsidR="00DD127F" w:rsidRPr="00BD4062" w:rsidRDefault="00E45F3B" w:rsidP="00A1672A">
            <w:pPr>
              <w:jc w:val="center"/>
              <w:rPr>
                <w:rFonts w:ascii="Arial Narrow" w:hAnsi="Arial Narrow" w:cs="Arial"/>
                <w:sz w:val="20"/>
                <w:szCs w:val="20"/>
              </w:rPr>
            </w:pPr>
            <w:r w:rsidRPr="00BD4062">
              <w:rPr>
                <w:rFonts w:ascii="Arial Narrow" w:hAnsi="Arial Narrow" w:cs="Arial"/>
                <w:sz w:val="20"/>
                <w:szCs w:val="20"/>
              </w:rPr>
              <w:t>0</w:t>
            </w:r>
          </w:p>
        </w:tc>
        <w:tc>
          <w:tcPr>
            <w:tcW w:w="2136" w:type="dxa"/>
          </w:tcPr>
          <w:p w:rsidR="00DD127F" w:rsidRPr="00BD4062" w:rsidRDefault="00E45F3B" w:rsidP="00A1672A">
            <w:pPr>
              <w:jc w:val="center"/>
              <w:rPr>
                <w:rFonts w:ascii="Arial Narrow" w:hAnsi="Arial Narrow" w:cs="Arial"/>
                <w:sz w:val="20"/>
                <w:szCs w:val="20"/>
              </w:rPr>
            </w:pPr>
            <w:r w:rsidRPr="00BD4062">
              <w:rPr>
                <w:rFonts w:ascii="Arial Narrow" w:hAnsi="Arial Narrow" w:cs="Arial"/>
                <w:sz w:val="20"/>
                <w:szCs w:val="20"/>
              </w:rPr>
              <w:t>0</w:t>
            </w:r>
          </w:p>
        </w:tc>
      </w:tr>
      <w:tr w:rsidR="00AA0E42" w:rsidRPr="00333799">
        <w:trPr>
          <w:cantSplit/>
        </w:trPr>
        <w:tc>
          <w:tcPr>
            <w:tcW w:w="3382" w:type="dxa"/>
            <w:gridSpan w:val="2"/>
            <w:tcBorders>
              <w:top w:val="single" w:sz="6" w:space="0" w:color="auto"/>
              <w:bottom w:val="single" w:sz="6" w:space="0" w:color="auto"/>
            </w:tcBorders>
            <w:shd w:val="clear" w:color="auto" w:fill="FFFF99"/>
          </w:tcPr>
          <w:p w:rsidR="00AA0E42" w:rsidRPr="00333799" w:rsidRDefault="00AA0E42">
            <w:pPr>
              <w:jc w:val="both"/>
              <w:rPr>
                <w:rFonts w:ascii="Arial Narrow" w:hAnsi="Arial Narrow" w:cs="Arial"/>
                <w:b/>
                <w:sz w:val="20"/>
                <w:szCs w:val="20"/>
              </w:rPr>
            </w:pPr>
            <w:r w:rsidRPr="00333799">
              <w:rPr>
                <w:rFonts w:ascii="Arial Narrow" w:hAnsi="Arial Narrow" w:cs="Arial"/>
                <w:b/>
                <w:sz w:val="20"/>
                <w:szCs w:val="20"/>
              </w:rPr>
              <w:t>Spolu (kontrolný súčet):</w:t>
            </w:r>
          </w:p>
        </w:tc>
        <w:tc>
          <w:tcPr>
            <w:tcW w:w="2136" w:type="dxa"/>
          </w:tcPr>
          <w:p w:rsidR="00AA0E42" w:rsidRPr="00BD4062" w:rsidRDefault="00E45F3B" w:rsidP="00A1672A">
            <w:pPr>
              <w:jc w:val="center"/>
              <w:rPr>
                <w:rFonts w:ascii="Arial Narrow" w:hAnsi="Arial Narrow" w:cs="Arial"/>
                <w:sz w:val="20"/>
                <w:szCs w:val="20"/>
              </w:rPr>
            </w:pPr>
            <w:r w:rsidRPr="00BD4062">
              <w:rPr>
                <w:rFonts w:ascii="Arial Narrow" w:hAnsi="Arial Narrow" w:cs="Arial"/>
                <w:sz w:val="20"/>
                <w:szCs w:val="20"/>
              </w:rPr>
              <w:t>3</w:t>
            </w:r>
            <w:r w:rsidR="00F92B1D">
              <w:rPr>
                <w:rFonts w:ascii="Arial Narrow" w:hAnsi="Arial Narrow" w:cs="Arial"/>
                <w:sz w:val="20"/>
                <w:szCs w:val="20"/>
              </w:rPr>
              <w:t>4</w:t>
            </w:r>
          </w:p>
        </w:tc>
        <w:tc>
          <w:tcPr>
            <w:tcW w:w="2136" w:type="dxa"/>
          </w:tcPr>
          <w:p w:rsidR="00AA0E42" w:rsidRPr="00BD4062" w:rsidRDefault="00E45F3B" w:rsidP="00A1672A">
            <w:pPr>
              <w:jc w:val="center"/>
              <w:rPr>
                <w:rFonts w:ascii="Arial Narrow" w:hAnsi="Arial Narrow" w:cs="Arial"/>
                <w:sz w:val="20"/>
                <w:szCs w:val="20"/>
              </w:rPr>
            </w:pPr>
            <w:r w:rsidRPr="00BD4062">
              <w:rPr>
                <w:rFonts w:ascii="Arial Narrow" w:hAnsi="Arial Narrow" w:cs="Arial"/>
                <w:sz w:val="20"/>
                <w:szCs w:val="20"/>
              </w:rPr>
              <w:t>0</w:t>
            </w:r>
          </w:p>
        </w:tc>
        <w:tc>
          <w:tcPr>
            <w:tcW w:w="2136" w:type="dxa"/>
          </w:tcPr>
          <w:p w:rsidR="00AA0E42" w:rsidRPr="00BD4062" w:rsidRDefault="00E45F3B" w:rsidP="00A1672A">
            <w:pPr>
              <w:jc w:val="center"/>
              <w:rPr>
                <w:rFonts w:ascii="Arial Narrow" w:hAnsi="Arial Narrow" w:cs="Arial"/>
                <w:sz w:val="20"/>
                <w:szCs w:val="20"/>
              </w:rPr>
            </w:pPr>
            <w:r w:rsidRPr="00BD4062">
              <w:rPr>
                <w:rFonts w:ascii="Arial Narrow" w:hAnsi="Arial Narrow" w:cs="Arial"/>
                <w:sz w:val="20"/>
                <w:szCs w:val="20"/>
              </w:rPr>
              <w:t>0</w:t>
            </w:r>
          </w:p>
        </w:tc>
      </w:tr>
      <w:tr w:rsidR="00E879A0" w:rsidRPr="00333799" w:rsidTr="00C343D0">
        <w:trPr>
          <w:cantSplit/>
        </w:trPr>
        <w:tc>
          <w:tcPr>
            <w:tcW w:w="3382" w:type="dxa"/>
            <w:gridSpan w:val="2"/>
            <w:tcBorders>
              <w:top w:val="single" w:sz="6" w:space="0" w:color="auto"/>
              <w:bottom w:val="single" w:sz="6" w:space="0" w:color="auto"/>
            </w:tcBorders>
            <w:shd w:val="clear" w:color="auto" w:fill="FFFF99"/>
          </w:tcPr>
          <w:p w:rsidR="00E879A0" w:rsidRPr="00333799" w:rsidRDefault="00E879A0">
            <w:pPr>
              <w:jc w:val="both"/>
              <w:rPr>
                <w:rFonts w:ascii="Arial Narrow" w:hAnsi="Arial Narrow" w:cs="Arial"/>
                <w:b/>
                <w:sz w:val="20"/>
                <w:szCs w:val="20"/>
              </w:rPr>
            </w:pPr>
            <w:r w:rsidRPr="00333799">
              <w:rPr>
                <w:rFonts w:ascii="Arial Narrow" w:hAnsi="Arial Narrow" w:cs="Arial"/>
                <w:b/>
                <w:sz w:val="20"/>
                <w:szCs w:val="20"/>
              </w:rPr>
              <w:t>Kvalifikovanosť v %:</w:t>
            </w:r>
          </w:p>
        </w:tc>
        <w:tc>
          <w:tcPr>
            <w:tcW w:w="4272" w:type="dxa"/>
            <w:gridSpan w:val="2"/>
          </w:tcPr>
          <w:p w:rsidR="00E879A0" w:rsidRPr="00BD4062" w:rsidRDefault="00E45F3B" w:rsidP="00A1672A">
            <w:pPr>
              <w:jc w:val="center"/>
              <w:rPr>
                <w:rFonts w:ascii="Arial Narrow" w:hAnsi="Arial Narrow" w:cs="Arial"/>
                <w:sz w:val="20"/>
                <w:szCs w:val="20"/>
              </w:rPr>
            </w:pPr>
            <w:r w:rsidRPr="00BD4062">
              <w:rPr>
                <w:rFonts w:ascii="Arial Narrow" w:hAnsi="Arial Narrow" w:cs="Arial"/>
                <w:sz w:val="20"/>
                <w:szCs w:val="20"/>
              </w:rPr>
              <w:t>100</w:t>
            </w:r>
          </w:p>
        </w:tc>
        <w:tc>
          <w:tcPr>
            <w:tcW w:w="2136" w:type="dxa"/>
          </w:tcPr>
          <w:p w:rsidR="00E879A0" w:rsidRPr="00BD4062" w:rsidRDefault="00E879A0" w:rsidP="00A1672A">
            <w:pPr>
              <w:jc w:val="center"/>
              <w:rPr>
                <w:rFonts w:ascii="Arial Narrow" w:hAnsi="Arial Narrow" w:cs="Arial"/>
                <w:sz w:val="20"/>
                <w:szCs w:val="20"/>
              </w:rPr>
            </w:pPr>
            <w:r w:rsidRPr="00BD4062">
              <w:rPr>
                <w:rFonts w:ascii="Arial Narrow" w:hAnsi="Arial Narrow" w:cs="Arial"/>
                <w:sz w:val="20"/>
                <w:szCs w:val="20"/>
              </w:rPr>
              <w:t>X</w:t>
            </w:r>
          </w:p>
        </w:tc>
      </w:tr>
      <w:tr w:rsidR="00DD127F" w:rsidRPr="00CE4EC3">
        <w:trPr>
          <w:cantSplit/>
        </w:trPr>
        <w:tc>
          <w:tcPr>
            <w:tcW w:w="1961" w:type="dxa"/>
            <w:vMerge w:val="restart"/>
            <w:tcBorders>
              <w:top w:val="single" w:sz="6" w:space="0" w:color="auto"/>
              <w:bottom w:val="single" w:sz="6" w:space="0" w:color="auto"/>
            </w:tcBorders>
            <w:shd w:val="clear" w:color="auto" w:fill="FFFF99"/>
          </w:tcPr>
          <w:p w:rsidR="00DD127F" w:rsidRPr="00CE4EC3" w:rsidRDefault="00DD127F">
            <w:pPr>
              <w:jc w:val="both"/>
              <w:rPr>
                <w:rFonts w:ascii="Arial Narrow" w:hAnsi="Arial Narrow" w:cs="Arial"/>
                <w:sz w:val="20"/>
                <w:szCs w:val="20"/>
              </w:rPr>
            </w:pPr>
            <w:r w:rsidRPr="00CE4EC3">
              <w:rPr>
                <w:rFonts w:ascii="Arial Narrow" w:hAnsi="Arial Narrow" w:cs="Arial"/>
                <w:sz w:val="20"/>
                <w:szCs w:val="20"/>
              </w:rPr>
              <w:t>Veková štruktúra</w:t>
            </w:r>
          </w:p>
        </w:tc>
        <w:tc>
          <w:tcPr>
            <w:tcW w:w="1421" w:type="dxa"/>
            <w:tcBorders>
              <w:top w:val="single" w:sz="6" w:space="0" w:color="auto"/>
              <w:bottom w:val="single" w:sz="6" w:space="0" w:color="auto"/>
            </w:tcBorders>
            <w:shd w:val="clear" w:color="auto" w:fill="FFFF99"/>
          </w:tcPr>
          <w:p w:rsidR="00DD127F" w:rsidRPr="00CE4EC3" w:rsidRDefault="00DD127F">
            <w:pPr>
              <w:jc w:val="both"/>
              <w:rPr>
                <w:rFonts w:ascii="Arial Narrow" w:hAnsi="Arial Narrow" w:cs="Arial"/>
                <w:sz w:val="20"/>
                <w:szCs w:val="20"/>
              </w:rPr>
            </w:pPr>
            <w:r w:rsidRPr="00CE4EC3">
              <w:rPr>
                <w:rFonts w:ascii="Arial Narrow" w:hAnsi="Arial Narrow" w:cs="Arial"/>
                <w:sz w:val="20"/>
                <w:szCs w:val="20"/>
              </w:rPr>
              <w:t>do 30 rokov</w:t>
            </w:r>
          </w:p>
        </w:tc>
        <w:tc>
          <w:tcPr>
            <w:tcW w:w="2136" w:type="dxa"/>
          </w:tcPr>
          <w:p w:rsidR="00DD127F" w:rsidRPr="00CE4EC3" w:rsidRDefault="00E45F3B" w:rsidP="00A1672A">
            <w:pPr>
              <w:jc w:val="center"/>
              <w:rPr>
                <w:rFonts w:ascii="Arial Narrow" w:hAnsi="Arial Narrow" w:cs="Arial"/>
                <w:sz w:val="20"/>
                <w:szCs w:val="20"/>
              </w:rPr>
            </w:pPr>
            <w:r w:rsidRPr="00CE4EC3">
              <w:rPr>
                <w:rFonts w:ascii="Arial Narrow" w:hAnsi="Arial Narrow" w:cs="Arial"/>
                <w:sz w:val="20"/>
                <w:szCs w:val="20"/>
              </w:rPr>
              <w:t>0</w:t>
            </w:r>
          </w:p>
        </w:tc>
        <w:tc>
          <w:tcPr>
            <w:tcW w:w="2136" w:type="dxa"/>
          </w:tcPr>
          <w:p w:rsidR="00DD127F" w:rsidRPr="00CE4EC3" w:rsidRDefault="00E45F3B" w:rsidP="00A1672A">
            <w:pPr>
              <w:jc w:val="center"/>
              <w:rPr>
                <w:rFonts w:ascii="Arial Narrow" w:hAnsi="Arial Narrow" w:cs="Arial"/>
                <w:sz w:val="20"/>
                <w:szCs w:val="20"/>
              </w:rPr>
            </w:pPr>
            <w:r w:rsidRPr="00CE4EC3">
              <w:rPr>
                <w:rFonts w:ascii="Arial Narrow" w:hAnsi="Arial Narrow" w:cs="Arial"/>
                <w:sz w:val="20"/>
                <w:szCs w:val="20"/>
              </w:rPr>
              <w:t>0</w:t>
            </w:r>
          </w:p>
        </w:tc>
        <w:tc>
          <w:tcPr>
            <w:tcW w:w="2136" w:type="dxa"/>
          </w:tcPr>
          <w:p w:rsidR="00DD127F" w:rsidRPr="00CE4EC3" w:rsidRDefault="00E45F3B" w:rsidP="00A1672A">
            <w:pPr>
              <w:jc w:val="center"/>
              <w:rPr>
                <w:rFonts w:ascii="Arial Narrow" w:hAnsi="Arial Narrow" w:cs="Arial"/>
                <w:sz w:val="20"/>
                <w:szCs w:val="20"/>
              </w:rPr>
            </w:pPr>
            <w:r w:rsidRPr="00CE4EC3">
              <w:rPr>
                <w:rFonts w:ascii="Arial Narrow" w:hAnsi="Arial Narrow" w:cs="Arial"/>
                <w:sz w:val="20"/>
                <w:szCs w:val="20"/>
              </w:rPr>
              <w:t>0</w:t>
            </w:r>
          </w:p>
        </w:tc>
      </w:tr>
      <w:tr w:rsidR="00DD127F" w:rsidRPr="00CE4EC3">
        <w:trPr>
          <w:cantSplit/>
        </w:trPr>
        <w:tc>
          <w:tcPr>
            <w:tcW w:w="1961" w:type="dxa"/>
            <w:vMerge/>
            <w:tcBorders>
              <w:top w:val="single" w:sz="6" w:space="0" w:color="auto"/>
              <w:bottom w:val="single" w:sz="6" w:space="0" w:color="auto"/>
            </w:tcBorders>
            <w:shd w:val="clear" w:color="auto" w:fill="FFFF99"/>
          </w:tcPr>
          <w:p w:rsidR="00DD127F" w:rsidRPr="00CE4EC3" w:rsidRDefault="00DD127F">
            <w:pPr>
              <w:jc w:val="both"/>
              <w:rPr>
                <w:rFonts w:ascii="Arial Narrow" w:hAnsi="Arial Narrow" w:cs="Arial"/>
                <w:sz w:val="20"/>
                <w:szCs w:val="20"/>
              </w:rPr>
            </w:pPr>
          </w:p>
        </w:tc>
        <w:tc>
          <w:tcPr>
            <w:tcW w:w="1421" w:type="dxa"/>
            <w:tcBorders>
              <w:top w:val="single" w:sz="6" w:space="0" w:color="auto"/>
              <w:bottom w:val="single" w:sz="6" w:space="0" w:color="auto"/>
            </w:tcBorders>
            <w:shd w:val="clear" w:color="auto" w:fill="FFFF99"/>
          </w:tcPr>
          <w:p w:rsidR="00DD127F" w:rsidRPr="00CE4EC3" w:rsidRDefault="00DD127F">
            <w:pPr>
              <w:jc w:val="both"/>
              <w:rPr>
                <w:rFonts w:ascii="Arial Narrow" w:hAnsi="Arial Narrow" w:cs="Arial"/>
                <w:sz w:val="20"/>
                <w:szCs w:val="20"/>
              </w:rPr>
            </w:pPr>
            <w:r w:rsidRPr="00CE4EC3">
              <w:rPr>
                <w:rFonts w:ascii="Arial Narrow" w:hAnsi="Arial Narrow" w:cs="Arial"/>
                <w:sz w:val="20"/>
                <w:szCs w:val="20"/>
              </w:rPr>
              <w:t>do 40 rokov</w:t>
            </w:r>
          </w:p>
        </w:tc>
        <w:tc>
          <w:tcPr>
            <w:tcW w:w="2136" w:type="dxa"/>
          </w:tcPr>
          <w:p w:rsidR="00DD127F" w:rsidRPr="00CE4EC3" w:rsidRDefault="00F92B1D" w:rsidP="00A1672A">
            <w:pPr>
              <w:jc w:val="center"/>
              <w:rPr>
                <w:rFonts w:ascii="Arial Narrow" w:hAnsi="Arial Narrow" w:cs="Arial"/>
                <w:sz w:val="20"/>
                <w:szCs w:val="20"/>
              </w:rPr>
            </w:pPr>
            <w:r>
              <w:rPr>
                <w:rFonts w:ascii="Arial Narrow" w:hAnsi="Arial Narrow" w:cs="Arial"/>
                <w:sz w:val="20"/>
                <w:szCs w:val="20"/>
              </w:rPr>
              <w:t>4</w:t>
            </w:r>
          </w:p>
        </w:tc>
        <w:tc>
          <w:tcPr>
            <w:tcW w:w="2136" w:type="dxa"/>
          </w:tcPr>
          <w:p w:rsidR="00DD127F" w:rsidRPr="00CE4EC3" w:rsidRDefault="00E45F3B" w:rsidP="00A1672A">
            <w:pPr>
              <w:jc w:val="center"/>
              <w:rPr>
                <w:rFonts w:ascii="Arial Narrow" w:hAnsi="Arial Narrow" w:cs="Arial"/>
                <w:sz w:val="20"/>
                <w:szCs w:val="20"/>
              </w:rPr>
            </w:pPr>
            <w:r w:rsidRPr="00CE4EC3">
              <w:rPr>
                <w:rFonts w:ascii="Arial Narrow" w:hAnsi="Arial Narrow" w:cs="Arial"/>
                <w:sz w:val="20"/>
                <w:szCs w:val="20"/>
              </w:rPr>
              <w:t>0</w:t>
            </w:r>
          </w:p>
        </w:tc>
        <w:tc>
          <w:tcPr>
            <w:tcW w:w="2136" w:type="dxa"/>
          </w:tcPr>
          <w:p w:rsidR="00DD127F" w:rsidRPr="00CE4EC3" w:rsidRDefault="00E45F3B" w:rsidP="00A1672A">
            <w:pPr>
              <w:jc w:val="center"/>
              <w:rPr>
                <w:rFonts w:ascii="Arial Narrow" w:hAnsi="Arial Narrow" w:cs="Arial"/>
                <w:sz w:val="20"/>
                <w:szCs w:val="20"/>
              </w:rPr>
            </w:pPr>
            <w:r w:rsidRPr="00CE4EC3">
              <w:rPr>
                <w:rFonts w:ascii="Arial Narrow" w:hAnsi="Arial Narrow" w:cs="Arial"/>
                <w:sz w:val="20"/>
                <w:szCs w:val="20"/>
              </w:rPr>
              <w:t>0</w:t>
            </w:r>
          </w:p>
        </w:tc>
      </w:tr>
      <w:tr w:rsidR="00DD127F" w:rsidRPr="00CE4EC3">
        <w:trPr>
          <w:cantSplit/>
        </w:trPr>
        <w:tc>
          <w:tcPr>
            <w:tcW w:w="1961" w:type="dxa"/>
            <w:vMerge/>
            <w:tcBorders>
              <w:top w:val="single" w:sz="6" w:space="0" w:color="auto"/>
              <w:bottom w:val="single" w:sz="6" w:space="0" w:color="auto"/>
            </w:tcBorders>
            <w:shd w:val="clear" w:color="auto" w:fill="FFFF99"/>
          </w:tcPr>
          <w:p w:rsidR="00DD127F" w:rsidRPr="00CE4EC3" w:rsidRDefault="00DD127F">
            <w:pPr>
              <w:jc w:val="both"/>
              <w:rPr>
                <w:rFonts w:ascii="Arial Narrow" w:hAnsi="Arial Narrow" w:cs="Arial"/>
                <w:sz w:val="20"/>
                <w:szCs w:val="20"/>
              </w:rPr>
            </w:pPr>
          </w:p>
        </w:tc>
        <w:tc>
          <w:tcPr>
            <w:tcW w:w="1421" w:type="dxa"/>
            <w:tcBorders>
              <w:top w:val="single" w:sz="6" w:space="0" w:color="auto"/>
              <w:bottom w:val="single" w:sz="6" w:space="0" w:color="auto"/>
            </w:tcBorders>
            <w:shd w:val="clear" w:color="auto" w:fill="FFFF99"/>
          </w:tcPr>
          <w:p w:rsidR="00DD127F" w:rsidRPr="00CE4EC3" w:rsidRDefault="00DD127F">
            <w:pPr>
              <w:jc w:val="both"/>
              <w:rPr>
                <w:rFonts w:ascii="Arial Narrow" w:hAnsi="Arial Narrow" w:cs="Arial"/>
                <w:sz w:val="20"/>
                <w:szCs w:val="20"/>
              </w:rPr>
            </w:pPr>
            <w:r w:rsidRPr="00CE4EC3">
              <w:rPr>
                <w:rFonts w:ascii="Arial Narrow" w:hAnsi="Arial Narrow" w:cs="Arial"/>
                <w:sz w:val="20"/>
                <w:szCs w:val="20"/>
              </w:rPr>
              <w:t>do 50 rokov</w:t>
            </w:r>
          </w:p>
        </w:tc>
        <w:tc>
          <w:tcPr>
            <w:tcW w:w="2136" w:type="dxa"/>
          </w:tcPr>
          <w:p w:rsidR="00DD127F" w:rsidRPr="00CE4EC3" w:rsidRDefault="00AD7E43" w:rsidP="00A1672A">
            <w:pPr>
              <w:jc w:val="center"/>
              <w:rPr>
                <w:rFonts w:ascii="Arial Narrow" w:hAnsi="Arial Narrow" w:cs="Arial"/>
                <w:sz w:val="20"/>
                <w:szCs w:val="20"/>
              </w:rPr>
            </w:pPr>
            <w:r w:rsidRPr="00CE4EC3">
              <w:rPr>
                <w:rFonts w:ascii="Arial Narrow" w:hAnsi="Arial Narrow" w:cs="Arial"/>
                <w:sz w:val="20"/>
                <w:szCs w:val="20"/>
              </w:rPr>
              <w:t>1</w:t>
            </w:r>
            <w:r w:rsidR="00F92B1D">
              <w:rPr>
                <w:rFonts w:ascii="Arial Narrow" w:hAnsi="Arial Narrow" w:cs="Arial"/>
                <w:sz w:val="20"/>
                <w:szCs w:val="20"/>
              </w:rPr>
              <w:t>6</w:t>
            </w:r>
          </w:p>
        </w:tc>
        <w:tc>
          <w:tcPr>
            <w:tcW w:w="2136" w:type="dxa"/>
          </w:tcPr>
          <w:p w:rsidR="00DD127F" w:rsidRPr="00CE4EC3" w:rsidRDefault="00E45F3B" w:rsidP="00A1672A">
            <w:pPr>
              <w:jc w:val="center"/>
              <w:rPr>
                <w:rFonts w:ascii="Arial Narrow" w:hAnsi="Arial Narrow" w:cs="Arial"/>
                <w:sz w:val="20"/>
                <w:szCs w:val="20"/>
              </w:rPr>
            </w:pPr>
            <w:r w:rsidRPr="00CE4EC3">
              <w:rPr>
                <w:rFonts w:ascii="Arial Narrow" w:hAnsi="Arial Narrow" w:cs="Arial"/>
                <w:sz w:val="20"/>
                <w:szCs w:val="20"/>
              </w:rPr>
              <w:t>0</w:t>
            </w:r>
          </w:p>
        </w:tc>
        <w:tc>
          <w:tcPr>
            <w:tcW w:w="2136" w:type="dxa"/>
          </w:tcPr>
          <w:p w:rsidR="00DD127F" w:rsidRPr="00CE4EC3" w:rsidRDefault="00E45F3B" w:rsidP="00A1672A">
            <w:pPr>
              <w:jc w:val="center"/>
              <w:rPr>
                <w:rFonts w:ascii="Arial Narrow" w:hAnsi="Arial Narrow" w:cs="Arial"/>
                <w:sz w:val="20"/>
                <w:szCs w:val="20"/>
              </w:rPr>
            </w:pPr>
            <w:r w:rsidRPr="00CE4EC3">
              <w:rPr>
                <w:rFonts w:ascii="Arial Narrow" w:hAnsi="Arial Narrow" w:cs="Arial"/>
                <w:sz w:val="20"/>
                <w:szCs w:val="20"/>
              </w:rPr>
              <w:t>0</w:t>
            </w:r>
          </w:p>
        </w:tc>
      </w:tr>
      <w:tr w:rsidR="00DD127F" w:rsidRPr="00CE4EC3">
        <w:trPr>
          <w:cantSplit/>
        </w:trPr>
        <w:tc>
          <w:tcPr>
            <w:tcW w:w="1961" w:type="dxa"/>
            <w:vMerge/>
            <w:tcBorders>
              <w:top w:val="single" w:sz="6" w:space="0" w:color="auto"/>
              <w:bottom w:val="single" w:sz="6" w:space="0" w:color="auto"/>
            </w:tcBorders>
            <w:shd w:val="clear" w:color="auto" w:fill="FFFF99"/>
          </w:tcPr>
          <w:p w:rsidR="00DD127F" w:rsidRPr="00CE4EC3" w:rsidRDefault="00DD127F">
            <w:pPr>
              <w:jc w:val="both"/>
              <w:rPr>
                <w:rFonts w:ascii="Arial Narrow" w:hAnsi="Arial Narrow" w:cs="Arial"/>
                <w:sz w:val="20"/>
                <w:szCs w:val="20"/>
              </w:rPr>
            </w:pPr>
          </w:p>
        </w:tc>
        <w:tc>
          <w:tcPr>
            <w:tcW w:w="1421" w:type="dxa"/>
            <w:tcBorders>
              <w:top w:val="single" w:sz="6" w:space="0" w:color="auto"/>
              <w:bottom w:val="single" w:sz="6" w:space="0" w:color="auto"/>
            </w:tcBorders>
            <w:shd w:val="clear" w:color="auto" w:fill="FFFF99"/>
          </w:tcPr>
          <w:p w:rsidR="00DD127F" w:rsidRPr="00CE4EC3" w:rsidRDefault="00DD127F">
            <w:pPr>
              <w:jc w:val="both"/>
              <w:rPr>
                <w:rFonts w:ascii="Arial Narrow" w:hAnsi="Arial Narrow" w:cs="Arial"/>
                <w:sz w:val="20"/>
                <w:szCs w:val="20"/>
              </w:rPr>
            </w:pPr>
            <w:r w:rsidRPr="00CE4EC3">
              <w:rPr>
                <w:rFonts w:ascii="Arial Narrow" w:hAnsi="Arial Narrow" w:cs="Arial"/>
                <w:sz w:val="20"/>
                <w:szCs w:val="20"/>
              </w:rPr>
              <w:t>do 60 rokov</w:t>
            </w:r>
          </w:p>
        </w:tc>
        <w:tc>
          <w:tcPr>
            <w:tcW w:w="2136" w:type="dxa"/>
          </w:tcPr>
          <w:p w:rsidR="00DD127F" w:rsidRPr="00CE4EC3" w:rsidRDefault="00E45F3B" w:rsidP="00A1672A">
            <w:pPr>
              <w:jc w:val="center"/>
              <w:rPr>
                <w:rFonts w:ascii="Arial Narrow" w:hAnsi="Arial Narrow" w:cs="Arial"/>
                <w:sz w:val="20"/>
                <w:szCs w:val="20"/>
              </w:rPr>
            </w:pPr>
            <w:r w:rsidRPr="00CE4EC3">
              <w:rPr>
                <w:rFonts w:ascii="Arial Narrow" w:hAnsi="Arial Narrow" w:cs="Arial"/>
                <w:sz w:val="20"/>
                <w:szCs w:val="20"/>
              </w:rPr>
              <w:t>1</w:t>
            </w:r>
            <w:r w:rsidR="00F92B1D">
              <w:rPr>
                <w:rFonts w:ascii="Arial Narrow" w:hAnsi="Arial Narrow" w:cs="Arial"/>
                <w:sz w:val="20"/>
                <w:szCs w:val="20"/>
              </w:rPr>
              <w:t>4</w:t>
            </w:r>
          </w:p>
        </w:tc>
        <w:tc>
          <w:tcPr>
            <w:tcW w:w="2136" w:type="dxa"/>
          </w:tcPr>
          <w:p w:rsidR="00DD127F" w:rsidRPr="00CE4EC3" w:rsidRDefault="00E45F3B" w:rsidP="00A1672A">
            <w:pPr>
              <w:jc w:val="center"/>
              <w:rPr>
                <w:rFonts w:ascii="Arial Narrow" w:hAnsi="Arial Narrow" w:cs="Arial"/>
                <w:sz w:val="20"/>
                <w:szCs w:val="20"/>
              </w:rPr>
            </w:pPr>
            <w:r w:rsidRPr="00CE4EC3">
              <w:rPr>
                <w:rFonts w:ascii="Arial Narrow" w:hAnsi="Arial Narrow" w:cs="Arial"/>
                <w:sz w:val="20"/>
                <w:szCs w:val="20"/>
              </w:rPr>
              <w:t>0</w:t>
            </w:r>
          </w:p>
        </w:tc>
        <w:tc>
          <w:tcPr>
            <w:tcW w:w="2136" w:type="dxa"/>
          </w:tcPr>
          <w:p w:rsidR="00DD127F" w:rsidRPr="00CE4EC3" w:rsidRDefault="00E45F3B" w:rsidP="00A1672A">
            <w:pPr>
              <w:jc w:val="center"/>
              <w:rPr>
                <w:rFonts w:ascii="Arial Narrow" w:hAnsi="Arial Narrow" w:cs="Arial"/>
                <w:sz w:val="20"/>
                <w:szCs w:val="20"/>
              </w:rPr>
            </w:pPr>
            <w:r w:rsidRPr="00CE4EC3">
              <w:rPr>
                <w:rFonts w:ascii="Arial Narrow" w:hAnsi="Arial Narrow" w:cs="Arial"/>
                <w:sz w:val="20"/>
                <w:szCs w:val="20"/>
              </w:rPr>
              <w:t>0</w:t>
            </w:r>
          </w:p>
        </w:tc>
      </w:tr>
      <w:tr w:rsidR="00E44D93" w:rsidRPr="00CE4EC3">
        <w:trPr>
          <w:cantSplit/>
        </w:trPr>
        <w:tc>
          <w:tcPr>
            <w:tcW w:w="1961" w:type="dxa"/>
            <w:vMerge/>
            <w:tcBorders>
              <w:top w:val="single" w:sz="6" w:space="0" w:color="auto"/>
              <w:bottom w:val="single" w:sz="6" w:space="0" w:color="auto"/>
            </w:tcBorders>
            <w:shd w:val="clear" w:color="auto" w:fill="FFFF99"/>
          </w:tcPr>
          <w:p w:rsidR="00E44D93" w:rsidRPr="00CE4EC3" w:rsidRDefault="00E44D93">
            <w:pPr>
              <w:jc w:val="both"/>
              <w:rPr>
                <w:rFonts w:ascii="Arial Narrow" w:hAnsi="Arial Narrow" w:cs="Arial"/>
                <w:sz w:val="20"/>
                <w:szCs w:val="20"/>
              </w:rPr>
            </w:pPr>
          </w:p>
        </w:tc>
        <w:tc>
          <w:tcPr>
            <w:tcW w:w="1421" w:type="dxa"/>
            <w:tcBorders>
              <w:top w:val="single" w:sz="6" w:space="0" w:color="auto"/>
              <w:bottom w:val="single" w:sz="6" w:space="0" w:color="auto"/>
            </w:tcBorders>
            <w:shd w:val="clear" w:color="auto" w:fill="FFFF99"/>
          </w:tcPr>
          <w:p w:rsidR="00E44D93" w:rsidRPr="00CE4EC3" w:rsidRDefault="00E44D93">
            <w:pPr>
              <w:jc w:val="both"/>
              <w:rPr>
                <w:rFonts w:ascii="Arial Narrow" w:hAnsi="Arial Narrow" w:cs="Arial"/>
                <w:sz w:val="20"/>
                <w:szCs w:val="20"/>
              </w:rPr>
            </w:pPr>
            <w:r w:rsidRPr="00CE4EC3">
              <w:rPr>
                <w:rFonts w:ascii="Arial Narrow" w:hAnsi="Arial Narrow" w:cs="Arial"/>
                <w:sz w:val="20"/>
                <w:szCs w:val="20"/>
              </w:rPr>
              <w:t>nad 60 rokov</w:t>
            </w:r>
          </w:p>
        </w:tc>
        <w:tc>
          <w:tcPr>
            <w:tcW w:w="2136" w:type="dxa"/>
          </w:tcPr>
          <w:p w:rsidR="00E44D93" w:rsidRPr="00CE4EC3" w:rsidRDefault="00E45F3B" w:rsidP="00A1672A">
            <w:pPr>
              <w:jc w:val="center"/>
              <w:rPr>
                <w:rFonts w:ascii="Arial Narrow" w:hAnsi="Arial Narrow" w:cs="Arial"/>
                <w:sz w:val="20"/>
                <w:szCs w:val="20"/>
              </w:rPr>
            </w:pPr>
            <w:r w:rsidRPr="00CE4EC3">
              <w:rPr>
                <w:rFonts w:ascii="Arial Narrow" w:hAnsi="Arial Narrow" w:cs="Arial"/>
                <w:sz w:val="20"/>
                <w:szCs w:val="20"/>
              </w:rPr>
              <w:t>0</w:t>
            </w:r>
          </w:p>
        </w:tc>
        <w:tc>
          <w:tcPr>
            <w:tcW w:w="2136" w:type="dxa"/>
          </w:tcPr>
          <w:p w:rsidR="00E44D93" w:rsidRPr="00CE4EC3" w:rsidRDefault="00E45F3B" w:rsidP="00A1672A">
            <w:pPr>
              <w:jc w:val="center"/>
              <w:rPr>
                <w:rFonts w:ascii="Arial Narrow" w:hAnsi="Arial Narrow" w:cs="Arial"/>
                <w:sz w:val="20"/>
                <w:szCs w:val="20"/>
              </w:rPr>
            </w:pPr>
            <w:r w:rsidRPr="00CE4EC3">
              <w:rPr>
                <w:rFonts w:ascii="Arial Narrow" w:hAnsi="Arial Narrow" w:cs="Arial"/>
                <w:sz w:val="20"/>
                <w:szCs w:val="20"/>
              </w:rPr>
              <w:t>0</w:t>
            </w:r>
          </w:p>
        </w:tc>
        <w:tc>
          <w:tcPr>
            <w:tcW w:w="2136" w:type="dxa"/>
          </w:tcPr>
          <w:p w:rsidR="00E44D93" w:rsidRPr="00CE4EC3" w:rsidRDefault="00E45F3B" w:rsidP="00A1672A">
            <w:pPr>
              <w:jc w:val="center"/>
              <w:rPr>
                <w:rFonts w:ascii="Arial Narrow" w:hAnsi="Arial Narrow" w:cs="Arial"/>
                <w:sz w:val="20"/>
                <w:szCs w:val="20"/>
              </w:rPr>
            </w:pPr>
            <w:r w:rsidRPr="00CE4EC3">
              <w:rPr>
                <w:rFonts w:ascii="Arial Narrow" w:hAnsi="Arial Narrow" w:cs="Arial"/>
                <w:sz w:val="20"/>
                <w:szCs w:val="20"/>
              </w:rPr>
              <w:t>0</w:t>
            </w:r>
          </w:p>
        </w:tc>
      </w:tr>
      <w:tr w:rsidR="00DD127F" w:rsidRPr="00CE4EC3">
        <w:trPr>
          <w:cantSplit/>
        </w:trPr>
        <w:tc>
          <w:tcPr>
            <w:tcW w:w="1961" w:type="dxa"/>
            <w:vMerge/>
            <w:tcBorders>
              <w:top w:val="single" w:sz="6" w:space="0" w:color="auto"/>
              <w:bottom w:val="single" w:sz="6" w:space="0" w:color="auto"/>
            </w:tcBorders>
            <w:shd w:val="clear" w:color="auto" w:fill="FFFF99"/>
          </w:tcPr>
          <w:p w:rsidR="00DD127F" w:rsidRPr="00CE4EC3" w:rsidRDefault="00DD127F">
            <w:pPr>
              <w:jc w:val="both"/>
              <w:rPr>
                <w:rFonts w:ascii="Arial Narrow" w:hAnsi="Arial Narrow" w:cs="Arial"/>
                <w:b/>
                <w:sz w:val="20"/>
                <w:szCs w:val="20"/>
              </w:rPr>
            </w:pPr>
          </w:p>
        </w:tc>
        <w:tc>
          <w:tcPr>
            <w:tcW w:w="1421" w:type="dxa"/>
            <w:tcBorders>
              <w:top w:val="single" w:sz="6" w:space="0" w:color="auto"/>
              <w:bottom w:val="single" w:sz="6" w:space="0" w:color="auto"/>
            </w:tcBorders>
            <w:shd w:val="clear" w:color="auto" w:fill="FFFF99"/>
          </w:tcPr>
          <w:p w:rsidR="00DD127F" w:rsidRPr="00CE4EC3" w:rsidRDefault="00DD127F">
            <w:pPr>
              <w:jc w:val="both"/>
              <w:rPr>
                <w:rFonts w:ascii="Arial Narrow" w:hAnsi="Arial Narrow" w:cs="Arial"/>
                <w:sz w:val="20"/>
                <w:szCs w:val="20"/>
              </w:rPr>
            </w:pPr>
            <w:r w:rsidRPr="00CE4EC3">
              <w:rPr>
                <w:rFonts w:ascii="Arial Narrow" w:hAnsi="Arial Narrow" w:cs="Arial"/>
                <w:sz w:val="20"/>
                <w:szCs w:val="20"/>
              </w:rPr>
              <w:t>dôchodcovia</w:t>
            </w:r>
          </w:p>
        </w:tc>
        <w:tc>
          <w:tcPr>
            <w:tcW w:w="2136" w:type="dxa"/>
            <w:tcBorders>
              <w:bottom w:val="single" w:sz="6" w:space="0" w:color="auto"/>
            </w:tcBorders>
          </w:tcPr>
          <w:p w:rsidR="00DD127F" w:rsidRPr="00CE4EC3" w:rsidRDefault="00AD7E43" w:rsidP="00A1672A">
            <w:pPr>
              <w:jc w:val="center"/>
              <w:rPr>
                <w:rFonts w:ascii="Arial Narrow" w:hAnsi="Arial Narrow" w:cs="Arial"/>
                <w:sz w:val="20"/>
                <w:szCs w:val="20"/>
              </w:rPr>
            </w:pPr>
            <w:r w:rsidRPr="00CE4EC3">
              <w:rPr>
                <w:rFonts w:ascii="Arial Narrow" w:hAnsi="Arial Narrow" w:cs="Arial"/>
                <w:sz w:val="20"/>
                <w:szCs w:val="20"/>
              </w:rPr>
              <w:t>0</w:t>
            </w:r>
          </w:p>
        </w:tc>
        <w:tc>
          <w:tcPr>
            <w:tcW w:w="2136" w:type="dxa"/>
            <w:tcBorders>
              <w:bottom w:val="single" w:sz="6" w:space="0" w:color="auto"/>
            </w:tcBorders>
          </w:tcPr>
          <w:p w:rsidR="00DD127F" w:rsidRPr="00CE4EC3" w:rsidRDefault="00E45F3B" w:rsidP="00A1672A">
            <w:pPr>
              <w:jc w:val="center"/>
              <w:rPr>
                <w:rFonts w:ascii="Arial Narrow" w:hAnsi="Arial Narrow" w:cs="Arial"/>
                <w:sz w:val="20"/>
                <w:szCs w:val="20"/>
              </w:rPr>
            </w:pPr>
            <w:r w:rsidRPr="00CE4EC3">
              <w:rPr>
                <w:rFonts w:ascii="Arial Narrow" w:hAnsi="Arial Narrow" w:cs="Arial"/>
                <w:sz w:val="20"/>
                <w:szCs w:val="20"/>
              </w:rPr>
              <w:t>0</w:t>
            </w:r>
          </w:p>
        </w:tc>
        <w:tc>
          <w:tcPr>
            <w:tcW w:w="2136" w:type="dxa"/>
            <w:tcBorders>
              <w:bottom w:val="single" w:sz="6" w:space="0" w:color="auto"/>
            </w:tcBorders>
          </w:tcPr>
          <w:p w:rsidR="00DD127F" w:rsidRPr="00CE4EC3" w:rsidRDefault="00E45F3B" w:rsidP="00A1672A">
            <w:pPr>
              <w:jc w:val="center"/>
              <w:rPr>
                <w:rFonts w:ascii="Arial Narrow" w:hAnsi="Arial Narrow" w:cs="Arial"/>
                <w:sz w:val="20"/>
                <w:szCs w:val="20"/>
              </w:rPr>
            </w:pPr>
            <w:r w:rsidRPr="00CE4EC3">
              <w:rPr>
                <w:rFonts w:ascii="Arial Narrow" w:hAnsi="Arial Narrow" w:cs="Arial"/>
                <w:sz w:val="20"/>
                <w:szCs w:val="20"/>
              </w:rPr>
              <w:t>0</w:t>
            </w:r>
          </w:p>
        </w:tc>
      </w:tr>
      <w:tr w:rsidR="00DD127F" w:rsidRPr="00CE4EC3">
        <w:trPr>
          <w:cantSplit/>
        </w:trPr>
        <w:tc>
          <w:tcPr>
            <w:tcW w:w="3382" w:type="dxa"/>
            <w:gridSpan w:val="2"/>
            <w:tcBorders>
              <w:top w:val="single" w:sz="6" w:space="0" w:color="auto"/>
              <w:bottom w:val="single" w:sz="12" w:space="0" w:color="auto"/>
            </w:tcBorders>
            <w:shd w:val="clear" w:color="auto" w:fill="FFFF99"/>
          </w:tcPr>
          <w:p w:rsidR="00DD127F" w:rsidRPr="00CE4EC3" w:rsidRDefault="00DD127F">
            <w:pPr>
              <w:jc w:val="both"/>
              <w:rPr>
                <w:rFonts w:ascii="Arial Narrow" w:hAnsi="Arial Narrow" w:cs="Arial"/>
                <w:b/>
                <w:sz w:val="20"/>
                <w:szCs w:val="20"/>
              </w:rPr>
            </w:pPr>
            <w:r w:rsidRPr="00CE4EC3">
              <w:rPr>
                <w:rFonts w:ascii="Arial Narrow" w:hAnsi="Arial Narrow" w:cs="Arial"/>
                <w:b/>
                <w:sz w:val="20"/>
                <w:szCs w:val="20"/>
              </w:rPr>
              <w:t>Spolu</w:t>
            </w:r>
            <w:r w:rsidR="00AA0E42" w:rsidRPr="00CE4EC3">
              <w:rPr>
                <w:rFonts w:ascii="Arial Narrow" w:hAnsi="Arial Narrow" w:cs="Arial"/>
                <w:b/>
                <w:sz w:val="20"/>
                <w:szCs w:val="20"/>
              </w:rPr>
              <w:t xml:space="preserve"> (veková štruktúra)</w:t>
            </w:r>
            <w:r w:rsidRPr="00CE4EC3">
              <w:rPr>
                <w:rFonts w:ascii="Arial Narrow" w:hAnsi="Arial Narrow" w:cs="Arial"/>
                <w:b/>
                <w:sz w:val="20"/>
                <w:szCs w:val="20"/>
              </w:rPr>
              <w:t>:</w:t>
            </w:r>
          </w:p>
        </w:tc>
        <w:tc>
          <w:tcPr>
            <w:tcW w:w="2136" w:type="dxa"/>
            <w:tcBorders>
              <w:top w:val="single" w:sz="6" w:space="0" w:color="auto"/>
              <w:bottom w:val="single" w:sz="12" w:space="0" w:color="auto"/>
            </w:tcBorders>
            <w:shd w:val="clear" w:color="auto" w:fill="FFFF99"/>
          </w:tcPr>
          <w:p w:rsidR="00DD127F" w:rsidRPr="00CE4EC3" w:rsidRDefault="00E45F3B" w:rsidP="00A1672A">
            <w:pPr>
              <w:jc w:val="center"/>
              <w:rPr>
                <w:rFonts w:ascii="Arial Narrow" w:hAnsi="Arial Narrow" w:cs="Arial"/>
                <w:sz w:val="20"/>
                <w:szCs w:val="20"/>
              </w:rPr>
            </w:pPr>
            <w:r w:rsidRPr="00CE4EC3">
              <w:rPr>
                <w:rFonts w:ascii="Arial Narrow" w:hAnsi="Arial Narrow" w:cs="Arial"/>
                <w:sz w:val="20"/>
                <w:szCs w:val="20"/>
              </w:rPr>
              <w:t>3</w:t>
            </w:r>
            <w:r w:rsidR="00F92B1D">
              <w:rPr>
                <w:rFonts w:ascii="Arial Narrow" w:hAnsi="Arial Narrow" w:cs="Arial"/>
                <w:sz w:val="20"/>
                <w:szCs w:val="20"/>
              </w:rPr>
              <w:t>4</w:t>
            </w:r>
          </w:p>
        </w:tc>
        <w:tc>
          <w:tcPr>
            <w:tcW w:w="2136" w:type="dxa"/>
            <w:tcBorders>
              <w:top w:val="single" w:sz="6" w:space="0" w:color="auto"/>
              <w:bottom w:val="single" w:sz="12" w:space="0" w:color="auto"/>
            </w:tcBorders>
            <w:shd w:val="clear" w:color="auto" w:fill="FFFF99"/>
          </w:tcPr>
          <w:p w:rsidR="00DD127F" w:rsidRPr="00CE4EC3" w:rsidRDefault="00E45F3B" w:rsidP="00A1672A">
            <w:pPr>
              <w:jc w:val="center"/>
              <w:rPr>
                <w:rFonts w:ascii="Arial Narrow" w:hAnsi="Arial Narrow" w:cs="Arial"/>
                <w:sz w:val="20"/>
                <w:szCs w:val="20"/>
              </w:rPr>
            </w:pPr>
            <w:r w:rsidRPr="00CE4EC3">
              <w:rPr>
                <w:rFonts w:ascii="Arial Narrow" w:hAnsi="Arial Narrow" w:cs="Arial"/>
                <w:sz w:val="20"/>
                <w:szCs w:val="20"/>
              </w:rPr>
              <w:t>0</w:t>
            </w:r>
          </w:p>
        </w:tc>
        <w:tc>
          <w:tcPr>
            <w:tcW w:w="2136" w:type="dxa"/>
            <w:tcBorders>
              <w:top w:val="single" w:sz="6" w:space="0" w:color="auto"/>
              <w:bottom w:val="single" w:sz="12" w:space="0" w:color="auto"/>
            </w:tcBorders>
            <w:shd w:val="clear" w:color="auto" w:fill="FFFF99"/>
          </w:tcPr>
          <w:p w:rsidR="00DD127F" w:rsidRPr="00CE4EC3" w:rsidRDefault="00E45F3B" w:rsidP="00A1672A">
            <w:pPr>
              <w:jc w:val="center"/>
              <w:rPr>
                <w:rFonts w:ascii="Arial Narrow" w:hAnsi="Arial Narrow" w:cs="Arial"/>
                <w:sz w:val="20"/>
                <w:szCs w:val="20"/>
              </w:rPr>
            </w:pPr>
            <w:r w:rsidRPr="00CE4EC3">
              <w:rPr>
                <w:rFonts w:ascii="Arial Narrow" w:hAnsi="Arial Narrow" w:cs="Arial"/>
                <w:sz w:val="20"/>
                <w:szCs w:val="20"/>
              </w:rPr>
              <w:t>0</w:t>
            </w:r>
          </w:p>
        </w:tc>
      </w:tr>
    </w:tbl>
    <w:p w:rsidR="00DD127F" w:rsidRPr="00CE4EC3" w:rsidRDefault="00DD127F" w:rsidP="00FA4068">
      <w:pPr>
        <w:outlineLvl w:val="0"/>
        <w:rPr>
          <w:rFonts w:ascii="Arial Narrow" w:hAnsi="Arial Narrow" w:cs="Arial"/>
          <w:b/>
          <w:caps/>
          <w:sz w:val="32"/>
          <w:szCs w:val="32"/>
          <w:u w:val="single"/>
        </w:rPr>
      </w:pPr>
      <w:r w:rsidRPr="00CE4EC3">
        <w:rPr>
          <w:rFonts w:ascii="Arial Narrow" w:hAnsi="Arial Narrow" w:cs="Arial"/>
          <w:b/>
          <w:caps/>
          <w:sz w:val="32"/>
          <w:szCs w:val="32"/>
          <w:u w:val="single"/>
        </w:rPr>
        <w:t>11. Údaje o</w:t>
      </w:r>
      <w:r w:rsidR="008D3C16" w:rsidRPr="00CE4EC3">
        <w:rPr>
          <w:rFonts w:ascii="Arial Narrow" w:hAnsi="Arial Narrow" w:cs="Arial"/>
          <w:b/>
          <w:caps/>
          <w:sz w:val="32"/>
          <w:szCs w:val="32"/>
          <w:u w:val="single"/>
        </w:rPr>
        <w:t xml:space="preserve"> počte </w:t>
      </w:r>
      <w:r w:rsidRPr="00CE4EC3">
        <w:rPr>
          <w:rFonts w:ascii="Arial Narrow" w:hAnsi="Arial Narrow" w:cs="Arial"/>
          <w:b/>
          <w:caps/>
          <w:sz w:val="32"/>
          <w:szCs w:val="32"/>
          <w:u w:val="single"/>
        </w:rPr>
        <w:t>nepedagogických zamestnancoch školy</w:t>
      </w:r>
    </w:p>
    <w:p w:rsidR="008D3C16" w:rsidRPr="004E7BA6" w:rsidRDefault="008D3C16">
      <w:pPr>
        <w:jc w:val="both"/>
        <w:rPr>
          <w:rFonts w:ascii="Arial Narrow" w:hAnsi="Arial Narrow" w:cs="Arial"/>
          <w:b/>
          <w:color w:val="FF0000"/>
          <w:sz w:val="32"/>
          <w:szCs w:val="32"/>
          <w:u w:val="single"/>
        </w:rPr>
      </w:pPr>
    </w:p>
    <w:tbl>
      <w:tblPr>
        <w:tblW w:w="979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479"/>
        <w:gridCol w:w="1991"/>
        <w:gridCol w:w="4320"/>
      </w:tblGrid>
      <w:tr w:rsidR="00DD127F" w:rsidRPr="00CE4EC3">
        <w:trPr>
          <w:cantSplit/>
        </w:trPr>
        <w:tc>
          <w:tcPr>
            <w:tcW w:w="5470" w:type="dxa"/>
            <w:gridSpan w:val="2"/>
            <w:tcBorders>
              <w:top w:val="single" w:sz="12" w:space="0" w:color="auto"/>
              <w:bottom w:val="single" w:sz="6" w:space="0" w:color="auto"/>
            </w:tcBorders>
            <w:shd w:val="clear" w:color="auto" w:fill="FFFF99"/>
          </w:tcPr>
          <w:p w:rsidR="00DD127F" w:rsidRPr="00CE4EC3" w:rsidRDefault="00DD127F">
            <w:pPr>
              <w:jc w:val="both"/>
              <w:rPr>
                <w:rFonts w:ascii="Arial Narrow" w:hAnsi="Arial Narrow" w:cs="Arial"/>
                <w:b/>
                <w:sz w:val="20"/>
                <w:szCs w:val="20"/>
              </w:rPr>
            </w:pPr>
            <w:r w:rsidRPr="00CE4EC3">
              <w:rPr>
                <w:rFonts w:ascii="Arial Narrow" w:hAnsi="Arial Narrow" w:cs="Arial"/>
                <w:b/>
                <w:sz w:val="20"/>
                <w:szCs w:val="20"/>
              </w:rPr>
              <w:t>Ukazovateľ</w:t>
            </w:r>
          </w:p>
        </w:tc>
        <w:tc>
          <w:tcPr>
            <w:tcW w:w="4320" w:type="dxa"/>
            <w:tcBorders>
              <w:top w:val="single" w:sz="12" w:space="0" w:color="auto"/>
              <w:bottom w:val="single" w:sz="6" w:space="0" w:color="auto"/>
            </w:tcBorders>
            <w:shd w:val="clear" w:color="auto" w:fill="FFFF99"/>
          </w:tcPr>
          <w:p w:rsidR="00DD127F" w:rsidRPr="00CE4EC3" w:rsidRDefault="00DD127F">
            <w:pPr>
              <w:pStyle w:val="Nadpis1"/>
              <w:rPr>
                <w:rFonts w:ascii="Arial Narrow" w:hAnsi="Arial Narrow" w:cs="Arial"/>
                <w:sz w:val="20"/>
                <w:szCs w:val="20"/>
              </w:rPr>
            </w:pPr>
            <w:r w:rsidRPr="00CE4EC3">
              <w:rPr>
                <w:rFonts w:ascii="Arial Narrow" w:hAnsi="Arial Narrow" w:cs="Arial"/>
                <w:sz w:val="20"/>
                <w:szCs w:val="20"/>
              </w:rPr>
              <w:t>Počet</w:t>
            </w:r>
          </w:p>
        </w:tc>
      </w:tr>
      <w:tr w:rsidR="00DD127F" w:rsidRPr="00CE4EC3">
        <w:trPr>
          <w:cantSplit/>
        </w:trPr>
        <w:tc>
          <w:tcPr>
            <w:tcW w:w="5470" w:type="dxa"/>
            <w:gridSpan w:val="2"/>
            <w:tcBorders>
              <w:top w:val="single" w:sz="6" w:space="0" w:color="auto"/>
              <w:bottom w:val="single" w:sz="6" w:space="0" w:color="auto"/>
            </w:tcBorders>
            <w:shd w:val="clear" w:color="auto" w:fill="FFFF99"/>
          </w:tcPr>
          <w:p w:rsidR="00DD127F" w:rsidRPr="00CE4EC3" w:rsidRDefault="00DD127F">
            <w:pPr>
              <w:jc w:val="both"/>
              <w:rPr>
                <w:rFonts w:ascii="Arial Narrow" w:hAnsi="Arial Narrow" w:cs="Arial"/>
                <w:b/>
                <w:sz w:val="20"/>
                <w:szCs w:val="20"/>
              </w:rPr>
            </w:pPr>
            <w:r w:rsidRPr="00CE4EC3">
              <w:rPr>
                <w:rFonts w:ascii="Arial Narrow" w:hAnsi="Arial Narrow" w:cs="Arial"/>
                <w:b/>
                <w:sz w:val="20"/>
                <w:szCs w:val="20"/>
              </w:rPr>
              <w:t>Ženy</w:t>
            </w:r>
          </w:p>
        </w:tc>
        <w:tc>
          <w:tcPr>
            <w:tcW w:w="4320" w:type="dxa"/>
            <w:tcBorders>
              <w:top w:val="single" w:sz="6" w:space="0" w:color="auto"/>
            </w:tcBorders>
          </w:tcPr>
          <w:p w:rsidR="00DD127F" w:rsidRPr="00CE4EC3" w:rsidRDefault="007538D0" w:rsidP="007538D0">
            <w:pPr>
              <w:jc w:val="center"/>
              <w:rPr>
                <w:rFonts w:ascii="Arial Narrow" w:hAnsi="Arial Narrow" w:cs="Arial"/>
                <w:sz w:val="20"/>
                <w:szCs w:val="20"/>
              </w:rPr>
            </w:pPr>
            <w:r w:rsidRPr="00CE4EC3">
              <w:rPr>
                <w:rFonts w:ascii="Arial Narrow" w:hAnsi="Arial Narrow" w:cs="Arial"/>
                <w:sz w:val="20"/>
                <w:szCs w:val="20"/>
              </w:rPr>
              <w:t>1</w:t>
            </w:r>
            <w:r w:rsidR="00F92B1D">
              <w:rPr>
                <w:rFonts w:ascii="Arial Narrow" w:hAnsi="Arial Narrow" w:cs="Arial"/>
                <w:sz w:val="20"/>
                <w:szCs w:val="20"/>
              </w:rPr>
              <w:t>6</w:t>
            </w:r>
          </w:p>
        </w:tc>
      </w:tr>
      <w:tr w:rsidR="00DD127F" w:rsidRPr="00CE4EC3">
        <w:trPr>
          <w:cantSplit/>
        </w:trPr>
        <w:tc>
          <w:tcPr>
            <w:tcW w:w="5470" w:type="dxa"/>
            <w:gridSpan w:val="2"/>
            <w:tcBorders>
              <w:top w:val="single" w:sz="6" w:space="0" w:color="auto"/>
              <w:bottom w:val="single" w:sz="6" w:space="0" w:color="auto"/>
            </w:tcBorders>
            <w:shd w:val="clear" w:color="auto" w:fill="FFFF99"/>
          </w:tcPr>
          <w:p w:rsidR="00DD127F" w:rsidRPr="00CE4EC3" w:rsidRDefault="00DD127F">
            <w:pPr>
              <w:jc w:val="both"/>
              <w:rPr>
                <w:rFonts w:ascii="Arial Narrow" w:hAnsi="Arial Narrow" w:cs="Arial"/>
                <w:b/>
                <w:sz w:val="20"/>
                <w:szCs w:val="20"/>
              </w:rPr>
            </w:pPr>
            <w:r w:rsidRPr="00CE4EC3">
              <w:rPr>
                <w:rFonts w:ascii="Arial Narrow" w:hAnsi="Arial Narrow" w:cs="Arial"/>
                <w:b/>
                <w:sz w:val="20"/>
                <w:szCs w:val="20"/>
              </w:rPr>
              <w:t>Muži</w:t>
            </w:r>
          </w:p>
        </w:tc>
        <w:tc>
          <w:tcPr>
            <w:tcW w:w="4320" w:type="dxa"/>
          </w:tcPr>
          <w:p w:rsidR="00DD127F" w:rsidRPr="00CE4EC3" w:rsidRDefault="00F92B1D" w:rsidP="007538D0">
            <w:pPr>
              <w:jc w:val="center"/>
              <w:rPr>
                <w:rFonts w:ascii="Arial Narrow" w:hAnsi="Arial Narrow" w:cs="Arial"/>
                <w:sz w:val="20"/>
                <w:szCs w:val="20"/>
              </w:rPr>
            </w:pPr>
            <w:r>
              <w:rPr>
                <w:rFonts w:ascii="Arial Narrow" w:hAnsi="Arial Narrow" w:cs="Arial"/>
                <w:sz w:val="20"/>
                <w:szCs w:val="20"/>
              </w:rPr>
              <w:t>2</w:t>
            </w:r>
          </w:p>
        </w:tc>
      </w:tr>
      <w:tr w:rsidR="004233A4" w:rsidRPr="00CE4EC3">
        <w:trPr>
          <w:cantSplit/>
        </w:trPr>
        <w:tc>
          <w:tcPr>
            <w:tcW w:w="5470" w:type="dxa"/>
            <w:gridSpan w:val="2"/>
            <w:tcBorders>
              <w:top w:val="single" w:sz="6" w:space="0" w:color="auto"/>
              <w:bottom w:val="single" w:sz="6" w:space="0" w:color="auto"/>
            </w:tcBorders>
            <w:shd w:val="clear" w:color="auto" w:fill="FFFF99"/>
          </w:tcPr>
          <w:p w:rsidR="004233A4" w:rsidRPr="00CE4EC3" w:rsidRDefault="004233A4">
            <w:pPr>
              <w:jc w:val="both"/>
              <w:rPr>
                <w:rFonts w:ascii="Arial Narrow" w:hAnsi="Arial Narrow" w:cs="Arial"/>
                <w:b/>
                <w:sz w:val="20"/>
                <w:szCs w:val="20"/>
              </w:rPr>
            </w:pPr>
            <w:r w:rsidRPr="00CE4EC3">
              <w:rPr>
                <w:rFonts w:ascii="Arial Narrow" w:hAnsi="Arial Narrow" w:cs="Arial"/>
                <w:b/>
                <w:sz w:val="20"/>
                <w:szCs w:val="20"/>
              </w:rPr>
              <w:t>Spolu (kontrolný súčet):</w:t>
            </w:r>
          </w:p>
        </w:tc>
        <w:tc>
          <w:tcPr>
            <w:tcW w:w="4320" w:type="dxa"/>
          </w:tcPr>
          <w:p w:rsidR="004233A4" w:rsidRPr="00CE4EC3" w:rsidRDefault="007538D0" w:rsidP="007538D0">
            <w:pPr>
              <w:jc w:val="center"/>
              <w:rPr>
                <w:rFonts w:ascii="Arial Narrow" w:hAnsi="Arial Narrow" w:cs="Arial"/>
                <w:sz w:val="20"/>
                <w:szCs w:val="20"/>
              </w:rPr>
            </w:pPr>
            <w:r w:rsidRPr="00CE4EC3">
              <w:rPr>
                <w:rFonts w:ascii="Arial Narrow" w:hAnsi="Arial Narrow" w:cs="Arial"/>
                <w:sz w:val="20"/>
                <w:szCs w:val="20"/>
              </w:rPr>
              <w:t>18</w:t>
            </w:r>
          </w:p>
        </w:tc>
      </w:tr>
      <w:tr w:rsidR="00CE4EC3" w:rsidRPr="00CE4EC3" w:rsidTr="00CE4EC3">
        <w:trPr>
          <w:cantSplit/>
        </w:trPr>
        <w:tc>
          <w:tcPr>
            <w:tcW w:w="3479" w:type="dxa"/>
            <w:vMerge w:val="restart"/>
            <w:tcBorders>
              <w:top w:val="single" w:sz="6" w:space="0" w:color="auto"/>
              <w:bottom w:val="single" w:sz="12" w:space="0" w:color="auto"/>
            </w:tcBorders>
            <w:shd w:val="clear" w:color="auto" w:fill="FFFF99"/>
          </w:tcPr>
          <w:p w:rsidR="007538D0" w:rsidRPr="00CE4EC3" w:rsidRDefault="007538D0" w:rsidP="007538D0">
            <w:pPr>
              <w:jc w:val="both"/>
              <w:rPr>
                <w:rFonts w:ascii="Arial Narrow" w:hAnsi="Arial Narrow" w:cs="Arial"/>
                <w:sz w:val="20"/>
                <w:szCs w:val="20"/>
              </w:rPr>
            </w:pPr>
            <w:r w:rsidRPr="00CE4EC3">
              <w:rPr>
                <w:rFonts w:ascii="Arial Narrow" w:hAnsi="Arial Narrow" w:cs="Arial"/>
                <w:sz w:val="20"/>
                <w:szCs w:val="20"/>
              </w:rPr>
              <w:t>Veková štruktúra</w:t>
            </w:r>
          </w:p>
        </w:tc>
        <w:tc>
          <w:tcPr>
            <w:tcW w:w="1991" w:type="dxa"/>
            <w:tcBorders>
              <w:top w:val="single" w:sz="6" w:space="0" w:color="auto"/>
              <w:bottom w:val="single" w:sz="6" w:space="0" w:color="auto"/>
            </w:tcBorders>
            <w:shd w:val="clear" w:color="auto" w:fill="FFFF99"/>
          </w:tcPr>
          <w:p w:rsidR="007538D0" w:rsidRPr="00CE4EC3" w:rsidRDefault="007538D0" w:rsidP="007538D0">
            <w:pPr>
              <w:jc w:val="both"/>
              <w:rPr>
                <w:rFonts w:ascii="Arial Narrow" w:hAnsi="Arial Narrow" w:cs="Arial"/>
                <w:sz w:val="20"/>
                <w:szCs w:val="20"/>
              </w:rPr>
            </w:pPr>
            <w:r w:rsidRPr="00CE4EC3">
              <w:rPr>
                <w:rFonts w:ascii="Arial Narrow" w:hAnsi="Arial Narrow" w:cs="Arial"/>
                <w:sz w:val="20"/>
                <w:szCs w:val="20"/>
              </w:rPr>
              <w:t>do 30 rokov</w:t>
            </w:r>
          </w:p>
        </w:tc>
        <w:tc>
          <w:tcPr>
            <w:tcW w:w="4320" w:type="dxa"/>
          </w:tcPr>
          <w:p w:rsidR="007538D0" w:rsidRPr="00CE4EC3" w:rsidRDefault="007538D0" w:rsidP="007538D0">
            <w:pPr>
              <w:jc w:val="center"/>
              <w:rPr>
                <w:rFonts w:ascii="Arial Narrow" w:hAnsi="Arial Narrow" w:cs="Arial Narrow"/>
                <w:sz w:val="20"/>
                <w:szCs w:val="20"/>
              </w:rPr>
            </w:pPr>
            <w:r w:rsidRPr="00CE4EC3">
              <w:rPr>
                <w:rFonts w:ascii="Arial Narrow" w:hAnsi="Arial Narrow" w:cs="Arial Narrow"/>
                <w:sz w:val="20"/>
                <w:szCs w:val="20"/>
              </w:rPr>
              <w:t>0</w:t>
            </w:r>
          </w:p>
        </w:tc>
      </w:tr>
      <w:tr w:rsidR="00CE4EC3" w:rsidRPr="00CE4EC3" w:rsidTr="00CE4EC3">
        <w:trPr>
          <w:cantSplit/>
        </w:trPr>
        <w:tc>
          <w:tcPr>
            <w:tcW w:w="3479" w:type="dxa"/>
            <w:vMerge/>
            <w:tcBorders>
              <w:top w:val="single" w:sz="6" w:space="0" w:color="auto"/>
              <w:bottom w:val="single" w:sz="12" w:space="0" w:color="auto"/>
            </w:tcBorders>
            <w:shd w:val="clear" w:color="auto" w:fill="FFFF99"/>
          </w:tcPr>
          <w:p w:rsidR="007538D0" w:rsidRPr="00CE4EC3" w:rsidRDefault="007538D0" w:rsidP="007538D0">
            <w:pPr>
              <w:jc w:val="both"/>
              <w:rPr>
                <w:rFonts w:ascii="Arial Narrow" w:hAnsi="Arial Narrow" w:cs="Arial"/>
                <w:sz w:val="20"/>
                <w:szCs w:val="20"/>
              </w:rPr>
            </w:pPr>
          </w:p>
        </w:tc>
        <w:tc>
          <w:tcPr>
            <w:tcW w:w="1991" w:type="dxa"/>
            <w:tcBorders>
              <w:top w:val="single" w:sz="6" w:space="0" w:color="auto"/>
              <w:bottom w:val="single" w:sz="6" w:space="0" w:color="auto"/>
            </w:tcBorders>
            <w:shd w:val="clear" w:color="auto" w:fill="FFFF99"/>
          </w:tcPr>
          <w:p w:rsidR="007538D0" w:rsidRPr="00CE4EC3" w:rsidRDefault="007538D0" w:rsidP="007538D0">
            <w:pPr>
              <w:jc w:val="both"/>
              <w:rPr>
                <w:rFonts w:ascii="Arial Narrow" w:hAnsi="Arial Narrow" w:cs="Arial"/>
                <w:sz w:val="20"/>
                <w:szCs w:val="20"/>
              </w:rPr>
            </w:pPr>
            <w:r w:rsidRPr="00CE4EC3">
              <w:rPr>
                <w:rFonts w:ascii="Arial Narrow" w:hAnsi="Arial Narrow" w:cs="Arial"/>
                <w:sz w:val="20"/>
                <w:szCs w:val="20"/>
              </w:rPr>
              <w:t>do 40 rokov</w:t>
            </w:r>
          </w:p>
        </w:tc>
        <w:tc>
          <w:tcPr>
            <w:tcW w:w="4320" w:type="dxa"/>
          </w:tcPr>
          <w:p w:rsidR="007538D0" w:rsidRPr="00CE4EC3" w:rsidRDefault="00F92B1D" w:rsidP="007538D0">
            <w:pPr>
              <w:jc w:val="center"/>
              <w:rPr>
                <w:rFonts w:ascii="Arial Narrow" w:hAnsi="Arial Narrow" w:cs="Arial Narrow"/>
                <w:sz w:val="20"/>
                <w:szCs w:val="20"/>
              </w:rPr>
            </w:pPr>
            <w:r>
              <w:rPr>
                <w:rFonts w:ascii="Arial Narrow" w:hAnsi="Arial Narrow" w:cs="Arial Narrow"/>
                <w:sz w:val="20"/>
                <w:szCs w:val="20"/>
              </w:rPr>
              <w:t>0</w:t>
            </w:r>
          </w:p>
        </w:tc>
      </w:tr>
      <w:tr w:rsidR="00CE4EC3" w:rsidRPr="00CE4EC3" w:rsidTr="00CE4EC3">
        <w:trPr>
          <w:cantSplit/>
        </w:trPr>
        <w:tc>
          <w:tcPr>
            <w:tcW w:w="3479" w:type="dxa"/>
            <w:vMerge/>
            <w:tcBorders>
              <w:top w:val="single" w:sz="6" w:space="0" w:color="auto"/>
              <w:bottom w:val="single" w:sz="12" w:space="0" w:color="auto"/>
            </w:tcBorders>
            <w:shd w:val="clear" w:color="auto" w:fill="FFFF99"/>
          </w:tcPr>
          <w:p w:rsidR="007538D0" w:rsidRPr="00CE4EC3" w:rsidRDefault="007538D0" w:rsidP="007538D0">
            <w:pPr>
              <w:jc w:val="both"/>
              <w:rPr>
                <w:rFonts w:ascii="Arial Narrow" w:hAnsi="Arial Narrow" w:cs="Arial"/>
                <w:sz w:val="20"/>
                <w:szCs w:val="20"/>
              </w:rPr>
            </w:pPr>
          </w:p>
        </w:tc>
        <w:tc>
          <w:tcPr>
            <w:tcW w:w="1991" w:type="dxa"/>
            <w:tcBorders>
              <w:top w:val="single" w:sz="6" w:space="0" w:color="auto"/>
              <w:bottom w:val="single" w:sz="6" w:space="0" w:color="auto"/>
            </w:tcBorders>
            <w:shd w:val="clear" w:color="auto" w:fill="FFFF99"/>
          </w:tcPr>
          <w:p w:rsidR="007538D0" w:rsidRPr="00CE4EC3" w:rsidRDefault="007538D0" w:rsidP="007538D0">
            <w:pPr>
              <w:jc w:val="both"/>
              <w:rPr>
                <w:rFonts w:ascii="Arial Narrow" w:hAnsi="Arial Narrow" w:cs="Arial"/>
                <w:sz w:val="20"/>
                <w:szCs w:val="20"/>
              </w:rPr>
            </w:pPr>
            <w:r w:rsidRPr="00CE4EC3">
              <w:rPr>
                <w:rFonts w:ascii="Arial Narrow" w:hAnsi="Arial Narrow" w:cs="Arial"/>
                <w:sz w:val="20"/>
                <w:szCs w:val="20"/>
              </w:rPr>
              <w:t>do 50 rokov</w:t>
            </w:r>
          </w:p>
        </w:tc>
        <w:tc>
          <w:tcPr>
            <w:tcW w:w="4320" w:type="dxa"/>
          </w:tcPr>
          <w:p w:rsidR="007538D0" w:rsidRPr="00CE4EC3" w:rsidRDefault="00F92B1D" w:rsidP="007538D0">
            <w:pPr>
              <w:jc w:val="center"/>
              <w:rPr>
                <w:rFonts w:ascii="Arial Narrow" w:hAnsi="Arial Narrow" w:cs="Arial Narrow"/>
                <w:sz w:val="20"/>
                <w:szCs w:val="20"/>
              </w:rPr>
            </w:pPr>
            <w:r>
              <w:rPr>
                <w:rFonts w:ascii="Arial Narrow" w:hAnsi="Arial Narrow" w:cs="Arial Narrow"/>
                <w:sz w:val="20"/>
                <w:szCs w:val="20"/>
              </w:rPr>
              <w:t>5</w:t>
            </w:r>
          </w:p>
        </w:tc>
      </w:tr>
      <w:tr w:rsidR="00CE4EC3" w:rsidRPr="00CE4EC3" w:rsidTr="00955C9C">
        <w:trPr>
          <w:cantSplit/>
        </w:trPr>
        <w:tc>
          <w:tcPr>
            <w:tcW w:w="3479" w:type="dxa"/>
            <w:vMerge/>
            <w:tcBorders>
              <w:top w:val="single" w:sz="6" w:space="0" w:color="auto"/>
              <w:bottom w:val="single" w:sz="12" w:space="0" w:color="auto"/>
            </w:tcBorders>
            <w:shd w:val="clear" w:color="auto" w:fill="FFFF99"/>
          </w:tcPr>
          <w:p w:rsidR="007538D0" w:rsidRPr="00CE4EC3" w:rsidRDefault="007538D0" w:rsidP="007538D0">
            <w:pPr>
              <w:jc w:val="both"/>
              <w:rPr>
                <w:rFonts w:ascii="Arial Narrow" w:hAnsi="Arial Narrow" w:cs="Arial"/>
                <w:sz w:val="20"/>
                <w:szCs w:val="20"/>
              </w:rPr>
            </w:pPr>
          </w:p>
        </w:tc>
        <w:tc>
          <w:tcPr>
            <w:tcW w:w="1991" w:type="dxa"/>
            <w:tcBorders>
              <w:top w:val="single" w:sz="6" w:space="0" w:color="auto"/>
              <w:bottom w:val="single" w:sz="6" w:space="0" w:color="auto"/>
            </w:tcBorders>
            <w:shd w:val="clear" w:color="auto" w:fill="FFFF99"/>
          </w:tcPr>
          <w:p w:rsidR="007538D0" w:rsidRPr="00CE4EC3" w:rsidRDefault="007538D0" w:rsidP="007538D0">
            <w:pPr>
              <w:jc w:val="both"/>
              <w:rPr>
                <w:rFonts w:ascii="Arial Narrow" w:hAnsi="Arial Narrow" w:cs="Arial"/>
                <w:sz w:val="20"/>
                <w:szCs w:val="20"/>
              </w:rPr>
            </w:pPr>
            <w:r w:rsidRPr="00CE4EC3">
              <w:rPr>
                <w:rFonts w:ascii="Arial Narrow" w:hAnsi="Arial Narrow" w:cs="Arial"/>
                <w:sz w:val="20"/>
                <w:szCs w:val="20"/>
              </w:rPr>
              <w:t>do 60 rokov</w:t>
            </w:r>
          </w:p>
        </w:tc>
        <w:tc>
          <w:tcPr>
            <w:tcW w:w="4320" w:type="dxa"/>
          </w:tcPr>
          <w:p w:rsidR="007538D0" w:rsidRPr="00CE4EC3" w:rsidRDefault="007538D0" w:rsidP="007538D0">
            <w:pPr>
              <w:jc w:val="center"/>
              <w:rPr>
                <w:rFonts w:ascii="Arial Narrow" w:hAnsi="Arial Narrow" w:cs="Arial Narrow"/>
                <w:sz w:val="20"/>
                <w:szCs w:val="20"/>
              </w:rPr>
            </w:pPr>
            <w:r w:rsidRPr="00CE4EC3">
              <w:rPr>
                <w:rFonts w:ascii="Arial Narrow" w:hAnsi="Arial Narrow" w:cs="Arial Narrow"/>
                <w:sz w:val="20"/>
                <w:szCs w:val="20"/>
              </w:rPr>
              <w:t>1</w:t>
            </w:r>
            <w:r w:rsidR="00F92B1D">
              <w:rPr>
                <w:rFonts w:ascii="Arial Narrow" w:hAnsi="Arial Narrow" w:cs="Arial Narrow"/>
                <w:sz w:val="20"/>
                <w:szCs w:val="20"/>
              </w:rPr>
              <w:t>2</w:t>
            </w:r>
          </w:p>
        </w:tc>
      </w:tr>
      <w:tr w:rsidR="00CE4EC3" w:rsidRPr="00CE4EC3" w:rsidTr="00955C9C">
        <w:trPr>
          <w:cantSplit/>
        </w:trPr>
        <w:tc>
          <w:tcPr>
            <w:tcW w:w="3479" w:type="dxa"/>
            <w:vMerge/>
            <w:tcBorders>
              <w:top w:val="single" w:sz="6" w:space="0" w:color="auto"/>
              <w:bottom w:val="single" w:sz="12" w:space="0" w:color="auto"/>
            </w:tcBorders>
            <w:shd w:val="clear" w:color="auto" w:fill="FFFF99"/>
          </w:tcPr>
          <w:p w:rsidR="007538D0" w:rsidRPr="00CE4EC3" w:rsidRDefault="007538D0" w:rsidP="007538D0">
            <w:pPr>
              <w:jc w:val="both"/>
              <w:rPr>
                <w:rFonts w:ascii="Arial Narrow" w:hAnsi="Arial Narrow" w:cs="Arial"/>
                <w:sz w:val="20"/>
                <w:szCs w:val="20"/>
              </w:rPr>
            </w:pPr>
          </w:p>
        </w:tc>
        <w:tc>
          <w:tcPr>
            <w:tcW w:w="1991" w:type="dxa"/>
            <w:tcBorders>
              <w:top w:val="single" w:sz="6" w:space="0" w:color="auto"/>
              <w:bottom w:val="single" w:sz="8" w:space="0" w:color="auto"/>
            </w:tcBorders>
            <w:shd w:val="clear" w:color="auto" w:fill="FFFF99"/>
          </w:tcPr>
          <w:p w:rsidR="007538D0" w:rsidRPr="00CE4EC3" w:rsidRDefault="007538D0" w:rsidP="007538D0">
            <w:pPr>
              <w:jc w:val="both"/>
              <w:rPr>
                <w:rFonts w:ascii="Arial Narrow" w:hAnsi="Arial Narrow" w:cs="Arial"/>
                <w:sz w:val="20"/>
                <w:szCs w:val="20"/>
              </w:rPr>
            </w:pPr>
            <w:r w:rsidRPr="00CE4EC3">
              <w:rPr>
                <w:rFonts w:ascii="Arial Narrow" w:hAnsi="Arial Narrow" w:cs="Arial"/>
                <w:sz w:val="20"/>
                <w:szCs w:val="20"/>
              </w:rPr>
              <w:t>nad 60 rokov</w:t>
            </w:r>
          </w:p>
        </w:tc>
        <w:tc>
          <w:tcPr>
            <w:tcW w:w="4320" w:type="dxa"/>
          </w:tcPr>
          <w:p w:rsidR="007538D0" w:rsidRPr="00CE4EC3" w:rsidRDefault="00AD7E43" w:rsidP="007538D0">
            <w:pPr>
              <w:jc w:val="center"/>
              <w:rPr>
                <w:rFonts w:ascii="Arial Narrow" w:hAnsi="Arial Narrow" w:cs="Arial Narrow"/>
                <w:sz w:val="20"/>
                <w:szCs w:val="20"/>
              </w:rPr>
            </w:pPr>
            <w:r w:rsidRPr="00CE4EC3">
              <w:rPr>
                <w:rFonts w:ascii="Arial Narrow" w:hAnsi="Arial Narrow" w:cs="Arial Narrow"/>
                <w:sz w:val="20"/>
                <w:szCs w:val="20"/>
              </w:rPr>
              <w:t>0</w:t>
            </w:r>
          </w:p>
        </w:tc>
      </w:tr>
      <w:tr w:rsidR="007538D0" w:rsidRPr="00333799" w:rsidTr="00955C9C">
        <w:trPr>
          <w:cantSplit/>
        </w:trPr>
        <w:tc>
          <w:tcPr>
            <w:tcW w:w="3479" w:type="dxa"/>
            <w:vMerge/>
            <w:tcBorders>
              <w:top w:val="single" w:sz="6" w:space="0" w:color="auto"/>
              <w:bottom w:val="single" w:sz="12" w:space="0" w:color="auto"/>
            </w:tcBorders>
            <w:shd w:val="clear" w:color="auto" w:fill="FFFF99"/>
          </w:tcPr>
          <w:p w:rsidR="007538D0" w:rsidRPr="00333799" w:rsidRDefault="007538D0" w:rsidP="007538D0">
            <w:pPr>
              <w:jc w:val="both"/>
              <w:rPr>
                <w:rFonts w:ascii="Arial Narrow" w:hAnsi="Arial Narrow" w:cs="Arial"/>
                <w:b/>
                <w:sz w:val="20"/>
                <w:szCs w:val="20"/>
              </w:rPr>
            </w:pPr>
          </w:p>
        </w:tc>
        <w:tc>
          <w:tcPr>
            <w:tcW w:w="1991" w:type="dxa"/>
            <w:tcBorders>
              <w:top w:val="single" w:sz="8" w:space="0" w:color="auto"/>
              <w:bottom w:val="single" w:sz="12" w:space="0" w:color="auto"/>
            </w:tcBorders>
            <w:shd w:val="clear" w:color="auto" w:fill="FFFF99"/>
          </w:tcPr>
          <w:p w:rsidR="007538D0" w:rsidRPr="00333799" w:rsidRDefault="007538D0" w:rsidP="007538D0">
            <w:pPr>
              <w:jc w:val="both"/>
              <w:rPr>
                <w:rFonts w:ascii="Arial Narrow" w:hAnsi="Arial Narrow" w:cs="Arial"/>
                <w:sz w:val="20"/>
                <w:szCs w:val="20"/>
              </w:rPr>
            </w:pPr>
            <w:r w:rsidRPr="00333799">
              <w:rPr>
                <w:rFonts w:ascii="Arial Narrow" w:hAnsi="Arial Narrow" w:cs="Arial"/>
                <w:sz w:val="20"/>
                <w:szCs w:val="20"/>
              </w:rPr>
              <w:t>dôchodcovia</w:t>
            </w:r>
          </w:p>
        </w:tc>
        <w:tc>
          <w:tcPr>
            <w:tcW w:w="4320" w:type="dxa"/>
            <w:tcBorders>
              <w:bottom w:val="single" w:sz="6" w:space="0" w:color="auto"/>
            </w:tcBorders>
          </w:tcPr>
          <w:p w:rsidR="007538D0" w:rsidRPr="00333799" w:rsidRDefault="00F92B1D" w:rsidP="007538D0">
            <w:pPr>
              <w:jc w:val="center"/>
              <w:rPr>
                <w:rFonts w:ascii="Arial Narrow" w:hAnsi="Arial Narrow" w:cs="Arial"/>
                <w:sz w:val="20"/>
                <w:szCs w:val="20"/>
              </w:rPr>
            </w:pPr>
            <w:r>
              <w:rPr>
                <w:rFonts w:ascii="Arial Narrow" w:hAnsi="Arial Narrow" w:cs="Arial"/>
                <w:sz w:val="20"/>
                <w:szCs w:val="20"/>
              </w:rPr>
              <w:t>1</w:t>
            </w:r>
          </w:p>
        </w:tc>
      </w:tr>
      <w:tr w:rsidR="007538D0" w:rsidRPr="00333799">
        <w:trPr>
          <w:cantSplit/>
        </w:trPr>
        <w:tc>
          <w:tcPr>
            <w:tcW w:w="5470" w:type="dxa"/>
            <w:gridSpan w:val="2"/>
            <w:tcBorders>
              <w:top w:val="single" w:sz="6" w:space="0" w:color="auto"/>
              <w:bottom w:val="single" w:sz="12" w:space="0" w:color="auto"/>
            </w:tcBorders>
            <w:shd w:val="clear" w:color="auto" w:fill="FFFF99"/>
          </w:tcPr>
          <w:p w:rsidR="007538D0" w:rsidRPr="00333799" w:rsidRDefault="007538D0" w:rsidP="007538D0">
            <w:pPr>
              <w:jc w:val="both"/>
              <w:rPr>
                <w:rFonts w:ascii="Arial Narrow" w:hAnsi="Arial Narrow" w:cs="Arial"/>
                <w:b/>
                <w:sz w:val="20"/>
                <w:szCs w:val="20"/>
              </w:rPr>
            </w:pPr>
            <w:r w:rsidRPr="00333799">
              <w:rPr>
                <w:rFonts w:ascii="Arial Narrow" w:hAnsi="Arial Narrow" w:cs="Arial"/>
                <w:b/>
                <w:sz w:val="20"/>
                <w:szCs w:val="20"/>
              </w:rPr>
              <w:t>Spolu (veková štruktúra):</w:t>
            </w:r>
          </w:p>
        </w:tc>
        <w:tc>
          <w:tcPr>
            <w:tcW w:w="4320" w:type="dxa"/>
            <w:tcBorders>
              <w:top w:val="single" w:sz="6" w:space="0" w:color="auto"/>
              <w:bottom w:val="single" w:sz="12" w:space="0" w:color="auto"/>
            </w:tcBorders>
            <w:shd w:val="clear" w:color="auto" w:fill="FFFF99"/>
          </w:tcPr>
          <w:p w:rsidR="007538D0" w:rsidRPr="00333799" w:rsidRDefault="007538D0" w:rsidP="007538D0">
            <w:pPr>
              <w:jc w:val="center"/>
              <w:rPr>
                <w:rFonts w:ascii="Arial Narrow" w:hAnsi="Arial Narrow" w:cs="Arial"/>
                <w:sz w:val="20"/>
                <w:szCs w:val="20"/>
              </w:rPr>
            </w:pPr>
            <w:r w:rsidRPr="00333799">
              <w:rPr>
                <w:rFonts w:ascii="Arial Narrow" w:hAnsi="Arial Narrow" w:cs="Arial"/>
                <w:sz w:val="20"/>
                <w:szCs w:val="20"/>
              </w:rPr>
              <w:t>18</w:t>
            </w:r>
          </w:p>
        </w:tc>
      </w:tr>
    </w:tbl>
    <w:p w:rsidR="00DD127F" w:rsidRPr="00333799" w:rsidRDefault="00DD127F" w:rsidP="00B45537">
      <w:pPr>
        <w:jc w:val="center"/>
        <w:outlineLvl w:val="0"/>
        <w:rPr>
          <w:rFonts w:ascii="Arial Narrow" w:hAnsi="Arial Narrow" w:cs="Arial"/>
          <w:b/>
          <w:caps/>
          <w:sz w:val="32"/>
          <w:szCs w:val="32"/>
          <w:u w:val="single"/>
        </w:rPr>
      </w:pPr>
      <w:r w:rsidRPr="00333799">
        <w:rPr>
          <w:rFonts w:ascii="Arial Narrow" w:hAnsi="Arial Narrow" w:cs="Arial"/>
          <w:b/>
          <w:caps/>
          <w:sz w:val="32"/>
          <w:szCs w:val="32"/>
          <w:u w:val="single"/>
        </w:rPr>
        <w:t>12. Údaje o ďalšom vzdelávaní pedagogických zamestnancov</w:t>
      </w:r>
      <w:r w:rsidR="003F5ADF" w:rsidRPr="00333799">
        <w:rPr>
          <w:rFonts w:ascii="Arial Narrow" w:hAnsi="Arial Narrow" w:cs="Arial"/>
          <w:b/>
          <w:caps/>
          <w:sz w:val="32"/>
          <w:szCs w:val="32"/>
          <w:u w:val="single"/>
        </w:rPr>
        <w:t xml:space="preserve"> ŠKOLY</w:t>
      </w:r>
    </w:p>
    <w:p w:rsidR="00DD127F" w:rsidRPr="00955C9C" w:rsidRDefault="00DD127F">
      <w:pPr>
        <w:jc w:val="both"/>
        <w:rPr>
          <w:rFonts w:ascii="Arial Narrow" w:hAnsi="Arial Narrow" w:cs="Arial"/>
          <w:b/>
          <w:color w:val="FF0000"/>
          <w:sz w:val="18"/>
          <w:szCs w:val="18"/>
        </w:rPr>
      </w:pPr>
    </w:p>
    <w:tbl>
      <w:tblPr>
        <w:tblpPr w:leftFromText="141" w:rightFromText="141" w:vertAnchor="text" w:tblpY="1"/>
        <w:tblOverlap w:val="never"/>
        <w:tblW w:w="98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728"/>
        <w:gridCol w:w="900"/>
        <w:gridCol w:w="1080"/>
        <w:gridCol w:w="1800"/>
        <w:gridCol w:w="4320"/>
      </w:tblGrid>
      <w:tr w:rsidR="00FC1297" w:rsidRPr="00333799">
        <w:tc>
          <w:tcPr>
            <w:tcW w:w="2628" w:type="dxa"/>
            <w:gridSpan w:val="2"/>
            <w:tcBorders>
              <w:top w:val="single" w:sz="12" w:space="0" w:color="auto"/>
              <w:bottom w:val="single" w:sz="6" w:space="0" w:color="auto"/>
            </w:tcBorders>
            <w:shd w:val="clear" w:color="auto" w:fill="FFFF99"/>
          </w:tcPr>
          <w:p w:rsidR="00FC1297" w:rsidRPr="00333799" w:rsidRDefault="00FC1297">
            <w:pPr>
              <w:jc w:val="both"/>
              <w:rPr>
                <w:rFonts w:ascii="Arial Narrow" w:hAnsi="Arial Narrow" w:cs="Arial"/>
                <w:b/>
                <w:bCs/>
                <w:sz w:val="20"/>
                <w:szCs w:val="20"/>
              </w:rPr>
            </w:pPr>
            <w:r w:rsidRPr="00333799">
              <w:rPr>
                <w:rFonts w:ascii="Arial Narrow" w:hAnsi="Arial Narrow" w:cs="Arial"/>
                <w:b/>
                <w:bCs/>
                <w:sz w:val="20"/>
                <w:szCs w:val="20"/>
              </w:rPr>
              <w:t>Ukazovateľ</w:t>
            </w:r>
          </w:p>
        </w:tc>
        <w:tc>
          <w:tcPr>
            <w:tcW w:w="1080" w:type="dxa"/>
            <w:tcBorders>
              <w:top w:val="single" w:sz="12" w:space="0" w:color="auto"/>
              <w:bottom w:val="single" w:sz="6" w:space="0" w:color="auto"/>
            </w:tcBorders>
            <w:shd w:val="clear" w:color="auto" w:fill="FFFF99"/>
          </w:tcPr>
          <w:p w:rsidR="00FC1297" w:rsidRPr="00333799" w:rsidRDefault="00FC1297" w:rsidP="003904F1">
            <w:pPr>
              <w:jc w:val="center"/>
              <w:rPr>
                <w:rFonts w:ascii="Arial Narrow" w:hAnsi="Arial Narrow" w:cs="Arial"/>
                <w:b/>
                <w:bCs/>
                <w:sz w:val="20"/>
                <w:szCs w:val="20"/>
              </w:rPr>
            </w:pPr>
            <w:r w:rsidRPr="00333799">
              <w:rPr>
                <w:rFonts w:ascii="Arial Narrow" w:hAnsi="Arial Narrow" w:cs="Arial"/>
                <w:b/>
                <w:bCs/>
                <w:sz w:val="20"/>
                <w:szCs w:val="20"/>
              </w:rPr>
              <w:t>Počet</w:t>
            </w:r>
          </w:p>
        </w:tc>
        <w:tc>
          <w:tcPr>
            <w:tcW w:w="1800" w:type="dxa"/>
            <w:tcBorders>
              <w:top w:val="single" w:sz="12" w:space="0" w:color="auto"/>
              <w:bottom w:val="single" w:sz="6" w:space="0" w:color="auto"/>
            </w:tcBorders>
            <w:shd w:val="clear" w:color="auto" w:fill="FFFF99"/>
          </w:tcPr>
          <w:p w:rsidR="00FC1297" w:rsidRPr="00333799" w:rsidRDefault="00FC1297" w:rsidP="003904F1">
            <w:pPr>
              <w:jc w:val="center"/>
              <w:rPr>
                <w:rFonts w:ascii="Arial Narrow" w:hAnsi="Arial Narrow" w:cs="Arial"/>
                <w:b/>
                <w:bCs/>
                <w:sz w:val="20"/>
                <w:szCs w:val="20"/>
              </w:rPr>
            </w:pPr>
            <w:r w:rsidRPr="00333799">
              <w:rPr>
                <w:rFonts w:ascii="Arial Narrow" w:hAnsi="Arial Narrow" w:cs="Arial"/>
                <w:b/>
                <w:bCs/>
                <w:sz w:val="20"/>
                <w:szCs w:val="20"/>
              </w:rPr>
              <w:t>Forma štúdia</w:t>
            </w:r>
          </w:p>
        </w:tc>
        <w:tc>
          <w:tcPr>
            <w:tcW w:w="4320" w:type="dxa"/>
            <w:tcBorders>
              <w:top w:val="single" w:sz="12" w:space="0" w:color="auto"/>
              <w:bottom w:val="single" w:sz="6" w:space="0" w:color="auto"/>
            </w:tcBorders>
            <w:shd w:val="clear" w:color="auto" w:fill="FFFF99"/>
          </w:tcPr>
          <w:p w:rsidR="00FC1297" w:rsidRPr="00955C9C" w:rsidRDefault="00FC1297" w:rsidP="003904F1">
            <w:pPr>
              <w:jc w:val="center"/>
              <w:rPr>
                <w:rFonts w:ascii="Arial Narrow" w:hAnsi="Arial Narrow" w:cs="Arial"/>
                <w:b/>
                <w:bCs/>
                <w:sz w:val="20"/>
                <w:szCs w:val="20"/>
              </w:rPr>
            </w:pPr>
            <w:r w:rsidRPr="00333799">
              <w:rPr>
                <w:rFonts w:ascii="Arial Narrow" w:hAnsi="Arial Narrow" w:cs="Arial"/>
                <w:b/>
                <w:bCs/>
                <w:sz w:val="20"/>
                <w:szCs w:val="20"/>
              </w:rPr>
              <w:t>Garant štúdia</w:t>
            </w:r>
            <w:r w:rsidR="00955C9C">
              <w:rPr>
                <w:rFonts w:ascii="Arial Narrow" w:hAnsi="Arial Narrow" w:cs="Arial"/>
                <w:b/>
                <w:bCs/>
                <w:sz w:val="20"/>
                <w:szCs w:val="20"/>
              </w:rPr>
              <w:t xml:space="preserve"> </w:t>
            </w:r>
            <w:r w:rsidRPr="00333799">
              <w:rPr>
                <w:rFonts w:ascii="Arial Narrow" w:hAnsi="Arial Narrow" w:cs="Arial"/>
                <w:sz w:val="20"/>
                <w:szCs w:val="20"/>
              </w:rPr>
              <w:t>(napr. MPC, VŠ a iné)</w:t>
            </w:r>
          </w:p>
        </w:tc>
      </w:tr>
      <w:tr w:rsidR="006E0D64" w:rsidRPr="00333799" w:rsidTr="006F1D2C">
        <w:trPr>
          <w:cantSplit/>
        </w:trPr>
        <w:tc>
          <w:tcPr>
            <w:tcW w:w="1728" w:type="dxa"/>
            <w:vMerge w:val="restart"/>
            <w:tcBorders>
              <w:top w:val="single" w:sz="6" w:space="0" w:color="auto"/>
              <w:bottom w:val="single" w:sz="6" w:space="0" w:color="auto"/>
            </w:tcBorders>
            <w:shd w:val="clear" w:color="auto" w:fill="FFFF99"/>
          </w:tcPr>
          <w:p w:rsidR="006E0D64" w:rsidRPr="00333799" w:rsidRDefault="006E0D64" w:rsidP="006E0D64">
            <w:pPr>
              <w:jc w:val="both"/>
              <w:rPr>
                <w:rFonts w:ascii="Arial Narrow" w:hAnsi="Arial Narrow" w:cs="Arial"/>
                <w:sz w:val="20"/>
                <w:szCs w:val="20"/>
              </w:rPr>
            </w:pPr>
            <w:r w:rsidRPr="00333799">
              <w:rPr>
                <w:rFonts w:ascii="Arial Narrow" w:hAnsi="Arial Narrow" w:cs="Arial"/>
                <w:sz w:val="20"/>
                <w:szCs w:val="20"/>
              </w:rPr>
              <w:t>Absolventi</w:t>
            </w:r>
          </w:p>
          <w:p w:rsidR="006E0D64" w:rsidRPr="00333799" w:rsidRDefault="006E0D64" w:rsidP="006E0D64">
            <w:pPr>
              <w:jc w:val="both"/>
              <w:rPr>
                <w:rFonts w:ascii="Arial Narrow" w:hAnsi="Arial Narrow" w:cs="Arial"/>
                <w:sz w:val="20"/>
                <w:szCs w:val="20"/>
              </w:rPr>
            </w:pPr>
            <w:r w:rsidRPr="00333799">
              <w:rPr>
                <w:rFonts w:ascii="Arial Narrow" w:hAnsi="Arial Narrow" w:cs="Arial"/>
                <w:sz w:val="20"/>
                <w:szCs w:val="20"/>
              </w:rPr>
              <w:t>vysokých škôl</w:t>
            </w:r>
          </w:p>
        </w:tc>
        <w:tc>
          <w:tcPr>
            <w:tcW w:w="900" w:type="dxa"/>
            <w:tcBorders>
              <w:top w:val="single" w:sz="6" w:space="0" w:color="auto"/>
              <w:bottom w:val="single" w:sz="6" w:space="0" w:color="auto"/>
            </w:tcBorders>
            <w:shd w:val="clear" w:color="auto" w:fill="FFFF99"/>
          </w:tcPr>
          <w:p w:rsidR="006E0D64" w:rsidRPr="00333799" w:rsidRDefault="006E0D64" w:rsidP="006E0D64">
            <w:pPr>
              <w:jc w:val="both"/>
              <w:rPr>
                <w:rFonts w:ascii="Arial Narrow" w:hAnsi="Arial Narrow" w:cs="Arial"/>
                <w:sz w:val="20"/>
                <w:szCs w:val="20"/>
              </w:rPr>
            </w:pPr>
            <w:r w:rsidRPr="00333799">
              <w:rPr>
                <w:rFonts w:ascii="Arial Narrow" w:hAnsi="Arial Narrow" w:cs="Arial"/>
                <w:sz w:val="20"/>
                <w:szCs w:val="20"/>
              </w:rPr>
              <w:t>ženy</w:t>
            </w:r>
          </w:p>
        </w:tc>
        <w:tc>
          <w:tcPr>
            <w:tcW w:w="1080" w:type="dxa"/>
            <w:tcBorders>
              <w:top w:val="single" w:sz="6" w:space="0" w:color="auto"/>
            </w:tcBorders>
            <w:vAlign w:val="center"/>
          </w:tcPr>
          <w:p w:rsidR="006E0D64" w:rsidRPr="00333799" w:rsidRDefault="006E0D64" w:rsidP="006E0D64">
            <w:pPr>
              <w:jc w:val="center"/>
              <w:rPr>
                <w:rFonts w:ascii="Arial Narrow" w:hAnsi="Arial Narrow" w:cs="Arial Narrow"/>
                <w:sz w:val="20"/>
                <w:szCs w:val="20"/>
              </w:rPr>
            </w:pPr>
            <w:r w:rsidRPr="00333799">
              <w:rPr>
                <w:rFonts w:ascii="Arial Narrow" w:hAnsi="Arial Narrow" w:cs="Arial Narrow"/>
                <w:sz w:val="20"/>
                <w:szCs w:val="20"/>
              </w:rPr>
              <w:t>0</w:t>
            </w:r>
          </w:p>
        </w:tc>
        <w:tc>
          <w:tcPr>
            <w:tcW w:w="1800" w:type="dxa"/>
            <w:tcBorders>
              <w:top w:val="single" w:sz="6" w:space="0" w:color="auto"/>
            </w:tcBorders>
          </w:tcPr>
          <w:p w:rsidR="006E0D64" w:rsidRPr="00333799" w:rsidRDefault="006E0D64" w:rsidP="006E0D64">
            <w:pPr>
              <w:jc w:val="both"/>
              <w:rPr>
                <w:rFonts w:ascii="Arial Narrow" w:hAnsi="Arial Narrow" w:cs="Arial Narrow"/>
                <w:sz w:val="20"/>
                <w:szCs w:val="20"/>
              </w:rPr>
            </w:pPr>
          </w:p>
        </w:tc>
        <w:tc>
          <w:tcPr>
            <w:tcW w:w="4320" w:type="dxa"/>
            <w:tcBorders>
              <w:top w:val="single" w:sz="6" w:space="0" w:color="auto"/>
            </w:tcBorders>
          </w:tcPr>
          <w:p w:rsidR="006E0D64" w:rsidRPr="00333799" w:rsidRDefault="006E0D64" w:rsidP="006E0D64">
            <w:pPr>
              <w:jc w:val="both"/>
              <w:rPr>
                <w:rFonts w:ascii="Arial Narrow" w:hAnsi="Arial Narrow" w:cs="Arial Narrow"/>
                <w:sz w:val="20"/>
                <w:szCs w:val="20"/>
              </w:rPr>
            </w:pPr>
          </w:p>
        </w:tc>
      </w:tr>
      <w:tr w:rsidR="006E0D64" w:rsidRPr="00333799" w:rsidTr="006F1D2C">
        <w:trPr>
          <w:cantSplit/>
        </w:trPr>
        <w:tc>
          <w:tcPr>
            <w:tcW w:w="1728" w:type="dxa"/>
            <w:vMerge/>
            <w:tcBorders>
              <w:top w:val="single" w:sz="6" w:space="0" w:color="auto"/>
              <w:bottom w:val="single" w:sz="6" w:space="0" w:color="auto"/>
            </w:tcBorders>
            <w:shd w:val="clear" w:color="auto" w:fill="FFFF99"/>
          </w:tcPr>
          <w:p w:rsidR="006E0D64" w:rsidRPr="00333799" w:rsidRDefault="006E0D64" w:rsidP="006E0D64">
            <w:pPr>
              <w:jc w:val="both"/>
              <w:rPr>
                <w:rFonts w:ascii="Arial Narrow" w:hAnsi="Arial Narrow" w:cs="Arial"/>
                <w:sz w:val="20"/>
                <w:szCs w:val="20"/>
              </w:rPr>
            </w:pPr>
          </w:p>
        </w:tc>
        <w:tc>
          <w:tcPr>
            <w:tcW w:w="900" w:type="dxa"/>
            <w:tcBorders>
              <w:top w:val="single" w:sz="6" w:space="0" w:color="auto"/>
              <w:bottom w:val="single" w:sz="6" w:space="0" w:color="auto"/>
            </w:tcBorders>
            <w:shd w:val="clear" w:color="auto" w:fill="FFFF99"/>
          </w:tcPr>
          <w:p w:rsidR="006E0D64" w:rsidRPr="00333799" w:rsidRDefault="006E0D64" w:rsidP="006E0D64">
            <w:pPr>
              <w:jc w:val="both"/>
              <w:rPr>
                <w:rFonts w:ascii="Arial Narrow" w:hAnsi="Arial Narrow" w:cs="Arial"/>
                <w:sz w:val="20"/>
                <w:szCs w:val="20"/>
              </w:rPr>
            </w:pPr>
            <w:r w:rsidRPr="00333799">
              <w:rPr>
                <w:rFonts w:ascii="Arial Narrow" w:hAnsi="Arial Narrow" w:cs="Arial"/>
                <w:sz w:val="20"/>
                <w:szCs w:val="20"/>
              </w:rPr>
              <w:t>muži</w:t>
            </w:r>
          </w:p>
        </w:tc>
        <w:tc>
          <w:tcPr>
            <w:tcW w:w="1080" w:type="dxa"/>
            <w:vAlign w:val="center"/>
          </w:tcPr>
          <w:p w:rsidR="006E0D64" w:rsidRPr="00333799" w:rsidRDefault="006E0D64" w:rsidP="006E0D64">
            <w:pPr>
              <w:jc w:val="center"/>
              <w:rPr>
                <w:rFonts w:ascii="Arial Narrow" w:hAnsi="Arial Narrow" w:cs="Arial Narrow"/>
                <w:sz w:val="20"/>
                <w:szCs w:val="20"/>
              </w:rPr>
            </w:pPr>
            <w:r w:rsidRPr="00333799">
              <w:rPr>
                <w:rFonts w:ascii="Arial Narrow" w:hAnsi="Arial Narrow" w:cs="Arial Narrow"/>
                <w:sz w:val="20"/>
                <w:szCs w:val="20"/>
              </w:rPr>
              <w:t>0</w:t>
            </w:r>
          </w:p>
        </w:tc>
        <w:tc>
          <w:tcPr>
            <w:tcW w:w="1800" w:type="dxa"/>
          </w:tcPr>
          <w:p w:rsidR="006E0D64" w:rsidRPr="00333799" w:rsidRDefault="006E0D64" w:rsidP="006E0D64">
            <w:pPr>
              <w:jc w:val="both"/>
              <w:rPr>
                <w:rFonts w:ascii="Arial Narrow" w:hAnsi="Arial Narrow" w:cs="Arial Narrow"/>
                <w:sz w:val="20"/>
                <w:szCs w:val="20"/>
              </w:rPr>
            </w:pPr>
          </w:p>
        </w:tc>
        <w:tc>
          <w:tcPr>
            <w:tcW w:w="4320" w:type="dxa"/>
          </w:tcPr>
          <w:p w:rsidR="006E0D64" w:rsidRPr="00333799" w:rsidRDefault="006E0D64" w:rsidP="006E0D64">
            <w:pPr>
              <w:jc w:val="both"/>
              <w:rPr>
                <w:rFonts w:ascii="Arial Narrow" w:hAnsi="Arial Narrow" w:cs="Arial Narrow"/>
                <w:sz w:val="20"/>
                <w:szCs w:val="20"/>
              </w:rPr>
            </w:pPr>
          </w:p>
        </w:tc>
      </w:tr>
      <w:tr w:rsidR="006E0D64" w:rsidRPr="00333799" w:rsidTr="006F1D2C">
        <w:trPr>
          <w:cantSplit/>
        </w:trPr>
        <w:tc>
          <w:tcPr>
            <w:tcW w:w="1728" w:type="dxa"/>
            <w:vMerge w:val="restart"/>
            <w:tcBorders>
              <w:top w:val="single" w:sz="6" w:space="0" w:color="auto"/>
              <w:bottom w:val="single" w:sz="6" w:space="0" w:color="auto"/>
            </w:tcBorders>
            <w:shd w:val="clear" w:color="auto" w:fill="FFFF99"/>
          </w:tcPr>
          <w:p w:rsidR="006E0D64" w:rsidRPr="00333799" w:rsidRDefault="006E0D64" w:rsidP="006E0D64">
            <w:pPr>
              <w:jc w:val="both"/>
              <w:rPr>
                <w:rFonts w:ascii="Arial Narrow" w:hAnsi="Arial Narrow" w:cs="Arial"/>
                <w:sz w:val="20"/>
                <w:szCs w:val="20"/>
              </w:rPr>
            </w:pPr>
            <w:r w:rsidRPr="00333799">
              <w:rPr>
                <w:rFonts w:ascii="Arial Narrow" w:hAnsi="Arial Narrow" w:cs="Arial"/>
                <w:sz w:val="20"/>
                <w:szCs w:val="20"/>
              </w:rPr>
              <w:t>do 30 rokov</w:t>
            </w:r>
          </w:p>
        </w:tc>
        <w:tc>
          <w:tcPr>
            <w:tcW w:w="900" w:type="dxa"/>
            <w:tcBorders>
              <w:top w:val="single" w:sz="6" w:space="0" w:color="auto"/>
              <w:bottom w:val="single" w:sz="6" w:space="0" w:color="auto"/>
            </w:tcBorders>
            <w:shd w:val="clear" w:color="auto" w:fill="FFFF99"/>
          </w:tcPr>
          <w:p w:rsidR="006E0D64" w:rsidRPr="00333799" w:rsidRDefault="006E0D64" w:rsidP="006E0D64">
            <w:pPr>
              <w:jc w:val="both"/>
              <w:rPr>
                <w:rFonts w:ascii="Arial Narrow" w:hAnsi="Arial Narrow" w:cs="Arial"/>
                <w:sz w:val="20"/>
                <w:szCs w:val="20"/>
              </w:rPr>
            </w:pPr>
            <w:r w:rsidRPr="00333799">
              <w:rPr>
                <w:rFonts w:ascii="Arial Narrow" w:hAnsi="Arial Narrow" w:cs="Arial"/>
                <w:sz w:val="20"/>
                <w:szCs w:val="20"/>
              </w:rPr>
              <w:t>ženy</w:t>
            </w:r>
          </w:p>
        </w:tc>
        <w:tc>
          <w:tcPr>
            <w:tcW w:w="1080" w:type="dxa"/>
            <w:vAlign w:val="center"/>
          </w:tcPr>
          <w:p w:rsidR="006E0D64" w:rsidRPr="00333799" w:rsidRDefault="004E7BA6" w:rsidP="006E0D64">
            <w:pPr>
              <w:jc w:val="center"/>
              <w:rPr>
                <w:rFonts w:ascii="Arial Narrow" w:hAnsi="Arial Narrow" w:cs="Arial Narrow"/>
                <w:sz w:val="20"/>
                <w:szCs w:val="20"/>
              </w:rPr>
            </w:pPr>
            <w:r>
              <w:rPr>
                <w:rFonts w:ascii="Arial Narrow" w:hAnsi="Arial Narrow" w:cs="Arial Narrow"/>
                <w:sz w:val="20"/>
                <w:szCs w:val="20"/>
              </w:rPr>
              <w:t>0</w:t>
            </w:r>
          </w:p>
        </w:tc>
        <w:tc>
          <w:tcPr>
            <w:tcW w:w="1800" w:type="dxa"/>
          </w:tcPr>
          <w:p w:rsidR="006E0D64" w:rsidRPr="00333799" w:rsidRDefault="006E0D64" w:rsidP="006E0D64">
            <w:pPr>
              <w:jc w:val="both"/>
              <w:rPr>
                <w:rFonts w:ascii="Arial Narrow" w:hAnsi="Arial Narrow" w:cs="Arial Narrow"/>
                <w:sz w:val="20"/>
                <w:szCs w:val="20"/>
              </w:rPr>
            </w:pPr>
          </w:p>
        </w:tc>
        <w:tc>
          <w:tcPr>
            <w:tcW w:w="4320" w:type="dxa"/>
            <w:vAlign w:val="center"/>
          </w:tcPr>
          <w:p w:rsidR="006E0D64" w:rsidRPr="00333799" w:rsidRDefault="006E0D64" w:rsidP="004E7BA6">
            <w:pPr>
              <w:rPr>
                <w:rFonts w:ascii="Arial Narrow" w:hAnsi="Arial Narrow" w:cs="Arial Narrow"/>
                <w:sz w:val="20"/>
                <w:szCs w:val="20"/>
              </w:rPr>
            </w:pPr>
          </w:p>
        </w:tc>
      </w:tr>
      <w:tr w:rsidR="006E0D64" w:rsidRPr="00333799" w:rsidTr="006F1D2C">
        <w:trPr>
          <w:cantSplit/>
        </w:trPr>
        <w:tc>
          <w:tcPr>
            <w:tcW w:w="1728" w:type="dxa"/>
            <w:vMerge/>
            <w:tcBorders>
              <w:top w:val="single" w:sz="6" w:space="0" w:color="auto"/>
              <w:bottom w:val="single" w:sz="6" w:space="0" w:color="auto"/>
            </w:tcBorders>
            <w:shd w:val="clear" w:color="auto" w:fill="FFFF99"/>
          </w:tcPr>
          <w:p w:rsidR="006E0D64" w:rsidRPr="00333799" w:rsidRDefault="006E0D64" w:rsidP="006E0D64">
            <w:pPr>
              <w:jc w:val="both"/>
              <w:rPr>
                <w:rFonts w:ascii="Arial Narrow" w:hAnsi="Arial Narrow" w:cs="Arial"/>
                <w:sz w:val="20"/>
                <w:szCs w:val="20"/>
              </w:rPr>
            </w:pPr>
          </w:p>
        </w:tc>
        <w:tc>
          <w:tcPr>
            <w:tcW w:w="900" w:type="dxa"/>
            <w:tcBorders>
              <w:top w:val="single" w:sz="6" w:space="0" w:color="auto"/>
              <w:bottom w:val="single" w:sz="6" w:space="0" w:color="auto"/>
            </w:tcBorders>
            <w:shd w:val="clear" w:color="auto" w:fill="FFFF99"/>
          </w:tcPr>
          <w:p w:rsidR="006E0D64" w:rsidRPr="00333799" w:rsidRDefault="006E0D64" w:rsidP="006E0D64">
            <w:pPr>
              <w:jc w:val="both"/>
              <w:rPr>
                <w:rFonts w:ascii="Arial Narrow" w:hAnsi="Arial Narrow" w:cs="Arial"/>
                <w:sz w:val="20"/>
                <w:szCs w:val="20"/>
              </w:rPr>
            </w:pPr>
            <w:r w:rsidRPr="00333799">
              <w:rPr>
                <w:rFonts w:ascii="Arial Narrow" w:hAnsi="Arial Narrow" w:cs="Arial"/>
                <w:sz w:val="20"/>
                <w:szCs w:val="20"/>
              </w:rPr>
              <w:t>muži</w:t>
            </w:r>
          </w:p>
        </w:tc>
        <w:tc>
          <w:tcPr>
            <w:tcW w:w="1080" w:type="dxa"/>
            <w:vAlign w:val="center"/>
          </w:tcPr>
          <w:p w:rsidR="006E0D64" w:rsidRPr="00333799" w:rsidRDefault="006E0D64" w:rsidP="006E0D64">
            <w:pPr>
              <w:jc w:val="center"/>
              <w:rPr>
                <w:rFonts w:ascii="Arial Narrow" w:hAnsi="Arial Narrow" w:cs="Arial Narrow"/>
                <w:sz w:val="20"/>
                <w:szCs w:val="20"/>
              </w:rPr>
            </w:pPr>
            <w:r w:rsidRPr="00333799">
              <w:rPr>
                <w:rFonts w:ascii="Arial Narrow" w:hAnsi="Arial Narrow" w:cs="Arial Narrow"/>
                <w:sz w:val="20"/>
                <w:szCs w:val="20"/>
              </w:rPr>
              <w:t>0</w:t>
            </w:r>
          </w:p>
        </w:tc>
        <w:tc>
          <w:tcPr>
            <w:tcW w:w="1800" w:type="dxa"/>
          </w:tcPr>
          <w:p w:rsidR="006E0D64" w:rsidRPr="00333799" w:rsidRDefault="006E0D64" w:rsidP="006E0D64">
            <w:pPr>
              <w:jc w:val="both"/>
              <w:rPr>
                <w:rFonts w:ascii="Arial Narrow" w:hAnsi="Arial Narrow" w:cs="Arial Narrow"/>
                <w:sz w:val="20"/>
                <w:szCs w:val="20"/>
              </w:rPr>
            </w:pPr>
          </w:p>
        </w:tc>
        <w:tc>
          <w:tcPr>
            <w:tcW w:w="4320" w:type="dxa"/>
            <w:vAlign w:val="center"/>
          </w:tcPr>
          <w:p w:rsidR="006E0D64" w:rsidRPr="00333799" w:rsidRDefault="006E0D64" w:rsidP="006E0D64">
            <w:pPr>
              <w:jc w:val="center"/>
              <w:rPr>
                <w:rFonts w:ascii="Arial Narrow" w:hAnsi="Arial Narrow" w:cs="Arial Narrow"/>
                <w:sz w:val="20"/>
                <w:szCs w:val="20"/>
              </w:rPr>
            </w:pPr>
          </w:p>
        </w:tc>
      </w:tr>
      <w:tr w:rsidR="006E0D64" w:rsidRPr="00333799" w:rsidTr="006F1D2C">
        <w:trPr>
          <w:cantSplit/>
        </w:trPr>
        <w:tc>
          <w:tcPr>
            <w:tcW w:w="1728" w:type="dxa"/>
            <w:vMerge w:val="restart"/>
            <w:tcBorders>
              <w:top w:val="single" w:sz="6" w:space="0" w:color="auto"/>
              <w:bottom w:val="single" w:sz="6" w:space="0" w:color="auto"/>
            </w:tcBorders>
            <w:shd w:val="clear" w:color="auto" w:fill="FFFF99"/>
          </w:tcPr>
          <w:p w:rsidR="006E0D64" w:rsidRPr="00333799" w:rsidRDefault="006E0D64" w:rsidP="006E0D64">
            <w:pPr>
              <w:jc w:val="both"/>
              <w:rPr>
                <w:rFonts w:ascii="Arial Narrow" w:hAnsi="Arial Narrow" w:cs="Arial"/>
                <w:sz w:val="20"/>
                <w:szCs w:val="20"/>
              </w:rPr>
            </w:pPr>
            <w:r w:rsidRPr="00333799">
              <w:rPr>
                <w:rFonts w:ascii="Arial Narrow" w:hAnsi="Arial Narrow" w:cs="Arial"/>
                <w:sz w:val="20"/>
                <w:szCs w:val="20"/>
              </w:rPr>
              <w:t>do 40 rokov</w:t>
            </w:r>
          </w:p>
        </w:tc>
        <w:tc>
          <w:tcPr>
            <w:tcW w:w="900" w:type="dxa"/>
            <w:tcBorders>
              <w:top w:val="single" w:sz="6" w:space="0" w:color="auto"/>
              <w:bottom w:val="single" w:sz="6" w:space="0" w:color="auto"/>
            </w:tcBorders>
            <w:shd w:val="clear" w:color="auto" w:fill="FFFF99"/>
          </w:tcPr>
          <w:p w:rsidR="006E0D64" w:rsidRPr="00333799" w:rsidRDefault="006E0D64" w:rsidP="006E0D64">
            <w:pPr>
              <w:jc w:val="both"/>
              <w:rPr>
                <w:rFonts w:ascii="Arial Narrow" w:hAnsi="Arial Narrow" w:cs="Arial"/>
                <w:sz w:val="20"/>
                <w:szCs w:val="20"/>
              </w:rPr>
            </w:pPr>
            <w:r w:rsidRPr="00333799">
              <w:rPr>
                <w:rFonts w:ascii="Arial Narrow" w:hAnsi="Arial Narrow" w:cs="Arial"/>
                <w:sz w:val="20"/>
                <w:szCs w:val="20"/>
              </w:rPr>
              <w:t>ženy</w:t>
            </w:r>
          </w:p>
        </w:tc>
        <w:tc>
          <w:tcPr>
            <w:tcW w:w="1080" w:type="dxa"/>
            <w:vAlign w:val="center"/>
          </w:tcPr>
          <w:p w:rsidR="006E0D64" w:rsidRPr="00333799" w:rsidRDefault="00BA3E24" w:rsidP="006E0D64">
            <w:pPr>
              <w:jc w:val="center"/>
              <w:rPr>
                <w:rFonts w:ascii="Arial Narrow" w:hAnsi="Arial Narrow" w:cs="Arial Narrow"/>
                <w:sz w:val="20"/>
                <w:szCs w:val="20"/>
              </w:rPr>
            </w:pPr>
            <w:r>
              <w:rPr>
                <w:rFonts w:ascii="Arial Narrow" w:hAnsi="Arial Narrow" w:cs="Arial Narrow"/>
                <w:sz w:val="20"/>
                <w:szCs w:val="20"/>
              </w:rPr>
              <w:t>2</w:t>
            </w:r>
            <w:r w:rsidR="00F52496">
              <w:rPr>
                <w:rFonts w:ascii="Arial Narrow" w:hAnsi="Arial Narrow" w:cs="Arial Narrow"/>
                <w:sz w:val="20"/>
                <w:szCs w:val="20"/>
              </w:rPr>
              <w:t>+1</w:t>
            </w:r>
          </w:p>
        </w:tc>
        <w:tc>
          <w:tcPr>
            <w:tcW w:w="1800" w:type="dxa"/>
          </w:tcPr>
          <w:p w:rsidR="006E0D64" w:rsidRPr="00333799" w:rsidRDefault="00F52496" w:rsidP="006E0D64">
            <w:pPr>
              <w:jc w:val="both"/>
              <w:rPr>
                <w:rFonts w:ascii="Arial Narrow" w:hAnsi="Arial Narrow" w:cs="Arial Narrow"/>
                <w:sz w:val="20"/>
                <w:szCs w:val="20"/>
              </w:rPr>
            </w:pPr>
            <w:r>
              <w:rPr>
                <w:rFonts w:ascii="Arial Narrow" w:hAnsi="Arial Narrow" w:cs="Arial Narrow"/>
                <w:sz w:val="20"/>
                <w:szCs w:val="20"/>
              </w:rPr>
              <w:t>a</w:t>
            </w:r>
            <w:r w:rsidR="00BA3E24">
              <w:rPr>
                <w:rFonts w:ascii="Arial Narrow" w:hAnsi="Arial Narrow" w:cs="Arial Narrow"/>
                <w:sz w:val="20"/>
                <w:szCs w:val="20"/>
              </w:rPr>
              <w:t>ktualizačné</w:t>
            </w:r>
            <w:r>
              <w:rPr>
                <w:rFonts w:ascii="Arial Narrow" w:hAnsi="Arial Narrow" w:cs="Arial Narrow"/>
                <w:sz w:val="20"/>
                <w:szCs w:val="20"/>
              </w:rPr>
              <w:t>, inovačné</w:t>
            </w:r>
          </w:p>
        </w:tc>
        <w:tc>
          <w:tcPr>
            <w:tcW w:w="4320" w:type="dxa"/>
            <w:vAlign w:val="center"/>
          </w:tcPr>
          <w:p w:rsidR="006E0D64" w:rsidRPr="00333799" w:rsidRDefault="00BA3E24" w:rsidP="006E0D64">
            <w:pPr>
              <w:jc w:val="center"/>
              <w:rPr>
                <w:rFonts w:ascii="Arial Narrow" w:hAnsi="Arial Narrow" w:cs="Arial Narrow"/>
                <w:sz w:val="20"/>
                <w:szCs w:val="20"/>
              </w:rPr>
            </w:pPr>
            <w:r>
              <w:rPr>
                <w:rFonts w:ascii="Arial Narrow" w:hAnsi="Arial Narrow" w:cs="Arial Narrow"/>
                <w:sz w:val="20"/>
                <w:szCs w:val="20"/>
              </w:rPr>
              <w:t>Škola plus</w:t>
            </w:r>
            <w:r w:rsidR="00F52496">
              <w:rPr>
                <w:rFonts w:ascii="Arial Narrow" w:hAnsi="Arial Narrow" w:cs="Arial Narrow"/>
                <w:sz w:val="20"/>
                <w:szCs w:val="20"/>
              </w:rPr>
              <w:t>, UNI KREDIT</w:t>
            </w:r>
          </w:p>
        </w:tc>
      </w:tr>
      <w:tr w:rsidR="006E0D64" w:rsidRPr="00333799" w:rsidTr="006F1D2C">
        <w:trPr>
          <w:cantSplit/>
        </w:trPr>
        <w:tc>
          <w:tcPr>
            <w:tcW w:w="1728" w:type="dxa"/>
            <w:vMerge/>
            <w:tcBorders>
              <w:top w:val="single" w:sz="6" w:space="0" w:color="auto"/>
              <w:bottom w:val="single" w:sz="6" w:space="0" w:color="auto"/>
            </w:tcBorders>
            <w:shd w:val="clear" w:color="auto" w:fill="FFFF99"/>
          </w:tcPr>
          <w:p w:rsidR="006E0D64" w:rsidRPr="00333799" w:rsidRDefault="006E0D64" w:rsidP="006E0D64">
            <w:pPr>
              <w:jc w:val="both"/>
              <w:rPr>
                <w:rFonts w:ascii="Arial Narrow" w:hAnsi="Arial Narrow" w:cs="Arial"/>
                <w:sz w:val="20"/>
                <w:szCs w:val="20"/>
              </w:rPr>
            </w:pPr>
          </w:p>
        </w:tc>
        <w:tc>
          <w:tcPr>
            <w:tcW w:w="900" w:type="dxa"/>
            <w:tcBorders>
              <w:top w:val="single" w:sz="6" w:space="0" w:color="auto"/>
              <w:bottom w:val="single" w:sz="6" w:space="0" w:color="auto"/>
            </w:tcBorders>
            <w:shd w:val="clear" w:color="auto" w:fill="FFFF99"/>
          </w:tcPr>
          <w:p w:rsidR="006E0D64" w:rsidRPr="00333799" w:rsidRDefault="006E0D64" w:rsidP="006E0D64">
            <w:pPr>
              <w:jc w:val="both"/>
              <w:rPr>
                <w:rFonts w:ascii="Arial Narrow" w:hAnsi="Arial Narrow" w:cs="Arial"/>
                <w:sz w:val="20"/>
                <w:szCs w:val="20"/>
              </w:rPr>
            </w:pPr>
            <w:r w:rsidRPr="00333799">
              <w:rPr>
                <w:rFonts w:ascii="Arial Narrow" w:hAnsi="Arial Narrow" w:cs="Arial"/>
                <w:sz w:val="20"/>
                <w:szCs w:val="20"/>
              </w:rPr>
              <w:t>muži</w:t>
            </w:r>
          </w:p>
        </w:tc>
        <w:tc>
          <w:tcPr>
            <w:tcW w:w="1080" w:type="dxa"/>
            <w:vAlign w:val="center"/>
          </w:tcPr>
          <w:p w:rsidR="006E0D64" w:rsidRPr="00333799" w:rsidRDefault="00BA3E24" w:rsidP="006E0D64">
            <w:pPr>
              <w:jc w:val="center"/>
              <w:rPr>
                <w:rFonts w:ascii="Arial Narrow" w:hAnsi="Arial Narrow" w:cs="Arial Narrow"/>
                <w:sz w:val="20"/>
                <w:szCs w:val="20"/>
              </w:rPr>
            </w:pPr>
            <w:r>
              <w:rPr>
                <w:rFonts w:ascii="Arial Narrow" w:hAnsi="Arial Narrow" w:cs="Arial Narrow"/>
                <w:sz w:val="20"/>
                <w:szCs w:val="20"/>
              </w:rPr>
              <w:t>1</w:t>
            </w:r>
          </w:p>
        </w:tc>
        <w:tc>
          <w:tcPr>
            <w:tcW w:w="1800" w:type="dxa"/>
          </w:tcPr>
          <w:p w:rsidR="006E0D64" w:rsidRPr="00333799" w:rsidRDefault="00BA3E24" w:rsidP="006E0D64">
            <w:pPr>
              <w:jc w:val="both"/>
              <w:rPr>
                <w:rFonts w:ascii="Arial Narrow" w:hAnsi="Arial Narrow" w:cs="Arial Narrow"/>
                <w:sz w:val="20"/>
                <w:szCs w:val="20"/>
              </w:rPr>
            </w:pPr>
            <w:r>
              <w:rPr>
                <w:rFonts w:ascii="Arial Narrow" w:hAnsi="Arial Narrow" w:cs="Arial Narrow"/>
                <w:sz w:val="20"/>
                <w:szCs w:val="20"/>
              </w:rPr>
              <w:t>aktualizačné</w:t>
            </w:r>
          </w:p>
        </w:tc>
        <w:tc>
          <w:tcPr>
            <w:tcW w:w="4320" w:type="dxa"/>
            <w:vAlign w:val="center"/>
          </w:tcPr>
          <w:p w:rsidR="006E0D64" w:rsidRPr="00333799" w:rsidRDefault="00BA3E24" w:rsidP="006E0D64">
            <w:pPr>
              <w:jc w:val="center"/>
              <w:rPr>
                <w:rFonts w:ascii="Arial Narrow" w:hAnsi="Arial Narrow" w:cs="Arial Narrow"/>
                <w:sz w:val="20"/>
                <w:szCs w:val="20"/>
              </w:rPr>
            </w:pPr>
            <w:r>
              <w:rPr>
                <w:rFonts w:ascii="Arial Narrow" w:hAnsi="Arial Narrow" w:cs="Arial Narrow"/>
                <w:sz w:val="20"/>
                <w:szCs w:val="20"/>
              </w:rPr>
              <w:t>Škola plus</w:t>
            </w:r>
          </w:p>
        </w:tc>
      </w:tr>
      <w:tr w:rsidR="006E0D64" w:rsidRPr="00333799" w:rsidTr="00F52496">
        <w:trPr>
          <w:cantSplit/>
        </w:trPr>
        <w:tc>
          <w:tcPr>
            <w:tcW w:w="1728" w:type="dxa"/>
            <w:vMerge w:val="restart"/>
            <w:tcBorders>
              <w:top w:val="single" w:sz="6" w:space="0" w:color="auto"/>
              <w:bottom w:val="single" w:sz="6" w:space="0" w:color="auto"/>
            </w:tcBorders>
            <w:shd w:val="clear" w:color="auto" w:fill="FFFF99"/>
          </w:tcPr>
          <w:p w:rsidR="006E0D64" w:rsidRPr="00333799" w:rsidRDefault="006E0D64" w:rsidP="006E0D64">
            <w:pPr>
              <w:jc w:val="both"/>
              <w:rPr>
                <w:rFonts w:ascii="Arial Narrow" w:hAnsi="Arial Narrow" w:cs="Arial"/>
                <w:sz w:val="20"/>
                <w:szCs w:val="20"/>
              </w:rPr>
            </w:pPr>
            <w:r w:rsidRPr="00333799">
              <w:rPr>
                <w:rFonts w:ascii="Arial Narrow" w:hAnsi="Arial Narrow" w:cs="Arial"/>
                <w:sz w:val="20"/>
                <w:szCs w:val="20"/>
              </w:rPr>
              <w:t>do 50 rokov</w:t>
            </w:r>
          </w:p>
        </w:tc>
        <w:tc>
          <w:tcPr>
            <w:tcW w:w="900" w:type="dxa"/>
            <w:tcBorders>
              <w:top w:val="single" w:sz="6" w:space="0" w:color="auto"/>
              <w:bottom w:val="single" w:sz="6" w:space="0" w:color="auto"/>
            </w:tcBorders>
            <w:shd w:val="clear" w:color="auto" w:fill="FFFF99"/>
          </w:tcPr>
          <w:p w:rsidR="006E0D64" w:rsidRPr="00333799" w:rsidRDefault="006E0D64" w:rsidP="006E0D64">
            <w:pPr>
              <w:jc w:val="both"/>
              <w:rPr>
                <w:rFonts w:ascii="Arial Narrow" w:hAnsi="Arial Narrow" w:cs="Arial"/>
                <w:sz w:val="20"/>
                <w:szCs w:val="20"/>
              </w:rPr>
            </w:pPr>
            <w:r w:rsidRPr="00333799">
              <w:rPr>
                <w:rFonts w:ascii="Arial Narrow" w:hAnsi="Arial Narrow" w:cs="Arial"/>
                <w:sz w:val="20"/>
                <w:szCs w:val="20"/>
              </w:rPr>
              <w:t>ženy</w:t>
            </w:r>
          </w:p>
        </w:tc>
        <w:tc>
          <w:tcPr>
            <w:tcW w:w="1080" w:type="dxa"/>
            <w:vAlign w:val="center"/>
          </w:tcPr>
          <w:p w:rsidR="006E0D64" w:rsidRPr="00333799" w:rsidRDefault="00BA3E24" w:rsidP="006E0D64">
            <w:pPr>
              <w:jc w:val="center"/>
              <w:rPr>
                <w:rFonts w:ascii="Arial Narrow" w:hAnsi="Arial Narrow" w:cs="Arial Narrow"/>
                <w:sz w:val="20"/>
                <w:szCs w:val="20"/>
              </w:rPr>
            </w:pPr>
            <w:r>
              <w:rPr>
                <w:rFonts w:ascii="Arial Narrow" w:hAnsi="Arial Narrow" w:cs="Arial Narrow"/>
                <w:sz w:val="20"/>
                <w:szCs w:val="20"/>
              </w:rPr>
              <w:t>8</w:t>
            </w:r>
          </w:p>
        </w:tc>
        <w:tc>
          <w:tcPr>
            <w:tcW w:w="1800" w:type="dxa"/>
          </w:tcPr>
          <w:p w:rsidR="006E0D64" w:rsidRPr="00333799" w:rsidRDefault="00BA3E24" w:rsidP="006E0D64">
            <w:pPr>
              <w:jc w:val="both"/>
              <w:rPr>
                <w:rFonts w:ascii="Arial Narrow" w:hAnsi="Arial Narrow" w:cs="Arial Narrow"/>
                <w:sz w:val="20"/>
                <w:szCs w:val="20"/>
              </w:rPr>
            </w:pPr>
            <w:r>
              <w:rPr>
                <w:rFonts w:ascii="Arial Narrow" w:hAnsi="Arial Narrow" w:cs="Arial Narrow"/>
                <w:sz w:val="20"/>
                <w:szCs w:val="20"/>
              </w:rPr>
              <w:t>aktualizačné</w:t>
            </w:r>
          </w:p>
        </w:tc>
        <w:tc>
          <w:tcPr>
            <w:tcW w:w="4320" w:type="dxa"/>
            <w:vAlign w:val="center"/>
          </w:tcPr>
          <w:p w:rsidR="006E0D64" w:rsidRPr="00333799" w:rsidRDefault="00F52496" w:rsidP="00F52496">
            <w:pPr>
              <w:jc w:val="center"/>
              <w:rPr>
                <w:rFonts w:ascii="Arial Narrow" w:hAnsi="Arial Narrow" w:cs="Arial Narrow"/>
                <w:sz w:val="20"/>
                <w:szCs w:val="20"/>
              </w:rPr>
            </w:pPr>
            <w:r>
              <w:rPr>
                <w:rFonts w:ascii="Arial Narrow" w:hAnsi="Arial Narrow" w:cs="Arial Narrow"/>
                <w:sz w:val="20"/>
                <w:szCs w:val="20"/>
              </w:rPr>
              <w:t>Škola plus</w:t>
            </w:r>
          </w:p>
        </w:tc>
      </w:tr>
      <w:tr w:rsidR="006E0D64" w:rsidRPr="00333799" w:rsidTr="006F1D2C">
        <w:trPr>
          <w:cantSplit/>
        </w:trPr>
        <w:tc>
          <w:tcPr>
            <w:tcW w:w="1728" w:type="dxa"/>
            <w:vMerge/>
            <w:tcBorders>
              <w:top w:val="single" w:sz="6" w:space="0" w:color="auto"/>
              <w:bottom w:val="single" w:sz="6" w:space="0" w:color="auto"/>
            </w:tcBorders>
            <w:shd w:val="clear" w:color="auto" w:fill="FFFF99"/>
          </w:tcPr>
          <w:p w:rsidR="006E0D64" w:rsidRPr="00333799" w:rsidRDefault="006E0D64" w:rsidP="006E0D64">
            <w:pPr>
              <w:jc w:val="both"/>
              <w:rPr>
                <w:rFonts w:ascii="Arial Narrow" w:hAnsi="Arial Narrow" w:cs="Arial"/>
                <w:sz w:val="20"/>
                <w:szCs w:val="20"/>
              </w:rPr>
            </w:pPr>
          </w:p>
        </w:tc>
        <w:tc>
          <w:tcPr>
            <w:tcW w:w="900" w:type="dxa"/>
            <w:tcBorders>
              <w:top w:val="single" w:sz="6" w:space="0" w:color="auto"/>
              <w:bottom w:val="single" w:sz="6" w:space="0" w:color="auto"/>
            </w:tcBorders>
            <w:shd w:val="clear" w:color="auto" w:fill="FFFF99"/>
          </w:tcPr>
          <w:p w:rsidR="006E0D64" w:rsidRPr="00333799" w:rsidRDefault="006E0D64" w:rsidP="006E0D64">
            <w:pPr>
              <w:jc w:val="both"/>
              <w:rPr>
                <w:rFonts w:ascii="Arial Narrow" w:hAnsi="Arial Narrow" w:cs="Arial"/>
                <w:sz w:val="20"/>
                <w:szCs w:val="20"/>
              </w:rPr>
            </w:pPr>
            <w:r w:rsidRPr="00333799">
              <w:rPr>
                <w:rFonts w:ascii="Arial Narrow" w:hAnsi="Arial Narrow" w:cs="Arial"/>
                <w:sz w:val="20"/>
                <w:szCs w:val="20"/>
              </w:rPr>
              <w:t>muži</w:t>
            </w:r>
          </w:p>
        </w:tc>
        <w:tc>
          <w:tcPr>
            <w:tcW w:w="1080" w:type="dxa"/>
            <w:vAlign w:val="center"/>
          </w:tcPr>
          <w:p w:rsidR="006E0D64" w:rsidRPr="00333799" w:rsidRDefault="007270A2" w:rsidP="006E0D64">
            <w:pPr>
              <w:jc w:val="center"/>
              <w:rPr>
                <w:rFonts w:ascii="Arial Narrow" w:hAnsi="Arial Narrow" w:cs="Arial Narrow"/>
                <w:sz w:val="20"/>
                <w:szCs w:val="20"/>
              </w:rPr>
            </w:pPr>
            <w:r>
              <w:rPr>
                <w:rFonts w:ascii="Arial Narrow" w:hAnsi="Arial Narrow" w:cs="Arial Narrow"/>
                <w:sz w:val="20"/>
                <w:szCs w:val="20"/>
              </w:rPr>
              <w:t>1</w:t>
            </w:r>
          </w:p>
        </w:tc>
        <w:tc>
          <w:tcPr>
            <w:tcW w:w="1800" w:type="dxa"/>
          </w:tcPr>
          <w:p w:rsidR="006E0D64" w:rsidRPr="00333799" w:rsidRDefault="007270A2" w:rsidP="006E0D64">
            <w:pPr>
              <w:jc w:val="both"/>
              <w:rPr>
                <w:rFonts w:ascii="Arial Narrow" w:hAnsi="Arial Narrow" w:cs="Arial Narrow"/>
                <w:sz w:val="20"/>
                <w:szCs w:val="20"/>
              </w:rPr>
            </w:pPr>
            <w:r>
              <w:rPr>
                <w:rFonts w:ascii="Arial Narrow" w:hAnsi="Arial Narrow" w:cs="Arial Narrow"/>
                <w:sz w:val="20"/>
                <w:szCs w:val="20"/>
              </w:rPr>
              <w:t>funkčné inovačné</w:t>
            </w:r>
          </w:p>
        </w:tc>
        <w:tc>
          <w:tcPr>
            <w:tcW w:w="4320" w:type="dxa"/>
            <w:vAlign w:val="center"/>
          </w:tcPr>
          <w:p w:rsidR="006E0D64" w:rsidRPr="00333799" w:rsidRDefault="007270A2" w:rsidP="006E0D64">
            <w:pPr>
              <w:jc w:val="center"/>
              <w:rPr>
                <w:rFonts w:ascii="Arial Narrow" w:hAnsi="Arial Narrow" w:cs="Arial Narrow"/>
                <w:sz w:val="20"/>
                <w:szCs w:val="20"/>
              </w:rPr>
            </w:pPr>
            <w:r>
              <w:rPr>
                <w:rFonts w:ascii="Arial Narrow" w:hAnsi="Arial Narrow" w:cs="Arial Narrow"/>
                <w:sz w:val="20"/>
                <w:szCs w:val="20"/>
              </w:rPr>
              <w:t>MPC</w:t>
            </w:r>
          </w:p>
        </w:tc>
      </w:tr>
      <w:tr w:rsidR="006E0D64" w:rsidRPr="00333799" w:rsidTr="00956E36">
        <w:trPr>
          <w:cantSplit/>
        </w:trPr>
        <w:tc>
          <w:tcPr>
            <w:tcW w:w="1728" w:type="dxa"/>
            <w:vMerge w:val="restart"/>
            <w:tcBorders>
              <w:top w:val="single" w:sz="6" w:space="0" w:color="auto"/>
              <w:bottom w:val="single" w:sz="6" w:space="0" w:color="auto"/>
            </w:tcBorders>
            <w:shd w:val="clear" w:color="auto" w:fill="FFFF99"/>
          </w:tcPr>
          <w:p w:rsidR="006E0D64" w:rsidRPr="00333799" w:rsidRDefault="006E0D64" w:rsidP="006E0D64">
            <w:pPr>
              <w:jc w:val="both"/>
              <w:rPr>
                <w:rFonts w:ascii="Arial Narrow" w:hAnsi="Arial Narrow" w:cs="Arial"/>
                <w:sz w:val="20"/>
                <w:szCs w:val="20"/>
              </w:rPr>
            </w:pPr>
            <w:r w:rsidRPr="00333799">
              <w:rPr>
                <w:rFonts w:ascii="Arial Narrow" w:hAnsi="Arial Narrow" w:cs="Arial"/>
                <w:sz w:val="20"/>
                <w:szCs w:val="20"/>
              </w:rPr>
              <w:t>do 60 rokov</w:t>
            </w:r>
          </w:p>
        </w:tc>
        <w:tc>
          <w:tcPr>
            <w:tcW w:w="900" w:type="dxa"/>
            <w:tcBorders>
              <w:top w:val="single" w:sz="6" w:space="0" w:color="auto"/>
              <w:bottom w:val="single" w:sz="6" w:space="0" w:color="auto"/>
            </w:tcBorders>
            <w:shd w:val="clear" w:color="auto" w:fill="FFFF99"/>
          </w:tcPr>
          <w:p w:rsidR="006E0D64" w:rsidRPr="00333799" w:rsidRDefault="004F27E2" w:rsidP="004F27E2">
            <w:pPr>
              <w:jc w:val="both"/>
              <w:rPr>
                <w:rFonts w:ascii="Arial Narrow" w:hAnsi="Arial Narrow" w:cs="Arial"/>
                <w:sz w:val="20"/>
                <w:szCs w:val="20"/>
              </w:rPr>
            </w:pPr>
            <w:r>
              <w:rPr>
                <w:rFonts w:ascii="Arial Narrow" w:hAnsi="Arial Narrow" w:cs="Arial"/>
                <w:sz w:val="20"/>
                <w:szCs w:val="20"/>
              </w:rPr>
              <w:t>ž</w:t>
            </w:r>
            <w:r w:rsidR="006E0D64" w:rsidRPr="00333799">
              <w:rPr>
                <w:rFonts w:ascii="Arial Narrow" w:hAnsi="Arial Narrow" w:cs="Arial"/>
                <w:sz w:val="20"/>
                <w:szCs w:val="20"/>
              </w:rPr>
              <w:t>eny</w:t>
            </w:r>
          </w:p>
        </w:tc>
        <w:tc>
          <w:tcPr>
            <w:tcW w:w="1080" w:type="dxa"/>
            <w:vAlign w:val="center"/>
          </w:tcPr>
          <w:p w:rsidR="006E0D64" w:rsidRPr="00333799" w:rsidRDefault="00BA3E24" w:rsidP="006E0D64">
            <w:pPr>
              <w:jc w:val="center"/>
              <w:rPr>
                <w:rFonts w:ascii="Arial Narrow" w:hAnsi="Arial Narrow" w:cs="Arial Narrow"/>
                <w:sz w:val="20"/>
                <w:szCs w:val="20"/>
              </w:rPr>
            </w:pPr>
            <w:r>
              <w:rPr>
                <w:rFonts w:ascii="Arial Narrow" w:hAnsi="Arial Narrow" w:cs="Arial Narrow"/>
                <w:sz w:val="20"/>
                <w:szCs w:val="20"/>
              </w:rPr>
              <w:t>4+11+1</w:t>
            </w:r>
          </w:p>
        </w:tc>
        <w:tc>
          <w:tcPr>
            <w:tcW w:w="1800" w:type="dxa"/>
          </w:tcPr>
          <w:p w:rsidR="006E0D64" w:rsidRPr="00333799" w:rsidRDefault="00F52496" w:rsidP="006E0D64">
            <w:pPr>
              <w:jc w:val="both"/>
              <w:rPr>
                <w:rFonts w:ascii="Arial Narrow" w:hAnsi="Arial Narrow" w:cs="Arial Narrow"/>
                <w:sz w:val="20"/>
                <w:szCs w:val="20"/>
              </w:rPr>
            </w:pPr>
            <w:r>
              <w:rPr>
                <w:rFonts w:ascii="Arial Narrow" w:hAnsi="Arial Narrow" w:cs="Arial Narrow"/>
                <w:sz w:val="20"/>
                <w:szCs w:val="20"/>
              </w:rPr>
              <w:t>i</w:t>
            </w:r>
            <w:r w:rsidR="007270A2">
              <w:rPr>
                <w:rFonts w:ascii="Arial Narrow" w:hAnsi="Arial Narrow" w:cs="Arial Narrow"/>
                <w:sz w:val="20"/>
                <w:szCs w:val="20"/>
              </w:rPr>
              <w:t>novačné</w:t>
            </w:r>
            <w:r w:rsidR="00BA3E24">
              <w:rPr>
                <w:rFonts w:ascii="Arial Narrow" w:hAnsi="Arial Narrow" w:cs="Arial Narrow"/>
                <w:sz w:val="20"/>
                <w:szCs w:val="20"/>
              </w:rPr>
              <w:t>, aktualizačné, funkčné inovačné</w:t>
            </w:r>
          </w:p>
        </w:tc>
        <w:tc>
          <w:tcPr>
            <w:tcW w:w="4320" w:type="dxa"/>
            <w:vAlign w:val="center"/>
          </w:tcPr>
          <w:p w:rsidR="006E0D64" w:rsidRPr="00333799" w:rsidRDefault="007270A2" w:rsidP="00956E36">
            <w:pPr>
              <w:jc w:val="center"/>
              <w:rPr>
                <w:rFonts w:ascii="Arial Narrow" w:hAnsi="Arial Narrow" w:cs="Arial Narrow"/>
                <w:sz w:val="20"/>
                <w:szCs w:val="20"/>
              </w:rPr>
            </w:pPr>
            <w:r>
              <w:rPr>
                <w:rFonts w:ascii="Arial Narrow" w:hAnsi="Arial Narrow" w:cs="Arial Narrow"/>
                <w:sz w:val="20"/>
                <w:szCs w:val="20"/>
              </w:rPr>
              <w:t>JA Slovensko</w:t>
            </w:r>
            <w:r w:rsidR="00BA3E24">
              <w:rPr>
                <w:rFonts w:ascii="Arial Narrow" w:hAnsi="Arial Narrow" w:cs="Arial Narrow"/>
                <w:sz w:val="20"/>
                <w:szCs w:val="20"/>
              </w:rPr>
              <w:t>, Škola plus, MPC</w:t>
            </w:r>
          </w:p>
        </w:tc>
      </w:tr>
      <w:tr w:rsidR="006E0D64" w:rsidRPr="00333799" w:rsidTr="006F1D2C">
        <w:trPr>
          <w:cantSplit/>
        </w:trPr>
        <w:tc>
          <w:tcPr>
            <w:tcW w:w="1728" w:type="dxa"/>
            <w:vMerge/>
            <w:tcBorders>
              <w:top w:val="single" w:sz="6" w:space="0" w:color="auto"/>
              <w:bottom w:val="single" w:sz="6" w:space="0" w:color="auto"/>
            </w:tcBorders>
            <w:shd w:val="clear" w:color="auto" w:fill="FFFF99"/>
          </w:tcPr>
          <w:p w:rsidR="006E0D64" w:rsidRPr="00333799" w:rsidRDefault="006E0D64" w:rsidP="006E0D64">
            <w:pPr>
              <w:jc w:val="both"/>
              <w:rPr>
                <w:rFonts w:ascii="Arial Narrow" w:hAnsi="Arial Narrow" w:cs="Arial"/>
                <w:sz w:val="20"/>
                <w:szCs w:val="20"/>
              </w:rPr>
            </w:pPr>
          </w:p>
        </w:tc>
        <w:tc>
          <w:tcPr>
            <w:tcW w:w="900" w:type="dxa"/>
            <w:tcBorders>
              <w:top w:val="single" w:sz="6" w:space="0" w:color="auto"/>
              <w:bottom w:val="single" w:sz="6" w:space="0" w:color="auto"/>
            </w:tcBorders>
            <w:shd w:val="clear" w:color="auto" w:fill="FFFF99"/>
          </w:tcPr>
          <w:p w:rsidR="006E0D64" w:rsidRPr="00333799" w:rsidRDefault="004F27E2" w:rsidP="004F27E2">
            <w:pPr>
              <w:jc w:val="both"/>
              <w:rPr>
                <w:rFonts w:ascii="Arial Narrow" w:hAnsi="Arial Narrow" w:cs="Arial"/>
                <w:sz w:val="20"/>
                <w:szCs w:val="20"/>
              </w:rPr>
            </w:pPr>
            <w:r>
              <w:rPr>
                <w:rFonts w:ascii="Arial Narrow" w:hAnsi="Arial Narrow" w:cs="Arial"/>
                <w:sz w:val="20"/>
                <w:szCs w:val="20"/>
              </w:rPr>
              <w:t>m</w:t>
            </w:r>
            <w:r w:rsidR="006E0D64" w:rsidRPr="00333799">
              <w:rPr>
                <w:rFonts w:ascii="Arial Narrow" w:hAnsi="Arial Narrow" w:cs="Arial"/>
                <w:sz w:val="20"/>
                <w:szCs w:val="20"/>
              </w:rPr>
              <w:t>uži</w:t>
            </w:r>
          </w:p>
        </w:tc>
        <w:tc>
          <w:tcPr>
            <w:tcW w:w="1080" w:type="dxa"/>
            <w:vAlign w:val="center"/>
          </w:tcPr>
          <w:p w:rsidR="006E0D64" w:rsidRPr="00333799" w:rsidRDefault="006E0D64" w:rsidP="006E0D64">
            <w:pPr>
              <w:jc w:val="center"/>
              <w:rPr>
                <w:rFonts w:ascii="Arial Narrow" w:hAnsi="Arial Narrow" w:cs="Arial Narrow"/>
                <w:sz w:val="20"/>
                <w:szCs w:val="20"/>
              </w:rPr>
            </w:pPr>
            <w:r w:rsidRPr="00333799">
              <w:rPr>
                <w:rFonts w:ascii="Arial Narrow" w:hAnsi="Arial Narrow" w:cs="Arial Narrow"/>
                <w:sz w:val="20"/>
                <w:szCs w:val="20"/>
              </w:rPr>
              <w:t>0</w:t>
            </w:r>
          </w:p>
        </w:tc>
        <w:tc>
          <w:tcPr>
            <w:tcW w:w="1800" w:type="dxa"/>
          </w:tcPr>
          <w:p w:rsidR="006E0D64" w:rsidRPr="00333799" w:rsidRDefault="006E0D64" w:rsidP="006E0D64">
            <w:pPr>
              <w:jc w:val="both"/>
              <w:rPr>
                <w:rFonts w:ascii="Arial Narrow" w:hAnsi="Arial Narrow" w:cs="Arial Narrow"/>
                <w:sz w:val="20"/>
                <w:szCs w:val="20"/>
              </w:rPr>
            </w:pPr>
          </w:p>
        </w:tc>
        <w:tc>
          <w:tcPr>
            <w:tcW w:w="4320" w:type="dxa"/>
            <w:vAlign w:val="center"/>
          </w:tcPr>
          <w:p w:rsidR="006E0D64" w:rsidRPr="00333799" w:rsidRDefault="006E0D64" w:rsidP="006E0D64">
            <w:pPr>
              <w:jc w:val="center"/>
              <w:rPr>
                <w:rFonts w:ascii="Arial Narrow" w:hAnsi="Arial Narrow" w:cs="Arial Narrow"/>
                <w:sz w:val="20"/>
                <w:szCs w:val="20"/>
              </w:rPr>
            </w:pPr>
          </w:p>
        </w:tc>
      </w:tr>
      <w:tr w:rsidR="006E0D64" w:rsidRPr="00333799" w:rsidTr="006F1D2C">
        <w:trPr>
          <w:cantSplit/>
        </w:trPr>
        <w:tc>
          <w:tcPr>
            <w:tcW w:w="1728" w:type="dxa"/>
            <w:vMerge w:val="restart"/>
            <w:tcBorders>
              <w:top w:val="single" w:sz="6" w:space="0" w:color="auto"/>
            </w:tcBorders>
            <w:shd w:val="clear" w:color="auto" w:fill="FFFF99"/>
          </w:tcPr>
          <w:p w:rsidR="006E0D64" w:rsidRPr="00AF16CF" w:rsidRDefault="006E0D64" w:rsidP="006E0D64">
            <w:pPr>
              <w:jc w:val="both"/>
              <w:rPr>
                <w:rFonts w:ascii="Arial Narrow" w:hAnsi="Arial Narrow" w:cs="Arial"/>
                <w:sz w:val="20"/>
                <w:szCs w:val="20"/>
              </w:rPr>
            </w:pPr>
            <w:r w:rsidRPr="00AF16CF">
              <w:rPr>
                <w:rFonts w:ascii="Arial Narrow" w:hAnsi="Arial Narrow" w:cs="Arial"/>
                <w:sz w:val="20"/>
                <w:szCs w:val="20"/>
              </w:rPr>
              <w:t>nad 60 rokov</w:t>
            </w:r>
          </w:p>
        </w:tc>
        <w:tc>
          <w:tcPr>
            <w:tcW w:w="900" w:type="dxa"/>
            <w:tcBorders>
              <w:top w:val="single" w:sz="6" w:space="0" w:color="auto"/>
              <w:bottom w:val="single" w:sz="6" w:space="0" w:color="auto"/>
            </w:tcBorders>
            <w:shd w:val="clear" w:color="auto" w:fill="FFFF99"/>
          </w:tcPr>
          <w:p w:rsidR="006E0D64" w:rsidRPr="00AF16CF" w:rsidRDefault="004F27E2" w:rsidP="004F27E2">
            <w:pPr>
              <w:jc w:val="both"/>
              <w:rPr>
                <w:rFonts w:ascii="Arial Narrow" w:hAnsi="Arial Narrow" w:cs="Arial"/>
                <w:sz w:val="20"/>
                <w:szCs w:val="20"/>
              </w:rPr>
            </w:pPr>
            <w:r>
              <w:rPr>
                <w:rFonts w:ascii="Arial Narrow" w:hAnsi="Arial Narrow" w:cs="Arial"/>
                <w:sz w:val="20"/>
                <w:szCs w:val="20"/>
              </w:rPr>
              <w:t>ž</w:t>
            </w:r>
            <w:r w:rsidR="006E0D64" w:rsidRPr="00AF16CF">
              <w:rPr>
                <w:rFonts w:ascii="Arial Narrow" w:hAnsi="Arial Narrow" w:cs="Arial"/>
                <w:sz w:val="20"/>
                <w:szCs w:val="20"/>
              </w:rPr>
              <w:t>eny</w:t>
            </w:r>
          </w:p>
        </w:tc>
        <w:tc>
          <w:tcPr>
            <w:tcW w:w="1080" w:type="dxa"/>
            <w:vAlign w:val="center"/>
          </w:tcPr>
          <w:p w:rsidR="006E0D64" w:rsidRPr="00333799" w:rsidRDefault="006E0D64" w:rsidP="006E0D64">
            <w:pPr>
              <w:jc w:val="center"/>
              <w:rPr>
                <w:rFonts w:ascii="Arial Narrow" w:hAnsi="Arial Narrow" w:cs="Arial Narrow"/>
                <w:sz w:val="20"/>
                <w:szCs w:val="20"/>
              </w:rPr>
            </w:pPr>
            <w:r w:rsidRPr="00333799">
              <w:rPr>
                <w:rFonts w:ascii="Arial Narrow" w:hAnsi="Arial Narrow" w:cs="Arial Narrow"/>
                <w:sz w:val="20"/>
                <w:szCs w:val="20"/>
              </w:rPr>
              <w:t>0</w:t>
            </w:r>
          </w:p>
        </w:tc>
        <w:tc>
          <w:tcPr>
            <w:tcW w:w="1800" w:type="dxa"/>
          </w:tcPr>
          <w:p w:rsidR="006E0D64" w:rsidRPr="00333799" w:rsidRDefault="006E0D64" w:rsidP="006E0D64">
            <w:pPr>
              <w:jc w:val="both"/>
              <w:rPr>
                <w:rFonts w:ascii="Arial Narrow" w:hAnsi="Arial Narrow" w:cs="Arial Narrow"/>
                <w:sz w:val="20"/>
                <w:szCs w:val="20"/>
              </w:rPr>
            </w:pPr>
          </w:p>
        </w:tc>
        <w:tc>
          <w:tcPr>
            <w:tcW w:w="4320" w:type="dxa"/>
          </w:tcPr>
          <w:p w:rsidR="006E0D64" w:rsidRPr="00333799" w:rsidRDefault="006E0D64" w:rsidP="006E0D64">
            <w:pPr>
              <w:jc w:val="both"/>
              <w:rPr>
                <w:rFonts w:ascii="Arial Narrow" w:hAnsi="Arial Narrow" w:cs="Arial Narrow"/>
                <w:sz w:val="20"/>
                <w:szCs w:val="20"/>
              </w:rPr>
            </w:pPr>
          </w:p>
        </w:tc>
      </w:tr>
      <w:tr w:rsidR="006E0D64" w:rsidRPr="00333799" w:rsidTr="006F1D2C">
        <w:trPr>
          <w:cantSplit/>
        </w:trPr>
        <w:tc>
          <w:tcPr>
            <w:tcW w:w="1728" w:type="dxa"/>
            <w:vMerge/>
            <w:tcBorders>
              <w:bottom w:val="single" w:sz="6" w:space="0" w:color="auto"/>
            </w:tcBorders>
            <w:shd w:val="clear" w:color="auto" w:fill="FFFF99"/>
          </w:tcPr>
          <w:p w:rsidR="006E0D64" w:rsidRPr="00AF16CF" w:rsidRDefault="006E0D64" w:rsidP="006E0D64">
            <w:pPr>
              <w:jc w:val="both"/>
              <w:rPr>
                <w:rFonts w:ascii="Arial Narrow" w:hAnsi="Arial Narrow" w:cs="Arial"/>
                <w:sz w:val="20"/>
                <w:szCs w:val="20"/>
              </w:rPr>
            </w:pPr>
          </w:p>
        </w:tc>
        <w:tc>
          <w:tcPr>
            <w:tcW w:w="900" w:type="dxa"/>
            <w:tcBorders>
              <w:top w:val="single" w:sz="6" w:space="0" w:color="auto"/>
              <w:bottom w:val="single" w:sz="6" w:space="0" w:color="auto"/>
            </w:tcBorders>
            <w:shd w:val="clear" w:color="auto" w:fill="FFFF99"/>
          </w:tcPr>
          <w:p w:rsidR="006E0D64" w:rsidRPr="00AF16CF" w:rsidRDefault="004F27E2" w:rsidP="004F27E2">
            <w:pPr>
              <w:jc w:val="both"/>
              <w:rPr>
                <w:rFonts w:ascii="Arial Narrow" w:hAnsi="Arial Narrow" w:cs="Arial"/>
                <w:sz w:val="20"/>
                <w:szCs w:val="20"/>
              </w:rPr>
            </w:pPr>
            <w:r>
              <w:rPr>
                <w:rFonts w:ascii="Arial Narrow" w:hAnsi="Arial Narrow" w:cs="Arial"/>
                <w:sz w:val="20"/>
                <w:szCs w:val="20"/>
              </w:rPr>
              <w:t>m</w:t>
            </w:r>
            <w:r w:rsidR="006E0D64" w:rsidRPr="00AF16CF">
              <w:rPr>
                <w:rFonts w:ascii="Arial Narrow" w:hAnsi="Arial Narrow" w:cs="Arial"/>
                <w:sz w:val="20"/>
                <w:szCs w:val="20"/>
              </w:rPr>
              <w:t>uži</w:t>
            </w:r>
          </w:p>
        </w:tc>
        <w:tc>
          <w:tcPr>
            <w:tcW w:w="1080" w:type="dxa"/>
            <w:vAlign w:val="center"/>
          </w:tcPr>
          <w:p w:rsidR="006E0D64" w:rsidRPr="00333799" w:rsidRDefault="006E0D64" w:rsidP="006E0D64">
            <w:pPr>
              <w:jc w:val="center"/>
              <w:rPr>
                <w:rFonts w:ascii="Arial Narrow" w:hAnsi="Arial Narrow" w:cs="Arial Narrow"/>
                <w:sz w:val="20"/>
                <w:szCs w:val="20"/>
              </w:rPr>
            </w:pPr>
            <w:r w:rsidRPr="00333799">
              <w:rPr>
                <w:rFonts w:ascii="Arial Narrow" w:hAnsi="Arial Narrow" w:cs="Arial Narrow"/>
                <w:sz w:val="20"/>
                <w:szCs w:val="20"/>
              </w:rPr>
              <w:t>0</w:t>
            </w:r>
          </w:p>
        </w:tc>
        <w:tc>
          <w:tcPr>
            <w:tcW w:w="1800" w:type="dxa"/>
          </w:tcPr>
          <w:p w:rsidR="006E0D64" w:rsidRPr="00333799" w:rsidRDefault="006E0D64" w:rsidP="006E0D64">
            <w:pPr>
              <w:jc w:val="both"/>
              <w:rPr>
                <w:rFonts w:ascii="Arial Narrow" w:hAnsi="Arial Narrow" w:cs="Arial Narrow"/>
                <w:sz w:val="20"/>
                <w:szCs w:val="20"/>
              </w:rPr>
            </w:pPr>
          </w:p>
        </w:tc>
        <w:tc>
          <w:tcPr>
            <w:tcW w:w="4320" w:type="dxa"/>
          </w:tcPr>
          <w:p w:rsidR="006E0D64" w:rsidRPr="00333799" w:rsidRDefault="006E0D64" w:rsidP="006E0D64">
            <w:pPr>
              <w:jc w:val="both"/>
              <w:rPr>
                <w:rFonts w:ascii="Arial Narrow" w:hAnsi="Arial Narrow" w:cs="Arial Narrow"/>
                <w:sz w:val="20"/>
                <w:szCs w:val="20"/>
              </w:rPr>
            </w:pPr>
          </w:p>
        </w:tc>
      </w:tr>
      <w:tr w:rsidR="006E0D64" w:rsidRPr="00333799" w:rsidTr="006F1D2C">
        <w:trPr>
          <w:cantSplit/>
        </w:trPr>
        <w:tc>
          <w:tcPr>
            <w:tcW w:w="1728" w:type="dxa"/>
            <w:vMerge w:val="restart"/>
            <w:tcBorders>
              <w:top w:val="single" w:sz="6" w:space="0" w:color="auto"/>
              <w:bottom w:val="single" w:sz="6" w:space="0" w:color="auto"/>
            </w:tcBorders>
            <w:shd w:val="clear" w:color="auto" w:fill="FFFF99"/>
          </w:tcPr>
          <w:p w:rsidR="006E0D64" w:rsidRPr="00333799" w:rsidRDefault="006E0D64" w:rsidP="006E0D64">
            <w:pPr>
              <w:jc w:val="both"/>
              <w:rPr>
                <w:rFonts w:ascii="Arial Narrow" w:hAnsi="Arial Narrow" w:cs="Arial"/>
                <w:sz w:val="20"/>
                <w:szCs w:val="20"/>
              </w:rPr>
            </w:pPr>
            <w:r w:rsidRPr="00333799">
              <w:rPr>
                <w:rFonts w:ascii="Arial Narrow" w:hAnsi="Arial Narrow" w:cs="Arial"/>
                <w:sz w:val="20"/>
                <w:szCs w:val="20"/>
              </w:rPr>
              <w:t>dôchodcovia</w:t>
            </w:r>
          </w:p>
        </w:tc>
        <w:tc>
          <w:tcPr>
            <w:tcW w:w="900" w:type="dxa"/>
            <w:tcBorders>
              <w:top w:val="single" w:sz="6" w:space="0" w:color="auto"/>
              <w:bottom w:val="single" w:sz="6" w:space="0" w:color="auto"/>
            </w:tcBorders>
            <w:shd w:val="clear" w:color="auto" w:fill="FFFF99"/>
          </w:tcPr>
          <w:p w:rsidR="006E0D64" w:rsidRPr="00333799" w:rsidRDefault="006E0D64" w:rsidP="006E0D64">
            <w:pPr>
              <w:jc w:val="both"/>
              <w:rPr>
                <w:rFonts w:ascii="Arial Narrow" w:hAnsi="Arial Narrow" w:cs="Arial"/>
                <w:sz w:val="20"/>
                <w:szCs w:val="20"/>
              </w:rPr>
            </w:pPr>
            <w:r w:rsidRPr="00333799">
              <w:rPr>
                <w:rFonts w:ascii="Arial Narrow" w:hAnsi="Arial Narrow" w:cs="Arial"/>
                <w:sz w:val="20"/>
                <w:szCs w:val="20"/>
              </w:rPr>
              <w:t>ženy</w:t>
            </w:r>
          </w:p>
        </w:tc>
        <w:tc>
          <w:tcPr>
            <w:tcW w:w="1080" w:type="dxa"/>
            <w:vAlign w:val="center"/>
          </w:tcPr>
          <w:p w:rsidR="006E0D64" w:rsidRPr="00333799" w:rsidRDefault="006E0D64" w:rsidP="006E0D64">
            <w:pPr>
              <w:jc w:val="center"/>
              <w:rPr>
                <w:rFonts w:ascii="Arial Narrow" w:hAnsi="Arial Narrow" w:cs="Arial Narrow"/>
                <w:color w:val="FF0000"/>
                <w:sz w:val="20"/>
                <w:szCs w:val="20"/>
              </w:rPr>
            </w:pPr>
            <w:r w:rsidRPr="00333799">
              <w:rPr>
                <w:rFonts w:ascii="Arial Narrow" w:hAnsi="Arial Narrow" w:cs="Arial Narrow"/>
                <w:sz w:val="20"/>
                <w:szCs w:val="20"/>
              </w:rPr>
              <w:t>0</w:t>
            </w:r>
          </w:p>
        </w:tc>
        <w:tc>
          <w:tcPr>
            <w:tcW w:w="1800" w:type="dxa"/>
          </w:tcPr>
          <w:p w:rsidR="006E0D64" w:rsidRPr="00333799" w:rsidRDefault="006E0D64" w:rsidP="006E0D64">
            <w:pPr>
              <w:jc w:val="center"/>
              <w:rPr>
                <w:rFonts w:ascii="Arial Narrow" w:hAnsi="Arial Narrow" w:cs="Arial Narrow"/>
                <w:sz w:val="20"/>
                <w:szCs w:val="20"/>
              </w:rPr>
            </w:pPr>
            <w:r w:rsidRPr="00333799">
              <w:rPr>
                <w:rFonts w:ascii="Arial Narrow" w:hAnsi="Arial Narrow" w:cs="Arial Narrow"/>
                <w:sz w:val="20"/>
                <w:szCs w:val="20"/>
              </w:rPr>
              <w:t>-</w:t>
            </w:r>
          </w:p>
        </w:tc>
        <w:tc>
          <w:tcPr>
            <w:tcW w:w="4320" w:type="dxa"/>
          </w:tcPr>
          <w:p w:rsidR="006E0D64" w:rsidRPr="00333799" w:rsidRDefault="006E0D64" w:rsidP="006E0D64">
            <w:pPr>
              <w:jc w:val="center"/>
              <w:rPr>
                <w:rFonts w:ascii="Arial Narrow" w:hAnsi="Arial Narrow" w:cs="Arial Narrow"/>
                <w:sz w:val="20"/>
                <w:szCs w:val="20"/>
              </w:rPr>
            </w:pPr>
            <w:r w:rsidRPr="00333799">
              <w:rPr>
                <w:rFonts w:ascii="Arial Narrow" w:hAnsi="Arial Narrow" w:cs="Arial Narrow"/>
                <w:sz w:val="20"/>
                <w:szCs w:val="20"/>
              </w:rPr>
              <w:t>-</w:t>
            </w:r>
          </w:p>
        </w:tc>
      </w:tr>
      <w:tr w:rsidR="006E0D64" w:rsidRPr="00333799">
        <w:trPr>
          <w:cantSplit/>
        </w:trPr>
        <w:tc>
          <w:tcPr>
            <w:tcW w:w="1728" w:type="dxa"/>
            <w:vMerge/>
            <w:tcBorders>
              <w:top w:val="single" w:sz="6" w:space="0" w:color="auto"/>
              <w:bottom w:val="single" w:sz="6" w:space="0" w:color="auto"/>
            </w:tcBorders>
            <w:shd w:val="clear" w:color="auto" w:fill="FFFF99"/>
          </w:tcPr>
          <w:p w:rsidR="006E0D64" w:rsidRPr="00333799" w:rsidRDefault="006E0D64" w:rsidP="006E0D64">
            <w:pPr>
              <w:jc w:val="both"/>
              <w:rPr>
                <w:rFonts w:ascii="Arial Narrow" w:hAnsi="Arial Narrow" w:cs="Arial"/>
                <w:sz w:val="20"/>
                <w:szCs w:val="20"/>
              </w:rPr>
            </w:pPr>
          </w:p>
        </w:tc>
        <w:tc>
          <w:tcPr>
            <w:tcW w:w="900" w:type="dxa"/>
            <w:tcBorders>
              <w:top w:val="single" w:sz="6" w:space="0" w:color="auto"/>
              <w:bottom w:val="single" w:sz="6" w:space="0" w:color="auto"/>
            </w:tcBorders>
            <w:shd w:val="clear" w:color="auto" w:fill="FFFF99"/>
          </w:tcPr>
          <w:p w:rsidR="006E0D64" w:rsidRPr="00333799" w:rsidRDefault="006E0D64" w:rsidP="006E0D64">
            <w:pPr>
              <w:jc w:val="both"/>
              <w:rPr>
                <w:rFonts w:ascii="Arial Narrow" w:hAnsi="Arial Narrow" w:cs="Arial"/>
                <w:sz w:val="20"/>
                <w:szCs w:val="20"/>
              </w:rPr>
            </w:pPr>
            <w:r w:rsidRPr="00333799">
              <w:rPr>
                <w:rFonts w:ascii="Arial Narrow" w:hAnsi="Arial Narrow" w:cs="Arial"/>
                <w:sz w:val="20"/>
                <w:szCs w:val="20"/>
              </w:rPr>
              <w:t>muži</w:t>
            </w:r>
          </w:p>
        </w:tc>
        <w:tc>
          <w:tcPr>
            <w:tcW w:w="1080" w:type="dxa"/>
            <w:tcBorders>
              <w:bottom w:val="single" w:sz="6" w:space="0" w:color="auto"/>
            </w:tcBorders>
          </w:tcPr>
          <w:p w:rsidR="006E0D64" w:rsidRPr="00333799" w:rsidRDefault="006E0D64" w:rsidP="006E0D64">
            <w:pPr>
              <w:jc w:val="center"/>
              <w:rPr>
                <w:rFonts w:ascii="Arial Narrow" w:hAnsi="Arial Narrow" w:cs="Arial"/>
                <w:sz w:val="20"/>
                <w:szCs w:val="20"/>
              </w:rPr>
            </w:pPr>
            <w:r w:rsidRPr="00333799">
              <w:rPr>
                <w:rFonts w:ascii="Arial Narrow" w:hAnsi="Arial Narrow" w:cs="Arial"/>
                <w:sz w:val="20"/>
                <w:szCs w:val="20"/>
              </w:rPr>
              <w:t>0</w:t>
            </w:r>
          </w:p>
        </w:tc>
        <w:tc>
          <w:tcPr>
            <w:tcW w:w="1800" w:type="dxa"/>
            <w:tcBorders>
              <w:bottom w:val="single" w:sz="6" w:space="0" w:color="auto"/>
            </w:tcBorders>
          </w:tcPr>
          <w:p w:rsidR="006E0D64" w:rsidRPr="00333799" w:rsidRDefault="006E0D64" w:rsidP="006E0D64">
            <w:pPr>
              <w:jc w:val="both"/>
              <w:rPr>
                <w:rFonts w:ascii="Arial Narrow" w:hAnsi="Arial Narrow" w:cs="Arial"/>
                <w:sz w:val="20"/>
                <w:szCs w:val="20"/>
              </w:rPr>
            </w:pPr>
          </w:p>
        </w:tc>
        <w:tc>
          <w:tcPr>
            <w:tcW w:w="4320" w:type="dxa"/>
            <w:tcBorders>
              <w:bottom w:val="single" w:sz="6" w:space="0" w:color="auto"/>
            </w:tcBorders>
          </w:tcPr>
          <w:p w:rsidR="006E0D64" w:rsidRPr="00333799" w:rsidRDefault="006E0D64" w:rsidP="006E0D64">
            <w:pPr>
              <w:jc w:val="both"/>
              <w:rPr>
                <w:rFonts w:ascii="Arial Narrow" w:hAnsi="Arial Narrow" w:cs="Arial"/>
                <w:sz w:val="20"/>
                <w:szCs w:val="20"/>
              </w:rPr>
            </w:pPr>
          </w:p>
        </w:tc>
      </w:tr>
      <w:tr w:rsidR="006E0D64" w:rsidRPr="00333799">
        <w:trPr>
          <w:cantSplit/>
        </w:trPr>
        <w:tc>
          <w:tcPr>
            <w:tcW w:w="2628" w:type="dxa"/>
            <w:gridSpan w:val="2"/>
            <w:tcBorders>
              <w:top w:val="single" w:sz="6" w:space="0" w:color="auto"/>
              <w:bottom w:val="single" w:sz="12" w:space="0" w:color="auto"/>
            </w:tcBorders>
            <w:shd w:val="clear" w:color="auto" w:fill="FFFF99"/>
          </w:tcPr>
          <w:p w:rsidR="006E0D64" w:rsidRPr="00333799" w:rsidRDefault="006E0D64" w:rsidP="006E0D64">
            <w:pPr>
              <w:jc w:val="both"/>
              <w:rPr>
                <w:rFonts w:ascii="Arial Narrow" w:hAnsi="Arial Narrow" w:cs="Arial"/>
                <w:b/>
                <w:sz w:val="20"/>
                <w:szCs w:val="20"/>
              </w:rPr>
            </w:pPr>
            <w:r w:rsidRPr="00333799">
              <w:rPr>
                <w:rFonts w:ascii="Arial Narrow" w:hAnsi="Arial Narrow" w:cs="Arial"/>
                <w:b/>
                <w:sz w:val="20"/>
                <w:szCs w:val="20"/>
              </w:rPr>
              <w:t>Spolu:</w:t>
            </w:r>
          </w:p>
        </w:tc>
        <w:tc>
          <w:tcPr>
            <w:tcW w:w="1080" w:type="dxa"/>
            <w:tcBorders>
              <w:top w:val="single" w:sz="6" w:space="0" w:color="auto"/>
              <w:bottom w:val="single" w:sz="12" w:space="0" w:color="auto"/>
            </w:tcBorders>
            <w:shd w:val="clear" w:color="auto" w:fill="FFFF99"/>
          </w:tcPr>
          <w:p w:rsidR="006E0D64" w:rsidRPr="00333799" w:rsidRDefault="00F52496" w:rsidP="006E0D64">
            <w:pPr>
              <w:jc w:val="center"/>
              <w:rPr>
                <w:rFonts w:ascii="Arial Narrow" w:hAnsi="Arial Narrow" w:cs="Arial"/>
                <w:sz w:val="20"/>
                <w:szCs w:val="20"/>
              </w:rPr>
            </w:pPr>
            <w:r>
              <w:rPr>
                <w:rFonts w:ascii="Arial Narrow" w:hAnsi="Arial Narrow" w:cs="Arial"/>
                <w:sz w:val="20"/>
                <w:szCs w:val="20"/>
              </w:rPr>
              <w:t>29</w:t>
            </w:r>
          </w:p>
        </w:tc>
        <w:tc>
          <w:tcPr>
            <w:tcW w:w="1800" w:type="dxa"/>
            <w:tcBorders>
              <w:top w:val="single" w:sz="6" w:space="0" w:color="auto"/>
              <w:bottom w:val="single" w:sz="12" w:space="0" w:color="auto"/>
            </w:tcBorders>
            <w:shd w:val="clear" w:color="auto" w:fill="FFFF99"/>
          </w:tcPr>
          <w:p w:rsidR="006E0D64" w:rsidRPr="00333799" w:rsidRDefault="006E0D64" w:rsidP="006E0D64">
            <w:pPr>
              <w:jc w:val="center"/>
              <w:rPr>
                <w:rFonts w:ascii="Arial Narrow" w:hAnsi="Arial Narrow" w:cs="Arial"/>
                <w:sz w:val="20"/>
                <w:szCs w:val="20"/>
              </w:rPr>
            </w:pPr>
            <w:r w:rsidRPr="00333799">
              <w:rPr>
                <w:rFonts w:ascii="Arial Narrow" w:hAnsi="Arial Narrow" w:cs="Arial"/>
                <w:sz w:val="20"/>
                <w:szCs w:val="20"/>
              </w:rPr>
              <w:t>-</w:t>
            </w:r>
          </w:p>
        </w:tc>
        <w:tc>
          <w:tcPr>
            <w:tcW w:w="4320" w:type="dxa"/>
            <w:tcBorders>
              <w:top w:val="single" w:sz="6" w:space="0" w:color="auto"/>
              <w:bottom w:val="single" w:sz="12" w:space="0" w:color="auto"/>
            </w:tcBorders>
            <w:shd w:val="clear" w:color="auto" w:fill="FFFF99"/>
          </w:tcPr>
          <w:p w:rsidR="006E0D64" w:rsidRPr="00333799" w:rsidRDefault="006E0D64" w:rsidP="006E0D64">
            <w:pPr>
              <w:jc w:val="center"/>
              <w:rPr>
                <w:rFonts w:ascii="Arial Narrow" w:hAnsi="Arial Narrow" w:cs="Arial"/>
                <w:sz w:val="20"/>
                <w:szCs w:val="20"/>
              </w:rPr>
            </w:pPr>
            <w:r w:rsidRPr="00333799">
              <w:rPr>
                <w:rFonts w:ascii="Arial Narrow" w:hAnsi="Arial Narrow" w:cs="Arial"/>
                <w:sz w:val="20"/>
                <w:szCs w:val="20"/>
              </w:rPr>
              <w:t>-</w:t>
            </w:r>
          </w:p>
        </w:tc>
      </w:tr>
    </w:tbl>
    <w:p w:rsidR="0055692D" w:rsidRPr="00955C9C" w:rsidRDefault="0055692D">
      <w:pPr>
        <w:pStyle w:val="Zkladntext2"/>
        <w:rPr>
          <w:rFonts w:ascii="Arial Narrow" w:hAnsi="Arial Narrow" w:cs="Arial"/>
          <w:i w:val="0"/>
          <w:sz w:val="16"/>
          <w:szCs w:val="16"/>
        </w:rPr>
      </w:pPr>
    </w:p>
    <w:p w:rsidR="0055692D" w:rsidRPr="00333799" w:rsidRDefault="00DD127F" w:rsidP="00B45537">
      <w:pPr>
        <w:jc w:val="center"/>
        <w:outlineLvl w:val="0"/>
        <w:rPr>
          <w:rFonts w:ascii="Arial Narrow" w:hAnsi="Arial Narrow" w:cs="Arial"/>
          <w:b/>
          <w:bCs/>
          <w:caps/>
          <w:sz w:val="32"/>
          <w:szCs w:val="32"/>
          <w:u w:val="single"/>
        </w:rPr>
      </w:pPr>
      <w:r w:rsidRPr="00333799">
        <w:rPr>
          <w:rFonts w:ascii="Arial Narrow" w:hAnsi="Arial Narrow" w:cs="Arial"/>
          <w:b/>
          <w:bCs/>
          <w:caps/>
          <w:sz w:val="32"/>
          <w:szCs w:val="32"/>
          <w:u w:val="single"/>
        </w:rPr>
        <w:t>13. Odbornos</w:t>
      </w:r>
      <w:r w:rsidR="00C557BE" w:rsidRPr="00333799">
        <w:rPr>
          <w:rFonts w:ascii="Arial Narrow" w:hAnsi="Arial Narrow" w:cs="Arial"/>
          <w:b/>
          <w:bCs/>
          <w:caps/>
          <w:sz w:val="32"/>
          <w:szCs w:val="32"/>
          <w:u w:val="single"/>
        </w:rPr>
        <w:t xml:space="preserve">ť vyučovania podľa jednotlivých </w:t>
      </w:r>
    </w:p>
    <w:p w:rsidR="00DD127F" w:rsidRPr="00333799" w:rsidRDefault="00DD127F" w:rsidP="00B45537">
      <w:pPr>
        <w:jc w:val="center"/>
        <w:outlineLvl w:val="0"/>
        <w:rPr>
          <w:rFonts w:ascii="Arial Narrow" w:hAnsi="Arial Narrow" w:cs="Arial"/>
          <w:b/>
          <w:bCs/>
          <w:caps/>
          <w:sz w:val="32"/>
          <w:szCs w:val="32"/>
          <w:u w:val="single"/>
        </w:rPr>
      </w:pPr>
      <w:r w:rsidRPr="00333799">
        <w:rPr>
          <w:rFonts w:ascii="Arial Narrow" w:hAnsi="Arial Narrow" w:cs="Arial"/>
          <w:b/>
          <w:bCs/>
          <w:caps/>
          <w:sz w:val="32"/>
          <w:szCs w:val="32"/>
          <w:u w:val="single"/>
        </w:rPr>
        <w:t>vyučovacích predmetov</w:t>
      </w:r>
    </w:p>
    <w:p w:rsidR="00DD127F" w:rsidRPr="00F52496" w:rsidRDefault="00DD127F">
      <w:pPr>
        <w:jc w:val="both"/>
        <w:rPr>
          <w:rFonts w:ascii="Arial Narrow" w:hAnsi="Arial Narrow" w:cs="Arial"/>
          <w:color w:val="FF0000"/>
        </w:rPr>
      </w:pPr>
    </w:p>
    <w:tbl>
      <w:tblPr>
        <w:tblW w:w="5006"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705"/>
        <w:gridCol w:w="4724"/>
        <w:gridCol w:w="4248"/>
      </w:tblGrid>
      <w:tr w:rsidR="00FC1297" w:rsidRPr="00333799">
        <w:tc>
          <w:tcPr>
            <w:tcW w:w="364" w:type="pct"/>
            <w:vMerge w:val="restart"/>
            <w:tcBorders>
              <w:top w:val="single" w:sz="12" w:space="0" w:color="auto"/>
              <w:bottom w:val="single" w:sz="6" w:space="0" w:color="auto"/>
            </w:tcBorders>
            <w:shd w:val="clear" w:color="auto" w:fill="FFFF99"/>
          </w:tcPr>
          <w:p w:rsidR="00FC1297" w:rsidRPr="00333799" w:rsidRDefault="00FC1297">
            <w:pPr>
              <w:jc w:val="both"/>
              <w:rPr>
                <w:rFonts w:ascii="Arial Narrow" w:hAnsi="Arial Narrow" w:cs="Arial"/>
                <w:b/>
                <w:bCs/>
                <w:sz w:val="20"/>
                <w:szCs w:val="20"/>
              </w:rPr>
            </w:pPr>
            <w:r w:rsidRPr="00333799">
              <w:rPr>
                <w:rFonts w:ascii="Arial Narrow" w:hAnsi="Arial Narrow" w:cs="Arial"/>
                <w:b/>
                <w:bCs/>
                <w:sz w:val="20"/>
                <w:szCs w:val="20"/>
              </w:rPr>
              <w:t>P.</w:t>
            </w:r>
            <w:r w:rsidR="008C2B19">
              <w:rPr>
                <w:rFonts w:ascii="Arial Narrow" w:hAnsi="Arial Narrow" w:cs="Arial"/>
                <w:b/>
                <w:bCs/>
                <w:sz w:val="20"/>
                <w:szCs w:val="20"/>
              </w:rPr>
              <w:t xml:space="preserve"> </w:t>
            </w:r>
            <w:r w:rsidRPr="00333799">
              <w:rPr>
                <w:rFonts w:ascii="Arial Narrow" w:hAnsi="Arial Narrow" w:cs="Arial"/>
                <w:b/>
                <w:bCs/>
                <w:sz w:val="20"/>
                <w:szCs w:val="20"/>
              </w:rPr>
              <w:t>č.</w:t>
            </w:r>
          </w:p>
        </w:tc>
        <w:tc>
          <w:tcPr>
            <w:tcW w:w="2441" w:type="pct"/>
            <w:vMerge w:val="restart"/>
            <w:tcBorders>
              <w:top w:val="single" w:sz="12" w:space="0" w:color="auto"/>
              <w:bottom w:val="single" w:sz="6" w:space="0" w:color="auto"/>
            </w:tcBorders>
            <w:shd w:val="clear" w:color="auto" w:fill="FFFF99"/>
          </w:tcPr>
          <w:p w:rsidR="00FC1297" w:rsidRPr="00333799" w:rsidRDefault="00FC1297">
            <w:pPr>
              <w:pStyle w:val="Nadpis4"/>
              <w:rPr>
                <w:rFonts w:ascii="Arial Narrow" w:hAnsi="Arial Narrow" w:cs="Arial"/>
                <w:sz w:val="20"/>
                <w:szCs w:val="20"/>
              </w:rPr>
            </w:pPr>
            <w:r w:rsidRPr="00333799">
              <w:rPr>
                <w:rFonts w:ascii="Arial Narrow" w:hAnsi="Arial Narrow" w:cs="Arial"/>
                <w:sz w:val="20"/>
                <w:szCs w:val="20"/>
              </w:rPr>
              <w:t>Zoznam vyučovacích predmetov</w:t>
            </w:r>
          </w:p>
        </w:tc>
        <w:tc>
          <w:tcPr>
            <w:tcW w:w="2195" w:type="pct"/>
            <w:tcBorders>
              <w:top w:val="single" w:sz="12" w:space="0" w:color="auto"/>
              <w:bottom w:val="single" w:sz="6" w:space="0" w:color="auto"/>
            </w:tcBorders>
            <w:shd w:val="clear" w:color="auto" w:fill="FFFF99"/>
          </w:tcPr>
          <w:p w:rsidR="00FC1297" w:rsidRPr="00333799" w:rsidRDefault="00FC1297" w:rsidP="003907D3">
            <w:pPr>
              <w:jc w:val="center"/>
              <w:rPr>
                <w:rFonts w:ascii="Arial Narrow" w:hAnsi="Arial Narrow" w:cs="Arial"/>
                <w:b/>
                <w:bCs/>
                <w:sz w:val="20"/>
                <w:szCs w:val="20"/>
              </w:rPr>
            </w:pPr>
            <w:r w:rsidRPr="00333799">
              <w:rPr>
                <w:rFonts w:ascii="Arial Narrow" w:hAnsi="Arial Narrow" w:cs="Arial"/>
                <w:b/>
                <w:bCs/>
                <w:sz w:val="20"/>
                <w:szCs w:val="20"/>
              </w:rPr>
              <w:t>Percentuálne vyjadrenie</w:t>
            </w:r>
            <w:r w:rsidR="0048638A" w:rsidRPr="00333799">
              <w:rPr>
                <w:rFonts w:ascii="Arial Narrow" w:hAnsi="Arial Narrow" w:cs="Arial"/>
                <w:b/>
                <w:bCs/>
                <w:sz w:val="20"/>
                <w:szCs w:val="20"/>
              </w:rPr>
              <w:t xml:space="preserve"> </w:t>
            </w:r>
          </w:p>
          <w:p w:rsidR="0048638A" w:rsidRPr="00333799" w:rsidRDefault="0048638A" w:rsidP="003907D3">
            <w:pPr>
              <w:jc w:val="center"/>
              <w:rPr>
                <w:rFonts w:ascii="Arial Narrow" w:hAnsi="Arial Narrow" w:cs="Arial"/>
                <w:bCs/>
                <w:sz w:val="20"/>
                <w:szCs w:val="20"/>
              </w:rPr>
            </w:pPr>
            <w:r w:rsidRPr="00333799">
              <w:rPr>
                <w:rFonts w:ascii="Arial Narrow" w:hAnsi="Arial Narrow" w:cs="Arial"/>
                <w:bCs/>
                <w:sz w:val="20"/>
                <w:szCs w:val="20"/>
              </w:rPr>
              <w:t>(vo vzťahu k počtu vyučovacích hodín</w:t>
            </w:r>
            <w:r w:rsidR="008802DB" w:rsidRPr="00333799">
              <w:rPr>
                <w:rFonts w:ascii="Arial Narrow" w:hAnsi="Arial Narrow" w:cs="Arial"/>
                <w:bCs/>
                <w:sz w:val="20"/>
                <w:szCs w:val="20"/>
              </w:rPr>
              <w:t xml:space="preserve"> za šk. rok</w:t>
            </w:r>
            <w:r w:rsidRPr="00333799">
              <w:rPr>
                <w:rFonts w:ascii="Arial Narrow" w:hAnsi="Arial Narrow" w:cs="Arial"/>
                <w:bCs/>
                <w:sz w:val="20"/>
                <w:szCs w:val="20"/>
              </w:rPr>
              <w:t>)</w:t>
            </w:r>
          </w:p>
        </w:tc>
      </w:tr>
      <w:tr w:rsidR="00CA220F" w:rsidRPr="00333799" w:rsidTr="00CA220F">
        <w:tc>
          <w:tcPr>
            <w:tcW w:w="364" w:type="pct"/>
            <w:vMerge/>
            <w:tcBorders>
              <w:top w:val="single" w:sz="6" w:space="0" w:color="auto"/>
              <w:bottom w:val="single" w:sz="6" w:space="0" w:color="auto"/>
            </w:tcBorders>
            <w:shd w:val="clear" w:color="auto" w:fill="FFFF99"/>
          </w:tcPr>
          <w:p w:rsidR="00CA220F" w:rsidRPr="00333799" w:rsidRDefault="00CA220F">
            <w:pPr>
              <w:jc w:val="both"/>
              <w:rPr>
                <w:rFonts w:ascii="Arial Narrow" w:hAnsi="Arial Narrow" w:cs="Arial"/>
                <w:b/>
                <w:bCs/>
                <w:sz w:val="20"/>
                <w:szCs w:val="20"/>
              </w:rPr>
            </w:pPr>
          </w:p>
        </w:tc>
        <w:tc>
          <w:tcPr>
            <w:tcW w:w="2441" w:type="pct"/>
            <w:vMerge/>
            <w:tcBorders>
              <w:top w:val="single" w:sz="6" w:space="0" w:color="auto"/>
              <w:bottom w:val="single" w:sz="6" w:space="0" w:color="auto"/>
            </w:tcBorders>
            <w:shd w:val="clear" w:color="auto" w:fill="FFFF99"/>
          </w:tcPr>
          <w:p w:rsidR="00CA220F" w:rsidRPr="00333799" w:rsidRDefault="00CA220F">
            <w:pPr>
              <w:pStyle w:val="Nadpis4"/>
              <w:rPr>
                <w:rFonts w:ascii="Arial Narrow" w:hAnsi="Arial Narrow" w:cs="Arial"/>
                <w:sz w:val="20"/>
                <w:szCs w:val="20"/>
              </w:rPr>
            </w:pPr>
          </w:p>
        </w:tc>
        <w:tc>
          <w:tcPr>
            <w:tcW w:w="2195" w:type="pct"/>
            <w:tcBorders>
              <w:top w:val="single" w:sz="6" w:space="0" w:color="auto"/>
              <w:bottom w:val="single" w:sz="6" w:space="0" w:color="auto"/>
            </w:tcBorders>
            <w:shd w:val="clear" w:color="auto" w:fill="FFFF99"/>
          </w:tcPr>
          <w:p w:rsidR="00CA220F" w:rsidRPr="00333799" w:rsidRDefault="00CA220F" w:rsidP="003907D3">
            <w:pPr>
              <w:jc w:val="center"/>
              <w:rPr>
                <w:rFonts w:ascii="Arial Narrow" w:hAnsi="Arial Narrow" w:cs="Arial"/>
                <w:b/>
                <w:bCs/>
                <w:sz w:val="20"/>
                <w:szCs w:val="20"/>
              </w:rPr>
            </w:pPr>
            <w:r w:rsidRPr="00333799">
              <w:rPr>
                <w:rFonts w:ascii="Arial Narrow" w:hAnsi="Arial Narrow" w:cs="Arial"/>
                <w:b/>
                <w:bCs/>
                <w:sz w:val="20"/>
                <w:szCs w:val="20"/>
              </w:rPr>
              <w:t>Odbornosť</w:t>
            </w:r>
          </w:p>
        </w:tc>
      </w:tr>
      <w:tr w:rsidR="00BD73DC" w:rsidRPr="00333799" w:rsidTr="00955C9C">
        <w:trPr>
          <w:trHeight w:val="113"/>
        </w:trPr>
        <w:tc>
          <w:tcPr>
            <w:tcW w:w="364" w:type="pct"/>
            <w:tcBorders>
              <w:top w:val="single" w:sz="6" w:space="0" w:color="auto"/>
            </w:tcBorders>
            <w:vAlign w:val="center"/>
          </w:tcPr>
          <w:p w:rsidR="00BD73DC" w:rsidRPr="00EE67FB" w:rsidRDefault="00BD73DC" w:rsidP="00BD73DC">
            <w:pPr>
              <w:jc w:val="center"/>
              <w:rPr>
                <w:rFonts w:ascii="Arial Narrow" w:hAnsi="Arial Narrow" w:cs="Arial Narrow"/>
                <w:sz w:val="20"/>
                <w:szCs w:val="20"/>
              </w:rPr>
            </w:pPr>
            <w:r w:rsidRPr="00EE67FB">
              <w:rPr>
                <w:rFonts w:ascii="Arial Narrow" w:hAnsi="Arial Narrow" w:cs="Arial Narrow"/>
                <w:sz w:val="20"/>
                <w:szCs w:val="20"/>
              </w:rPr>
              <w:t>1.</w:t>
            </w:r>
          </w:p>
        </w:tc>
        <w:tc>
          <w:tcPr>
            <w:tcW w:w="2441" w:type="pct"/>
            <w:tcBorders>
              <w:top w:val="single" w:sz="6" w:space="0" w:color="auto"/>
            </w:tcBorders>
          </w:tcPr>
          <w:p w:rsidR="00BD73DC" w:rsidRPr="00333799" w:rsidRDefault="00BD73DC" w:rsidP="00BD73DC">
            <w:pPr>
              <w:rPr>
                <w:rFonts w:ascii="Arial Narrow" w:hAnsi="Arial Narrow" w:cs="Arial Narrow"/>
                <w:sz w:val="20"/>
                <w:szCs w:val="20"/>
              </w:rPr>
            </w:pPr>
            <w:r w:rsidRPr="00333799">
              <w:rPr>
                <w:rFonts w:ascii="Arial Narrow" w:hAnsi="Arial Narrow" w:cs="Arial Narrow"/>
                <w:sz w:val="20"/>
                <w:szCs w:val="20"/>
              </w:rPr>
              <w:t>Anglický jazyk</w:t>
            </w:r>
          </w:p>
        </w:tc>
        <w:tc>
          <w:tcPr>
            <w:tcW w:w="2195" w:type="pct"/>
            <w:tcBorders>
              <w:top w:val="single" w:sz="6" w:space="0" w:color="auto"/>
            </w:tcBorders>
            <w:shd w:val="clear" w:color="auto" w:fill="auto"/>
            <w:vAlign w:val="center"/>
          </w:tcPr>
          <w:p w:rsidR="00BD73DC" w:rsidRPr="00EE67FB" w:rsidRDefault="001937DE" w:rsidP="00BD73DC">
            <w:pPr>
              <w:jc w:val="center"/>
              <w:rPr>
                <w:rFonts w:ascii="Arial Narrow" w:hAnsi="Arial Narrow" w:cs="Arial Narrow"/>
                <w:sz w:val="20"/>
                <w:szCs w:val="20"/>
              </w:rPr>
            </w:pPr>
            <w:r>
              <w:rPr>
                <w:rFonts w:ascii="Arial Narrow" w:hAnsi="Arial Narrow" w:cs="Arial Narrow"/>
                <w:sz w:val="20"/>
                <w:szCs w:val="20"/>
              </w:rPr>
              <w:t>100,00</w:t>
            </w:r>
          </w:p>
        </w:tc>
      </w:tr>
      <w:tr w:rsidR="00BD73DC" w:rsidRPr="00333799" w:rsidTr="00955C9C">
        <w:trPr>
          <w:trHeight w:val="113"/>
        </w:trPr>
        <w:tc>
          <w:tcPr>
            <w:tcW w:w="364" w:type="pct"/>
            <w:vAlign w:val="center"/>
          </w:tcPr>
          <w:p w:rsidR="00BD73DC" w:rsidRPr="00EE67FB" w:rsidRDefault="00BD73DC" w:rsidP="00BD73DC">
            <w:pPr>
              <w:jc w:val="center"/>
              <w:rPr>
                <w:rFonts w:ascii="Arial Narrow" w:hAnsi="Arial Narrow" w:cs="Arial Narrow"/>
                <w:sz w:val="20"/>
                <w:szCs w:val="20"/>
              </w:rPr>
            </w:pPr>
            <w:r w:rsidRPr="00EE67FB">
              <w:rPr>
                <w:rFonts w:ascii="Arial Narrow" w:hAnsi="Arial Narrow" w:cs="Arial Narrow"/>
                <w:sz w:val="20"/>
                <w:szCs w:val="20"/>
              </w:rPr>
              <w:t xml:space="preserve">2. </w:t>
            </w:r>
          </w:p>
        </w:tc>
        <w:tc>
          <w:tcPr>
            <w:tcW w:w="2441" w:type="pct"/>
          </w:tcPr>
          <w:p w:rsidR="00BD73DC" w:rsidRPr="00333799" w:rsidRDefault="00BD73DC" w:rsidP="00BD73DC">
            <w:pPr>
              <w:rPr>
                <w:rFonts w:ascii="Arial Narrow" w:hAnsi="Arial Narrow" w:cs="Arial Narrow"/>
                <w:sz w:val="20"/>
                <w:szCs w:val="20"/>
              </w:rPr>
            </w:pPr>
            <w:r w:rsidRPr="00333799">
              <w:rPr>
                <w:rFonts w:ascii="Arial Narrow" w:hAnsi="Arial Narrow" w:cs="Arial Narrow"/>
                <w:sz w:val="20"/>
                <w:szCs w:val="20"/>
              </w:rPr>
              <w:t>Aplikovaná ekonómia</w:t>
            </w:r>
          </w:p>
        </w:tc>
        <w:tc>
          <w:tcPr>
            <w:tcW w:w="2195" w:type="pct"/>
            <w:shd w:val="clear" w:color="auto" w:fill="auto"/>
            <w:vAlign w:val="center"/>
          </w:tcPr>
          <w:p w:rsidR="00BD73DC" w:rsidRPr="00EE67FB" w:rsidRDefault="001937DE" w:rsidP="00BD73DC">
            <w:pPr>
              <w:jc w:val="center"/>
              <w:rPr>
                <w:rFonts w:ascii="Arial Narrow" w:hAnsi="Arial Narrow" w:cs="Arial Narrow"/>
                <w:sz w:val="20"/>
                <w:szCs w:val="20"/>
              </w:rPr>
            </w:pPr>
            <w:r>
              <w:rPr>
                <w:rFonts w:ascii="Arial Narrow" w:hAnsi="Arial Narrow" w:cs="Arial Narrow"/>
                <w:sz w:val="20"/>
                <w:szCs w:val="20"/>
              </w:rPr>
              <w:t>100,00</w:t>
            </w:r>
          </w:p>
        </w:tc>
      </w:tr>
      <w:tr w:rsidR="00BD73DC" w:rsidRPr="00333799" w:rsidTr="00955C9C">
        <w:trPr>
          <w:trHeight w:val="113"/>
        </w:trPr>
        <w:tc>
          <w:tcPr>
            <w:tcW w:w="364" w:type="pct"/>
            <w:vAlign w:val="center"/>
          </w:tcPr>
          <w:p w:rsidR="00BD73DC" w:rsidRPr="00EE67FB" w:rsidRDefault="00BD73DC" w:rsidP="00BD73DC">
            <w:pPr>
              <w:jc w:val="center"/>
              <w:rPr>
                <w:rFonts w:ascii="Arial Narrow" w:hAnsi="Arial Narrow" w:cs="Arial Narrow"/>
                <w:sz w:val="20"/>
                <w:szCs w:val="20"/>
              </w:rPr>
            </w:pPr>
            <w:r w:rsidRPr="00EE67FB">
              <w:rPr>
                <w:rFonts w:ascii="Arial Narrow" w:hAnsi="Arial Narrow" w:cs="Arial Narrow"/>
                <w:sz w:val="20"/>
                <w:szCs w:val="20"/>
              </w:rPr>
              <w:t>3.</w:t>
            </w:r>
          </w:p>
        </w:tc>
        <w:tc>
          <w:tcPr>
            <w:tcW w:w="2441" w:type="pct"/>
          </w:tcPr>
          <w:p w:rsidR="00BD73DC" w:rsidRPr="00333799" w:rsidRDefault="00BD73DC" w:rsidP="00BD73DC">
            <w:pPr>
              <w:rPr>
                <w:rFonts w:ascii="Arial Narrow" w:hAnsi="Arial Narrow" w:cs="Arial Narrow"/>
                <w:sz w:val="20"/>
                <w:szCs w:val="20"/>
              </w:rPr>
            </w:pPr>
            <w:r w:rsidRPr="00333799">
              <w:rPr>
                <w:rFonts w:ascii="Arial Narrow" w:hAnsi="Arial Narrow" w:cs="Arial Narrow"/>
                <w:sz w:val="20"/>
                <w:szCs w:val="20"/>
              </w:rPr>
              <w:t>Aplikovaná informatika</w:t>
            </w:r>
          </w:p>
        </w:tc>
        <w:tc>
          <w:tcPr>
            <w:tcW w:w="2195" w:type="pct"/>
            <w:shd w:val="clear" w:color="auto" w:fill="auto"/>
            <w:vAlign w:val="center"/>
          </w:tcPr>
          <w:p w:rsidR="00BD73DC" w:rsidRPr="00EE67FB" w:rsidRDefault="001937DE" w:rsidP="00BD73DC">
            <w:pPr>
              <w:jc w:val="center"/>
              <w:rPr>
                <w:rFonts w:ascii="Arial Narrow" w:hAnsi="Arial Narrow" w:cs="Arial Narrow"/>
                <w:sz w:val="20"/>
                <w:szCs w:val="20"/>
              </w:rPr>
            </w:pPr>
            <w:r>
              <w:rPr>
                <w:rFonts w:ascii="Arial Narrow" w:hAnsi="Arial Narrow" w:cs="Arial Narrow"/>
                <w:sz w:val="20"/>
                <w:szCs w:val="20"/>
              </w:rPr>
              <w:t>100,00</w:t>
            </w:r>
          </w:p>
        </w:tc>
      </w:tr>
      <w:tr w:rsidR="00BD73DC" w:rsidRPr="00333799" w:rsidTr="00955C9C">
        <w:trPr>
          <w:trHeight w:val="113"/>
        </w:trPr>
        <w:tc>
          <w:tcPr>
            <w:tcW w:w="364" w:type="pct"/>
            <w:vAlign w:val="center"/>
          </w:tcPr>
          <w:p w:rsidR="00BD73DC" w:rsidRPr="00EE67FB" w:rsidRDefault="00BD73DC" w:rsidP="00BD73DC">
            <w:pPr>
              <w:jc w:val="center"/>
              <w:rPr>
                <w:rFonts w:ascii="Arial Narrow" w:hAnsi="Arial Narrow" w:cs="Arial Narrow"/>
                <w:sz w:val="20"/>
                <w:szCs w:val="20"/>
              </w:rPr>
            </w:pPr>
            <w:r w:rsidRPr="00EE67FB">
              <w:rPr>
                <w:rFonts w:ascii="Arial Narrow" w:hAnsi="Arial Narrow" w:cs="Arial Narrow"/>
                <w:sz w:val="20"/>
                <w:szCs w:val="20"/>
              </w:rPr>
              <w:t>4.</w:t>
            </w:r>
          </w:p>
        </w:tc>
        <w:tc>
          <w:tcPr>
            <w:tcW w:w="2441" w:type="pct"/>
          </w:tcPr>
          <w:p w:rsidR="00BD73DC" w:rsidRPr="00333799" w:rsidRDefault="00BD73DC" w:rsidP="00BD73DC">
            <w:pPr>
              <w:rPr>
                <w:rFonts w:ascii="Arial Narrow" w:hAnsi="Arial Narrow" w:cs="Arial Narrow"/>
                <w:sz w:val="20"/>
                <w:szCs w:val="20"/>
              </w:rPr>
            </w:pPr>
            <w:r>
              <w:rPr>
                <w:rFonts w:ascii="Arial Narrow" w:hAnsi="Arial Narrow" w:cs="Arial Narrow"/>
                <w:sz w:val="20"/>
                <w:szCs w:val="20"/>
              </w:rPr>
              <w:t>Bankovníctvo</w:t>
            </w:r>
          </w:p>
        </w:tc>
        <w:tc>
          <w:tcPr>
            <w:tcW w:w="2195" w:type="pct"/>
            <w:shd w:val="clear" w:color="auto" w:fill="auto"/>
            <w:vAlign w:val="center"/>
          </w:tcPr>
          <w:p w:rsidR="00BD73DC" w:rsidRPr="00EE67FB" w:rsidRDefault="001937DE" w:rsidP="00BD73DC">
            <w:pPr>
              <w:jc w:val="center"/>
              <w:rPr>
                <w:rFonts w:ascii="Arial Narrow" w:hAnsi="Arial Narrow" w:cs="Arial Narrow"/>
                <w:sz w:val="20"/>
                <w:szCs w:val="20"/>
              </w:rPr>
            </w:pPr>
            <w:r>
              <w:rPr>
                <w:rFonts w:ascii="Arial Narrow" w:hAnsi="Arial Narrow" w:cs="Arial Narrow"/>
                <w:sz w:val="20"/>
                <w:szCs w:val="20"/>
              </w:rPr>
              <w:t>100,00</w:t>
            </w:r>
          </w:p>
        </w:tc>
      </w:tr>
      <w:tr w:rsidR="00BD73DC" w:rsidRPr="00333799" w:rsidTr="00955C9C">
        <w:trPr>
          <w:trHeight w:val="113"/>
        </w:trPr>
        <w:tc>
          <w:tcPr>
            <w:tcW w:w="364" w:type="pct"/>
            <w:vAlign w:val="center"/>
          </w:tcPr>
          <w:p w:rsidR="00BD73DC" w:rsidRPr="00EE67FB" w:rsidRDefault="00BD73DC" w:rsidP="00BD73DC">
            <w:pPr>
              <w:jc w:val="center"/>
              <w:rPr>
                <w:rFonts w:ascii="Arial Narrow" w:hAnsi="Arial Narrow" w:cs="Arial Narrow"/>
                <w:sz w:val="20"/>
                <w:szCs w:val="20"/>
              </w:rPr>
            </w:pPr>
            <w:r w:rsidRPr="00EE67FB">
              <w:rPr>
                <w:rFonts w:ascii="Arial Narrow" w:hAnsi="Arial Narrow" w:cs="Arial Narrow"/>
                <w:sz w:val="20"/>
                <w:szCs w:val="20"/>
              </w:rPr>
              <w:t>5.</w:t>
            </w:r>
          </w:p>
        </w:tc>
        <w:tc>
          <w:tcPr>
            <w:tcW w:w="2441" w:type="pct"/>
          </w:tcPr>
          <w:p w:rsidR="00BD73DC" w:rsidRPr="00333799" w:rsidRDefault="00BD73DC" w:rsidP="00BD73DC">
            <w:pPr>
              <w:rPr>
                <w:rFonts w:ascii="Arial Narrow" w:hAnsi="Arial Narrow" w:cs="Arial Narrow"/>
                <w:sz w:val="20"/>
                <w:szCs w:val="20"/>
              </w:rPr>
            </w:pPr>
            <w:r>
              <w:rPr>
                <w:rFonts w:ascii="Arial Narrow" w:hAnsi="Arial Narrow" w:cs="Arial Narrow"/>
                <w:sz w:val="20"/>
                <w:szCs w:val="20"/>
              </w:rPr>
              <w:t>Cestovný ruch</w:t>
            </w:r>
          </w:p>
        </w:tc>
        <w:tc>
          <w:tcPr>
            <w:tcW w:w="2195" w:type="pct"/>
            <w:shd w:val="clear" w:color="auto" w:fill="auto"/>
            <w:vAlign w:val="center"/>
          </w:tcPr>
          <w:p w:rsidR="00BD73DC" w:rsidRPr="00EE67FB" w:rsidRDefault="001937DE" w:rsidP="00BD73DC">
            <w:pPr>
              <w:jc w:val="center"/>
              <w:rPr>
                <w:rFonts w:ascii="Arial Narrow" w:hAnsi="Arial Narrow" w:cs="Arial Narrow"/>
                <w:sz w:val="20"/>
                <w:szCs w:val="20"/>
              </w:rPr>
            </w:pPr>
            <w:r>
              <w:rPr>
                <w:rFonts w:ascii="Arial Narrow" w:hAnsi="Arial Narrow" w:cs="Arial Narrow"/>
                <w:sz w:val="20"/>
                <w:szCs w:val="20"/>
              </w:rPr>
              <w:t>100,00</w:t>
            </w:r>
          </w:p>
        </w:tc>
      </w:tr>
      <w:tr w:rsidR="001937DE" w:rsidRPr="00333799" w:rsidTr="00955C9C">
        <w:trPr>
          <w:trHeight w:val="113"/>
        </w:trPr>
        <w:tc>
          <w:tcPr>
            <w:tcW w:w="364" w:type="pct"/>
            <w:vAlign w:val="center"/>
          </w:tcPr>
          <w:p w:rsidR="001937DE" w:rsidRPr="00EE67FB" w:rsidRDefault="001937DE" w:rsidP="001937DE">
            <w:pPr>
              <w:jc w:val="center"/>
              <w:rPr>
                <w:rFonts w:ascii="Arial Narrow" w:hAnsi="Arial Narrow" w:cs="Arial Narrow"/>
                <w:sz w:val="20"/>
                <w:szCs w:val="20"/>
              </w:rPr>
            </w:pPr>
            <w:r w:rsidRPr="00EE67FB">
              <w:rPr>
                <w:rFonts w:ascii="Arial Narrow" w:hAnsi="Arial Narrow" w:cs="Arial Narrow"/>
                <w:sz w:val="20"/>
                <w:szCs w:val="20"/>
              </w:rPr>
              <w:t>6.</w:t>
            </w:r>
          </w:p>
        </w:tc>
        <w:tc>
          <w:tcPr>
            <w:tcW w:w="2441" w:type="pct"/>
          </w:tcPr>
          <w:p w:rsidR="001937DE" w:rsidRPr="00333799" w:rsidRDefault="001937DE" w:rsidP="001937DE">
            <w:pPr>
              <w:rPr>
                <w:rFonts w:ascii="Arial Narrow" w:hAnsi="Arial Narrow" w:cs="Arial Narrow"/>
                <w:sz w:val="20"/>
                <w:szCs w:val="20"/>
              </w:rPr>
            </w:pPr>
            <w:r w:rsidRPr="00333799">
              <w:rPr>
                <w:rFonts w:ascii="Arial Narrow" w:hAnsi="Arial Narrow" w:cs="Arial Narrow"/>
                <w:sz w:val="20"/>
                <w:szCs w:val="20"/>
              </w:rPr>
              <w:t>Cvičenia vo fiktívnej firme</w:t>
            </w:r>
          </w:p>
        </w:tc>
        <w:tc>
          <w:tcPr>
            <w:tcW w:w="2195" w:type="pct"/>
            <w:shd w:val="clear" w:color="auto" w:fill="auto"/>
            <w:vAlign w:val="center"/>
          </w:tcPr>
          <w:p w:rsidR="001937DE" w:rsidRPr="00EE67FB" w:rsidRDefault="001937DE" w:rsidP="001937DE">
            <w:pPr>
              <w:jc w:val="center"/>
              <w:rPr>
                <w:rFonts w:ascii="Arial Narrow" w:hAnsi="Arial Narrow" w:cs="Arial Narrow"/>
                <w:sz w:val="20"/>
                <w:szCs w:val="20"/>
              </w:rPr>
            </w:pPr>
            <w:r>
              <w:rPr>
                <w:rFonts w:ascii="Arial Narrow" w:hAnsi="Arial Narrow" w:cs="Arial Narrow"/>
                <w:sz w:val="20"/>
                <w:szCs w:val="20"/>
              </w:rPr>
              <w:t>100,00</w:t>
            </w:r>
          </w:p>
        </w:tc>
      </w:tr>
      <w:tr w:rsidR="001937DE" w:rsidRPr="00333799" w:rsidTr="00955C9C">
        <w:trPr>
          <w:trHeight w:val="113"/>
        </w:trPr>
        <w:tc>
          <w:tcPr>
            <w:tcW w:w="364" w:type="pct"/>
            <w:vAlign w:val="center"/>
          </w:tcPr>
          <w:p w:rsidR="001937DE" w:rsidRPr="00EE67FB" w:rsidRDefault="00E815E3" w:rsidP="001937DE">
            <w:pPr>
              <w:jc w:val="center"/>
              <w:rPr>
                <w:rFonts w:ascii="Arial Narrow" w:hAnsi="Arial Narrow" w:cs="Arial Narrow"/>
                <w:sz w:val="20"/>
                <w:szCs w:val="20"/>
              </w:rPr>
            </w:pPr>
            <w:r>
              <w:rPr>
                <w:rFonts w:ascii="Arial Narrow" w:hAnsi="Arial Narrow" w:cs="Arial Narrow"/>
                <w:sz w:val="20"/>
                <w:szCs w:val="20"/>
              </w:rPr>
              <w:t>7</w:t>
            </w:r>
            <w:r w:rsidR="001937DE" w:rsidRPr="00EE67FB">
              <w:rPr>
                <w:rFonts w:ascii="Arial Narrow" w:hAnsi="Arial Narrow" w:cs="Arial Narrow"/>
                <w:sz w:val="20"/>
                <w:szCs w:val="20"/>
              </w:rPr>
              <w:t>.</w:t>
            </w:r>
          </w:p>
        </w:tc>
        <w:tc>
          <w:tcPr>
            <w:tcW w:w="2441" w:type="pct"/>
          </w:tcPr>
          <w:p w:rsidR="001937DE" w:rsidRPr="00333799" w:rsidRDefault="001937DE" w:rsidP="001937DE">
            <w:pPr>
              <w:rPr>
                <w:rFonts w:ascii="Arial Narrow" w:hAnsi="Arial Narrow" w:cs="Arial Narrow"/>
                <w:sz w:val="20"/>
                <w:szCs w:val="20"/>
              </w:rPr>
            </w:pPr>
            <w:r w:rsidRPr="00333799">
              <w:rPr>
                <w:rFonts w:ascii="Arial Narrow" w:hAnsi="Arial Narrow" w:cs="Arial Narrow"/>
                <w:sz w:val="20"/>
                <w:szCs w:val="20"/>
              </w:rPr>
              <w:t>Cvičenia z účtovníctva</w:t>
            </w:r>
          </w:p>
        </w:tc>
        <w:tc>
          <w:tcPr>
            <w:tcW w:w="2195" w:type="pct"/>
            <w:shd w:val="clear" w:color="auto" w:fill="auto"/>
            <w:vAlign w:val="center"/>
          </w:tcPr>
          <w:p w:rsidR="001937DE" w:rsidRPr="00EE67FB" w:rsidRDefault="001937DE" w:rsidP="001937DE">
            <w:pPr>
              <w:jc w:val="center"/>
              <w:rPr>
                <w:rFonts w:ascii="Arial Narrow" w:hAnsi="Arial Narrow" w:cs="Arial Narrow"/>
                <w:sz w:val="20"/>
                <w:szCs w:val="20"/>
              </w:rPr>
            </w:pPr>
            <w:r>
              <w:rPr>
                <w:rFonts w:ascii="Arial Narrow" w:hAnsi="Arial Narrow" w:cs="Arial Narrow"/>
                <w:sz w:val="20"/>
                <w:szCs w:val="20"/>
              </w:rPr>
              <w:t>100,00</w:t>
            </w:r>
          </w:p>
        </w:tc>
      </w:tr>
      <w:tr w:rsidR="00E815E3" w:rsidRPr="00333799" w:rsidTr="00955C9C">
        <w:trPr>
          <w:trHeight w:val="113"/>
        </w:trPr>
        <w:tc>
          <w:tcPr>
            <w:tcW w:w="364" w:type="pct"/>
            <w:vAlign w:val="center"/>
          </w:tcPr>
          <w:p w:rsidR="00E815E3" w:rsidRPr="00EE67FB" w:rsidRDefault="00E815E3" w:rsidP="00BE71D4">
            <w:pPr>
              <w:jc w:val="center"/>
              <w:rPr>
                <w:rFonts w:ascii="Arial Narrow" w:hAnsi="Arial Narrow" w:cs="Arial Narrow"/>
                <w:sz w:val="20"/>
                <w:szCs w:val="20"/>
              </w:rPr>
            </w:pPr>
            <w:r w:rsidRPr="00EE67FB">
              <w:rPr>
                <w:rFonts w:ascii="Arial Narrow" w:hAnsi="Arial Narrow" w:cs="Arial Narrow"/>
                <w:sz w:val="20"/>
                <w:szCs w:val="20"/>
              </w:rPr>
              <w:t>8.</w:t>
            </w:r>
          </w:p>
        </w:tc>
        <w:tc>
          <w:tcPr>
            <w:tcW w:w="2441" w:type="pct"/>
          </w:tcPr>
          <w:p w:rsidR="00E815E3" w:rsidRPr="00333799" w:rsidRDefault="00E815E3" w:rsidP="001937DE">
            <w:pPr>
              <w:rPr>
                <w:rFonts w:ascii="Arial Narrow" w:hAnsi="Arial Narrow" w:cs="Arial Narrow"/>
                <w:sz w:val="20"/>
                <w:szCs w:val="20"/>
              </w:rPr>
            </w:pPr>
            <w:r w:rsidRPr="00333799">
              <w:rPr>
                <w:rFonts w:ascii="Arial Narrow" w:hAnsi="Arial Narrow" w:cs="Arial Narrow"/>
                <w:sz w:val="20"/>
                <w:szCs w:val="20"/>
              </w:rPr>
              <w:t>Dejepis</w:t>
            </w:r>
          </w:p>
        </w:tc>
        <w:tc>
          <w:tcPr>
            <w:tcW w:w="2195" w:type="pct"/>
            <w:shd w:val="clear" w:color="auto" w:fill="auto"/>
            <w:vAlign w:val="center"/>
          </w:tcPr>
          <w:p w:rsidR="00E815E3" w:rsidRPr="00EE67FB" w:rsidRDefault="00E815E3" w:rsidP="001937DE">
            <w:pPr>
              <w:jc w:val="center"/>
              <w:rPr>
                <w:rFonts w:ascii="Arial Narrow" w:hAnsi="Arial Narrow" w:cs="Arial Narrow"/>
                <w:sz w:val="20"/>
                <w:szCs w:val="20"/>
              </w:rPr>
            </w:pPr>
            <w:r>
              <w:rPr>
                <w:rFonts w:ascii="Arial Narrow" w:hAnsi="Arial Narrow" w:cs="Arial Narrow"/>
                <w:sz w:val="20"/>
                <w:szCs w:val="20"/>
              </w:rPr>
              <w:t>100,00</w:t>
            </w:r>
          </w:p>
        </w:tc>
      </w:tr>
      <w:tr w:rsidR="00E815E3" w:rsidRPr="00333799" w:rsidTr="00955C9C">
        <w:trPr>
          <w:trHeight w:val="113"/>
        </w:trPr>
        <w:tc>
          <w:tcPr>
            <w:tcW w:w="364" w:type="pct"/>
            <w:vAlign w:val="center"/>
          </w:tcPr>
          <w:p w:rsidR="00E815E3" w:rsidRPr="00EE67FB" w:rsidRDefault="00E815E3" w:rsidP="00BE71D4">
            <w:pPr>
              <w:jc w:val="center"/>
              <w:rPr>
                <w:rFonts w:ascii="Arial Narrow" w:hAnsi="Arial Narrow" w:cs="Arial Narrow"/>
                <w:sz w:val="20"/>
                <w:szCs w:val="20"/>
              </w:rPr>
            </w:pPr>
            <w:r w:rsidRPr="00EE67FB">
              <w:rPr>
                <w:rFonts w:ascii="Arial Narrow" w:hAnsi="Arial Narrow" w:cs="Arial Narrow"/>
                <w:sz w:val="20"/>
                <w:szCs w:val="20"/>
              </w:rPr>
              <w:t>9.</w:t>
            </w:r>
          </w:p>
        </w:tc>
        <w:tc>
          <w:tcPr>
            <w:tcW w:w="2441" w:type="pct"/>
          </w:tcPr>
          <w:p w:rsidR="00E815E3" w:rsidRPr="00333799" w:rsidRDefault="00E815E3" w:rsidP="001937DE">
            <w:pPr>
              <w:rPr>
                <w:rFonts w:ascii="Arial Narrow" w:hAnsi="Arial Narrow" w:cs="Arial Narrow"/>
                <w:sz w:val="20"/>
                <w:szCs w:val="20"/>
              </w:rPr>
            </w:pPr>
            <w:r w:rsidRPr="00333799">
              <w:rPr>
                <w:rFonts w:ascii="Arial Narrow" w:hAnsi="Arial Narrow" w:cs="Arial Narrow"/>
                <w:sz w:val="20"/>
                <w:szCs w:val="20"/>
              </w:rPr>
              <w:t>Ekonomika a právo</w:t>
            </w:r>
          </w:p>
        </w:tc>
        <w:tc>
          <w:tcPr>
            <w:tcW w:w="2195" w:type="pct"/>
            <w:shd w:val="clear" w:color="auto" w:fill="auto"/>
            <w:vAlign w:val="center"/>
          </w:tcPr>
          <w:p w:rsidR="00E815E3" w:rsidRPr="00EE67FB" w:rsidRDefault="00E815E3" w:rsidP="001937DE">
            <w:pPr>
              <w:jc w:val="center"/>
              <w:rPr>
                <w:rFonts w:ascii="Arial Narrow" w:hAnsi="Arial Narrow" w:cs="Arial Narrow"/>
                <w:sz w:val="20"/>
                <w:szCs w:val="20"/>
              </w:rPr>
            </w:pPr>
            <w:r>
              <w:rPr>
                <w:rFonts w:ascii="Arial Narrow" w:hAnsi="Arial Narrow" w:cs="Arial Narrow"/>
                <w:sz w:val="20"/>
                <w:szCs w:val="20"/>
              </w:rPr>
              <w:t>100,00</w:t>
            </w:r>
          </w:p>
        </w:tc>
      </w:tr>
      <w:tr w:rsidR="00E815E3" w:rsidRPr="00333799" w:rsidTr="00955C9C">
        <w:trPr>
          <w:trHeight w:val="113"/>
        </w:trPr>
        <w:tc>
          <w:tcPr>
            <w:tcW w:w="364" w:type="pct"/>
            <w:vAlign w:val="center"/>
          </w:tcPr>
          <w:p w:rsidR="00E815E3" w:rsidRPr="00EE67FB" w:rsidRDefault="00E815E3" w:rsidP="00BE71D4">
            <w:pPr>
              <w:jc w:val="center"/>
              <w:rPr>
                <w:rFonts w:ascii="Arial Narrow" w:hAnsi="Arial Narrow" w:cs="Arial Narrow"/>
                <w:sz w:val="20"/>
                <w:szCs w:val="20"/>
              </w:rPr>
            </w:pPr>
            <w:r w:rsidRPr="00EE67FB">
              <w:rPr>
                <w:rFonts w:ascii="Arial Narrow" w:hAnsi="Arial Narrow" w:cs="Arial Narrow"/>
                <w:sz w:val="20"/>
                <w:szCs w:val="20"/>
              </w:rPr>
              <w:t>10.</w:t>
            </w:r>
          </w:p>
        </w:tc>
        <w:tc>
          <w:tcPr>
            <w:tcW w:w="2441" w:type="pct"/>
          </w:tcPr>
          <w:p w:rsidR="00E815E3" w:rsidRPr="00333799" w:rsidRDefault="00E815E3" w:rsidP="001937DE">
            <w:pPr>
              <w:rPr>
                <w:rFonts w:ascii="Arial Narrow" w:hAnsi="Arial Narrow" w:cs="Arial Narrow"/>
                <w:sz w:val="20"/>
                <w:szCs w:val="20"/>
              </w:rPr>
            </w:pPr>
            <w:r w:rsidRPr="00333799">
              <w:rPr>
                <w:rFonts w:ascii="Arial Narrow" w:hAnsi="Arial Narrow" w:cs="Arial Narrow"/>
                <w:sz w:val="20"/>
                <w:szCs w:val="20"/>
              </w:rPr>
              <w:t>Geografia</w:t>
            </w:r>
          </w:p>
        </w:tc>
        <w:tc>
          <w:tcPr>
            <w:tcW w:w="2195" w:type="pct"/>
            <w:shd w:val="clear" w:color="auto" w:fill="auto"/>
            <w:vAlign w:val="center"/>
          </w:tcPr>
          <w:p w:rsidR="00E815E3" w:rsidRPr="00EE67FB" w:rsidRDefault="00E815E3" w:rsidP="001937DE">
            <w:pPr>
              <w:jc w:val="center"/>
              <w:rPr>
                <w:rFonts w:ascii="Arial Narrow" w:hAnsi="Arial Narrow" w:cs="Arial Narrow"/>
                <w:sz w:val="20"/>
                <w:szCs w:val="20"/>
              </w:rPr>
            </w:pPr>
            <w:r>
              <w:rPr>
                <w:rFonts w:ascii="Arial Narrow" w:hAnsi="Arial Narrow" w:cs="Arial Narrow"/>
                <w:sz w:val="20"/>
                <w:szCs w:val="20"/>
              </w:rPr>
              <w:t>100,00</w:t>
            </w:r>
          </w:p>
        </w:tc>
      </w:tr>
      <w:tr w:rsidR="00E815E3" w:rsidRPr="00333799" w:rsidTr="00955C9C">
        <w:trPr>
          <w:trHeight w:val="113"/>
        </w:trPr>
        <w:tc>
          <w:tcPr>
            <w:tcW w:w="364" w:type="pct"/>
            <w:vAlign w:val="center"/>
          </w:tcPr>
          <w:p w:rsidR="00E815E3" w:rsidRPr="00EE67FB" w:rsidRDefault="00E815E3" w:rsidP="00BE71D4">
            <w:pPr>
              <w:jc w:val="center"/>
              <w:rPr>
                <w:rFonts w:ascii="Arial Narrow" w:hAnsi="Arial Narrow" w:cs="Arial Narrow"/>
                <w:sz w:val="20"/>
                <w:szCs w:val="20"/>
              </w:rPr>
            </w:pPr>
            <w:r w:rsidRPr="00EE67FB">
              <w:rPr>
                <w:rFonts w:ascii="Arial Narrow" w:hAnsi="Arial Narrow" w:cs="Arial Narrow"/>
                <w:sz w:val="20"/>
                <w:szCs w:val="20"/>
              </w:rPr>
              <w:t>11.</w:t>
            </w:r>
          </w:p>
        </w:tc>
        <w:tc>
          <w:tcPr>
            <w:tcW w:w="2441" w:type="pct"/>
          </w:tcPr>
          <w:p w:rsidR="00E815E3" w:rsidRPr="00333799" w:rsidRDefault="00E815E3" w:rsidP="001937DE">
            <w:pPr>
              <w:rPr>
                <w:rFonts w:ascii="Arial Narrow" w:hAnsi="Arial Narrow" w:cs="Arial Narrow"/>
                <w:sz w:val="20"/>
                <w:szCs w:val="20"/>
              </w:rPr>
            </w:pPr>
            <w:r w:rsidRPr="00333799">
              <w:rPr>
                <w:rFonts w:ascii="Arial Narrow" w:hAnsi="Arial Narrow" w:cs="Arial Narrow"/>
                <w:sz w:val="20"/>
                <w:szCs w:val="20"/>
              </w:rPr>
              <w:t>Hospodárska korešpondencia</w:t>
            </w:r>
          </w:p>
        </w:tc>
        <w:tc>
          <w:tcPr>
            <w:tcW w:w="2195" w:type="pct"/>
            <w:shd w:val="clear" w:color="auto" w:fill="auto"/>
            <w:vAlign w:val="center"/>
          </w:tcPr>
          <w:p w:rsidR="00E815E3" w:rsidRPr="00EE67FB" w:rsidRDefault="00E815E3" w:rsidP="001937DE">
            <w:pPr>
              <w:jc w:val="center"/>
              <w:rPr>
                <w:rFonts w:ascii="Arial Narrow" w:hAnsi="Arial Narrow" w:cs="Arial Narrow"/>
                <w:sz w:val="20"/>
                <w:szCs w:val="20"/>
              </w:rPr>
            </w:pPr>
            <w:r>
              <w:rPr>
                <w:rFonts w:ascii="Arial Narrow" w:hAnsi="Arial Narrow" w:cs="Arial Narrow"/>
                <w:sz w:val="20"/>
                <w:szCs w:val="20"/>
              </w:rPr>
              <w:t>100,00</w:t>
            </w:r>
          </w:p>
        </w:tc>
      </w:tr>
      <w:tr w:rsidR="00E815E3" w:rsidRPr="00333799" w:rsidTr="00955C9C">
        <w:trPr>
          <w:trHeight w:val="113"/>
        </w:trPr>
        <w:tc>
          <w:tcPr>
            <w:tcW w:w="364" w:type="pct"/>
            <w:vAlign w:val="center"/>
          </w:tcPr>
          <w:p w:rsidR="00E815E3" w:rsidRPr="00EE67FB" w:rsidRDefault="00E815E3" w:rsidP="00BE71D4">
            <w:pPr>
              <w:jc w:val="center"/>
              <w:rPr>
                <w:rFonts w:ascii="Arial Narrow" w:hAnsi="Arial Narrow" w:cs="Arial Narrow"/>
                <w:sz w:val="20"/>
                <w:szCs w:val="20"/>
              </w:rPr>
            </w:pPr>
            <w:r w:rsidRPr="00EE67FB">
              <w:rPr>
                <w:rFonts w:ascii="Arial Narrow" w:hAnsi="Arial Narrow" w:cs="Arial Narrow"/>
                <w:sz w:val="20"/>
                <w:szCs w:val="20"/>
              </w:rPr>
              <w:t>12.</w:t>
            </w:r>
          </w:p>
        </w:tc>
        <w:tc>
          <w:tcPr>
            <w:tcW w:w="2441" w:type="pct"/>
          </w:tcPr>
          <w:p w:rsidR="00E815E3" w:rsidRPr="00333799" w:rsidRDefault="00E815E3" w:rsidP="001937DE">
            <w:pPr>
              <w:rPr>
                <w:rFonts w:ascii="Arial Narrow" w:hAnsi="Arial Narrow" w:cs="Arial Narrow"/>
                <w:sz w:val="20"/>
                <w:szCs w:val="20"/>
              </w:rPr>
            </w:pPr>
            <w:r w:rsidRPr="00333799">
              <w:rPr>
                <w:rFonts w:ascii="Arial Narrow" w:hAnsi="Arial Narrow" w:cs="Arial Narrow"/>
                <w:sz w:val="20"/>
                <w:szCs w:val="20"/>
              </w:rPr>
              <w:t>Hospodárske výpočty a štatistika</w:t>
            </w:r>
          </w:p>
        </w:tc>
        <w:tc>
          <w:tcPr>
            <w:tcW w:w="2195" w:type="pct"/>
            <w:shd w:val="clear" w:color="auto" w:fill="auto"/>
            <w:vAlign w:val="center"/>
          </w:tcPr>
          <w:p w:rsidR="00E815E3" w:rsidRPr="00EE67FB" w:rsidRDefault="00E815E3" w:rsidP="001937DE">
            <w:pPr>
              <w:jc w:val="center"/>
              <w:rPr>
                <w:rFonts w:ascii="Arial Narrow" w:hAnsi="Arial Narrow" w:cs="Arial Narrow"/>
                <w:sz w:val="20"/>
                <w:szCs w:val="20"/>
              </w:rPr>
            </w:pPr>
            <w:r>
              <w:rPr>
                <w:rFonts w:ascii="Arial Narrow" w:hAnsi="Arial Narrow" w:cs="Arial Narrow"/>
                <w:sz w:val="20"/>
                <w:szCs w:val="20"/>
              </w:rPr>
              <w:t>100,00</w:t>
            </w:r>
          </w:p>
        </w:tc>
      </w:tr>
      <w:tr w:rsidR="00E815E3" w:rsidRPr="00333799" w:rsidTr="00955C9C">
        <w:trPr>
          <w:trHeight w:val="113"/>
        </w:trPr>
        <w:tc>
          <w:tcPr>
            <w:tcW w:w="364" w:type="pct"/>
            <w:vAlign w:val="center"/>
          </w:tcPr>
          <w:p w:rsidR="00E815E3" w:rsidRPr="00EE67FB" w:rsidRDefault="00E815E3" w:rsidP="00BE71D4">
            <w:pPr>
              <w:jc w:val="center"/>
              <w:rPr>
                <w:rFonts w:ascii="Arial Narrow" w:hAnsi="Arial Narrow" w:cs="Arial Narrow"/>
                <w:sz w:val="20"/>
                <w:szCs w:val="20"/>
              </w:rPr>
            </w:pPr>
            <w:r w:rsidRPr="00EE67FB">
              <w:rPr>
                <w:rFonts w:ascii="Arial Narrow" w:hAnsi="Arial Narrow" w:cs="Arial Narrow"/>
                <w:sz w:val="20"/>
                <w:szCs w:val="20"/>
              </w:rPr>
              <w:t>13.</w:t>
            </w:r>
          </w:p>
        </w:tc>
        <w:tc>
          <w:tcPr>
            <w:tcW w:w="2441" w:type="pct"/>
          </w:tcPr>
          <w:p w:rsidR="00E815E3" w:rsidRPr="00333799" w:rsidRDefault="00E815E3" w:rsidP="001937DE">
            <w:pPr>
              <w:rPr>
                <w:rFonts w:ascii="Arial Narrow" w:hAnsi="Arial Narrow" w:cs="Arial Narrow"/>
                <w:sz w:val="20"/>
                <w:szCs w:val="20"/>
              </w:rPr>
            </w:pPr>
            <w:r w:rsidRPr="00333799">
              <w:rPr>
                <w:rFonts w:ascii="Arial Narrow" w:hAnsi="Arial Narrow" w:cs="Arial Narrow"/>
                <w:sz w:val="20"/>
                <w:szCs w:val="20"/>
              </w:rPr>
              <w:t xml:space="preserve">Jazyková odborná príprava </w:t>
            </w:r>
          </w:p>
        </w:tc>
        <w:tc>
          <w:tcPr>
            <w:tcW w:w="2195" w:type="pct"/>
            <w:shd w:val="clear" w:color="auto" w:fill="auto"/>
            <w:vAlign w:val="center"/>
          </w:tcPr>
          <w:p w:rsidR="00E815E3" w:rsidRPr="00EE67FB" w:rsidRDefault="00E815E3" w:rsidP="001937DE">
            <w:pPr>
              <w:jc w:val="center"/>
              <w:rPr>
                <w:rFonts w:ascii="Arial Narrow" w:hAnsi="Arial Narrow" w:cs="Arial Narrow"/>
                <w:sz w:val="20"/>
                <w:szCs w:val="20"/>
              </w:rPr>
            </w:pPr>
            <w:r>
              <w:rPr>
                <w:rFonts w:ascii="Arial Narrow" w:hAnsi="Arial Narrow" w:cs="Arial Narrow"/>
                <w:sz w:val="20"/>
                <w:szCs w:val="20"/>
              </w:rPr>
              <w:t>100,00</w:t>
            </w:r>
          </w:p>
        </w:tc>
      </w:tr>
      <w:tr w:rsidR="00E815E3" w:rsidRPr="00333799" w:rsidTr="00955C9C">
        <w:trPr>
          <w:trHeight w:val="113"/>
        </w:trPr>
        <w:tc>
          <w:tcPr>
            <w:tcW w:w="364" w:type="pct"/>
            <w:vAlign w:val="center"/>
          </w:tcPr>
          <w:p w:rsidR="00E815E3" w:rsidRPr="00EE67FB" w:rsidRDefault="00E815E3" w:rsidP="00BE71D4">
            <w:pPr>
              <w:jc w:val="center"/>
              <w:rPr>
                <w:rFonts w:ascii="Arial Narrow" w:hAnsi="Arial Narrow" w:cs="Arial Narrow"/>
                <w:sz w:val="20"/>
                <w:szCs w:val="20"/>
              </w:rPr>
            </w:pPr>
            <w:r w:rsidRPr="00EE67FB">
              <w:rPr>
                <w:rFonts w:ascii="Arial Narrow" w:hAnsi="Arial Narrow" w:cs="Arial Narrow"/>
                <w:sz w:val="20"/>
                <w:szCs w:val="20"/>
              </w:rPr>
              <w:t>14.</w:t>
            </w:r>
          </w:p>
        </w:tc>
        <w:tc>
          <w:tcPr>
            <w:tcW w:w="2441" w:type="pct"/>
          </w:tcPr>
          <w:p w:rsidR="00E815E3" w:rsidRPr="00333799" w:rsidRDefault="00E815E3" w:rsidP="001937DE">
            <w:pPr>
              <w:rPr>
                <w:rFonts w:ascii="Arial Narrow" w:hAnsi="Arial Narrow" w:cs="Arial Narrow"/>
                <w:sz w:val="20"/>
                <w:szCs w:val="20"/>
              </w:rPr>
            </w:pPr>
            <w:r w:rsidRPr="00333799">
              <w:rPr>
                <w:rFonts w:ascii="Arial Narrow" w:hAnsi="Arial Narrow" w:cs="Arial Narrow"/>
                <w:sz w:val="20"/>
                <w:szCs w:val="20"/>
              </w:rPr>
              <w:t>Komunikácia a svet práce</w:t>
            </w:r>
          </w:p>
        </w:tc>
        <w:tc>
          <w:tcPr>
            <w:tcW w:w="2195" w:type="pct"/>
            <w:shd w:val="clear" w:color="auto" w:fill="auto"/>
            <w:vAlign w:val="center"/>
          </w:tcPr>
          <w:p w:rsidR="00E815E3" w:rsidRPr="00EE67FB" w:rsidRDefault="008C2B19" w:rsidP="001937DE">
            <w:pPr>
              <w:jc w:val="center"/>
              <w:rPr>
                <w:rFonts w:ascii="Arial Narrow" w:hAnsi="Arial Narrow" w:cs="Arial Narrow"/>
                <w:sz w:val="20"/>
                <w:szCs w:val="20"/>
              </w:rPr>
            </w:pPr>
            <w:r>
              <w:rPr>
                <w:rFonts w:ascii="Arial Narrow" w:hAnsi="Arial Narrow" w:cs="Arial Narrow"/>
                <w:sz w:val="20"/>
                <w:szCs w:val="20"/>
              </w:rPr>
              <w:t>85</w:t>
            </w:r>
            <w:r w:rsidR="00E815E3">
              <w:rPr>
                <w:rFonts w:ascii="Arial Narrow" w:hAnsi="Arial Narrow" w:cs="Arial Narrow"/>
                <w:sz w:val="20"/>
                <w:szCs w:val="20"/>
              </w:rPr>
              <w:t>,17</w:t>
            </w:r>
          </w:p>
        </w:tc>
      </w:tr>
      <w:tr w:rsidR="00E815E3" w:rsidRPr="00333799" w:rsidTr="00955C9C">
        <w:trPr>
          <w:trHeight w:val="113"/>
        </w:trPr>
        <w:tc>
          <w:tcPr>
            <w:tcW w:w="364" w:type="pct"/>
            <w:vAlign w:val="center"/>
          </w:tcPr>
          <w:p w:rsidR="00E815E3" w:rsidRPr="00EE67FB" w:rsidRDefault="00E815E3" w:rsidP="00BE71D4">
            <w:pPr>
              <w:jc w:val="center"/>
              <w:rPr>
                <w:rFonts w:ascii="Arial Narrow" w:hAnsi="Arial Narrow" w:cs="Arial Narrow"/>
                <w:sz w:val="20"/>
                <w:szCs w:val="20"/>
              </w:rPr>
            </w:pPr>
            <w:r w:rsidRPr="00EE67FB">
              <w:rPr>
                <w:rFonts w:ascii="Arial Narrow" w:hAnsi="Arial Narrow" w:cs="Arial Narrow"/>
                <w:sz w:val="20"/>
                <w:szCs w:val="20"/>
              </w:rPr>
              <w:t>15.</w:t>
            </w:r>
          </w:p>
        </w:tc>
        <w:tc>
          <w:tcPr>
            <w:tcW w:w="2441" w:type="pct"/>
          </w:tcPr>
          <w:p w:rsidR="00E815E3" w:rsidRPr="00333799" w:rsidRDefault="00E815E3" w:rsidP="00C1159D">
            <w:pPr>
              <w:rPr>
                <w:rFonts w:ascii="Arial Narrow" w:hAnsi="Arial Narrow" w:cs="Arial Narrow"/>
                <w:sz w:val="20"/>
                <w:szCs w:val="20"/>
              </w:rPr>
            </w:pPr>
            <w:r>
              <w:rPr>
                <w:rFonts w:ascii="Arial Narrow" w:hAnsi="Arial Narrow" w:cs="Arial Narrow"/>
                <w:sz w:val="20"/>
                <w:szCs w:val="20"/>
              </w:rPr>
              <w:t>Manažment</w:t>
            </w:r>
          </w:p>
        </w:tc>
        <w:tc>
          <w:tcPr>
            <w:tcW w:w="2195" w:type="pct"/>
            <w:shd w:val="clear" w:color="auto" w:fill="auto"/>
            <w:vAlign w:val="center"/>
          </w:tcPr>
          <w:p w:rsidR="00E815E3" w:rsidRPr="00EE67FB" w:rsidRDefault="00E815E3" w:rsidP="00C1159D">
            <w:pPr>
              <w:jc w:val="center"/>
              <w:rPr>
                <w:rFonts w:ascii="Arial Narrow" w:hAnsi="Arial Narrow" w:cs="Arial Narrow"/>
                <w:sz w:val="20"/>
                <w:szCs w:val="20"/>
              </w:rPr>
            </w:pPr>
            <w:r>
              <w:rPr>
                <w:rFonts w:ascii="Arial Narrow" w:hAnsi="Arial Narrow" w:cs="Arial Narrow"/>
                <w:sz w:val="20"/>
                <w:szCs w:val="20"/>
              </w:rPr>
              <w:t>100,00</w:t>
            </w:r>
          </w:p>
        </w:tc>
      </w:tr>
      <w:tr w:rsidR="00E815E3" w:rsidRPr="00333799" w:rsidTr="00955C9C">
        <w:trPr>
          <w:trHeight w:val="113"/>
        </w:trPr>
        <w:tc>
          <w:tcPr>
            <w:tcW w:w="364" w:type="pct"/>
            <w:vAlign w:val="center"/>
          </w:tcPr>
          <w:p w:rsidR="00E815E3" w:rsidRPr="00EE67FB" w:rsidRDefault="00E815E3" w:rsidP="00BE71D4">
            <w:pPr>
              <w:jc w:val="center"/>
              <w:rPr>
                <w:rFonts w:ascii="Arial Narrow" w:hAnsi="Arial Narrow" w:cs="Arial Narrow"/>
                <w:sz w:val="20"/>
                <w:szCs w:val="20"/>
              </w:rPr>
            </w:pPr>
            <w:r w:rsidRPr="00EE67FB">
              <w:rPr>
                <w:rFonts w:ascii="Arial Narrow" w:hAnsi="Arial Narrow" w:cs="Arial Narrow"/>
                <w:sz w:val="20"/>
                <w:szCs w:val="20"/>
              </w:rPr>
              <w:t>16.</w:t>
            </w:r>
          </w:p>
        </w:tc>
        <w:tc>
          <w:tcPr>
            <w:tcW w:w="2441" w:type="pct"/>
          </w:tcPr>
          <w:p w:rsidR="00E815E3" w:rsidRPr="00333799" w:rsidRDefault="00E815E3" w:rsidP="00C1159D">
            <w:pPr>
              <w:rPr>
                <w:rFonts w:ascii="Arial Narrow" w:hAnsi="Arial Narrow" w:cs="Arial Narrow"/>
                <w:sz w:val="20"/>
                <w:szCs w:val="20"/>
              </w:rPr>
            </w:pPr>
            <w:r>
              <w:rPr>
                <w:rFonts w:ascii="Arial Narrow" w:hAnsi="Arial Narrow" w:cs="Arial Narrow"/>
                <w:sz w:val="20"/>
                <w:szCs w:val="20"/>
              </w:rPr>
              <w:t>Marketing</w:t>
            </w:r>
          </w:p>
        </w:tc>
        <w:tc>
          <w:tcPr>
            <w:tcW w:w="2195" w:type="pct"/>
            <w:shd w:val="clear" w:color="auto" w:fill="auto"/>
            <w:vAlign w:val="center"/>
          </w:tcPr>
          <w:p w:rsidR="00E815E3" w:rsidRPr="00EE67FB" w:rsidRDefault="00E815E3" w:rsidP="00E815E3">
            <w:pPr>
              <w:jc w:val="center"/>
              <w:rPr>
                <w:rFonts w:ascii="Arial Narrow" w:hAnsi="Arial Narrow" w:cs="Arial Narrow"/>
                <w:sz w:val="20"/>
                <w:szCs w:val="20"/>
              </w:rPr>
            </w:pPr>
            <w:r>
              <w:rPr>
                <w:rFonts w:ascii="Arial Narrow" w:hAnsi="Arial Narrow" w:cs="Arial Narrow"/>
                <w:sz w:val="20"/>
                <w:szCs w:val="20"/>
              </w:rPr>
              <w:t xml:space="preserve">  78,45</w:t>
            </w:r>
          </w:p>
        </w:tc>
      </w:tr>
      <w:tr w:rsidR="00E815E3" w:rsidRPr="00333799" w:rsidTr="00955C9C">
        <w:trPr>
          <w:trHeight w:val="113"/>
        </w:trPr>
        <w:tc>
          <w:tcPr>
            <w:tcW w:w="364" w:type="pct"/>
            <w:vAlign w:val="center"/>
          </w:tcPr>
          <w:p w:rsidR="00E815E3" w:rsidRPr="00EE67FB" w:rsidRDefault="00E815E3" w:rsidP="00BE71D4">
            <w:pPr>
              <w:jc w:val="center"/>
              <w:rPr>
                <w:rFonts w:ascii="Arial Narrow" w:hAnsi="Arial Narrow" w:cs="Arial Narrow"/>
                <w:sz w:val="20"/>
                <w:szCs w:val="20"/>
              </w:rPr>
            </w:pPr>
            <w:r w:rsidRPr="00EE67FB">
              <w:rPr>
                <w:rFonts w:ascii="Arial Narrow" w:hAnsi="Arial Narrow" w:cs="Arial Narrow"/>
                <w:sz w:val="20"/>
                <w:szCs w:val="20"/>
              </w:rPr>
              <w:t>17.</w:t>
            </w:r>
          </w:p>
        </w:tc>
        <w:tc>
          <w:tcPr>
            <w:tcW w:w="2441" w:type="pct"/>
          </w:tcPr>
          <w:p w:rsidR="00E815E3" w:rsidRPr="00333799" w:rsidRDefault="00E815E3" w:rsidP="00C1159D">
            <w:pPr>
              <w:rPr>
                <w:rFonts w:ascii="Arial Narrow" w:hAnsi="Arial Narrow" w:cs="Arial Narrow"/>
                <w:sz w:val="20"/>
                <w:szCs w:val="20"/>
              </w:rPr>
            </w:pPr>
            <w:r w:rsidRPr="00333799">
              <w:rPr>
                <w:rFonts w:ascii="Arial Narrow" w:hAnsi="Arial Narrow" w:cs="Arial Narrow"/>
                <w:sz w:val="20"/>
                <w:szCs w:val="20"/>
              </w:rPr>
              <w:t>Matematika</w:t>
            </w:r>
          </w:p>
        </w:tc>
        <w:tc>
          <w:tcPr>
            <w:tcW w:w="2195" w:type="pct"/>
            <w:shd w:val="clear" w:color="auto" w:fill="auto"/>
            <w:vAlign w:val="center"/>
          </w:tcPr>
          <w:p w:rsidR="00E815E3" w:rsidRPr="00EE67FB" w:rsidRDefault="00E815E3" w:rsidP="00C1159D">
            <w:pPr>
              <w:jc w:val="center"/>
              <w:rPr>
                <w:rFonts w:ascii="Arial Narrow" w:hAnsi="Arial Narrow" w:cs="Arial Narrow"/>
                <w:sz w:val="20"/>
                <w:szCs w:val="20"/>
              </w:rPr>
            </w:pPr>
            <w:r>
              <w:rPr>
                <w:rFonts w:ascii="Arial Narrow" w:hAnsi="Arial Narrow" w:cs="Arial Narrow"/>
                <w:sz w:val="20"/>
                <w:szCs w:val="20"/>
              </w:rPr>
              <w:t>100,00</w:t>
            </w:r>
          </w:p>
        </w:tc>
      </w:tr>
      <w:tr w:rsidR="00B80299" w:rsidRPr="00333799" w:rsidTr="00955C9C">
        <w:trPr>
          <w:trHeight w:val="113"/>
        </w:trPr>
        <w:tc>
          <w:tcPr>
            <w:tcW w:w="364" w:type="pct"/>
            <w:vAlign w:val="center"/>
          </w:tcPr>
          <w:p w:rsidR="00B80299" w:rsidRPr="00EE67FB" w:rsidRDefault="00B80299" w:rsidP="00B80299">
            <w:pPr>
              <w:jc w:val="center"/>
              <w:rPr>
                <w:rFonts w:ascii="Arial Narrow" w:hAnsi="Arial Narrow" w:cs="Arial Narrow"/>
                <w:sz w:val="20"/>
                <w:szCs w:val="20"/>
              </w:rPr>
            </w:pPr>
            <w:r w:rsidRPr="00EE67FB">
              <w:rPr>
                <w:rFonts w:ascii="Arial Narrow" w:hAnsi="Arial Narrow" w:cs="Arial Narrow"/>
                <w:sz w:val="20"/>
                <w:szCs w:val="20"/>
              </w:rPr>
              <w:t>18.</w:t>
            </w:r>
          </w:p>
        </w:tc>
        <w:tc>
          <w:tcPr>
            <w:tcW w:w="2441" w:type="pct"/>
          </w:tcPr>
          <w:p w:rsidR="00B80299" w:rsidRPr="00333799" w:rsidRDefault="00B80299" w:rsidP="00B80299">
            <w:pPr>
              <w:rPr>
                <w:rFonts w:ascii="Arial Narrow" w:hAnsi="Arial Narrow" w:cs="Arial Narrow"/>
                <w:sz w:val="20"/>
                <w:szCs w:val="20"/>
              </w:rPr>
            </w:pPr>
            <w:r w:rsidRPr="00333799">
              <w:rPr>
                <w:rFonts w:ascii="Arial Narrow" w:hAnsi="Arial Narrow" w:cs="Arial Narrow"/>
                <w:sz w:val="20"/>
                <w:szCs w:val="20"/>
              </w:rPr>
              <w:t>Náboženská výchova</w:t>
            </w:r>
          </w:p>
        </w:tc>
        <w:tc>
          <w:tcPr>
            <w:tcW w:w="2195" w:type="pct"/>
            <w:shd w:val="clear" w:color="auto" w:fill="auto"/>
            <w:vAlign w:val="center"/>
          </w:tcPr>
          <w:p w:rsidR="00B80299" w:rsidRPr="00EE67FB" w:rsidRDefault="00B80299" w:rsidP="00B80299">
            <w:pPr>
              <w:jc w:val="center"/>
              <w:rPr>
                <w:rFonts w:ascii="Arial Narrow" w:hAnsi="Arial Narrow" w:cs="Arial Narrow"/>
                <w:sz w:val="20"/>
                <w:szCs w:val="20"/>
              </w:rPr>
            </w:pPr>
            <w:r>
              <w:rPr>
                <w:rFonts w:ascii="Arial Narrow" w:hAnsi="Arial Narrow" w:cs="Arial Narrow"/>
                <w:sz w:val="20"/>
                <w:szCs w:val="20"/>
              </w:rPr>
              <w:t>100,00</w:t>
            </w:r>
          </w:p>
        </w:tc>
      </w:tr>
      <w:tr w:rsidR="00B80299" w:rsidRPr="00333799" w:rsidTr="00955C9C">
        <w:trPr>
          <w:trHeight w:val="113"/>
        </w:trPr>
        <w:tc>
          <w:tcPr>
            <w:tcW w:w="364" w:type="pct"/>
            <w:vAlign w:val="center"/>
          </w:tcPr>
          <w:p w:rsidR="00B80299" w:rsidRPr="00EE67FB" w:rsidRDefault="00B80299" w:rsidP="00B80299">
            <w:pPr>
              <w:jc w:val="center"/>
              <w:rPr>
                <w:rFonts w:ascii="Arial Narrow" w:hAnsi="Arial Narrow" w:cs="Arial Narrow"/>
                <w:sz w:val="20"/>
                <w:szCs w:val="20"/>
              </w:rPr>
            </w:pPr>
            <w:r w:rsidRPr="00EE67FB">
              <w:rPr>
                <w:rFonts w:ascii="Arial Narrow" w:hAnsi="Arial Narrow" w:cs="Arial Narrow"/>
                <w:sz w:val="20"/>
                <w:szCs w:val="20"/>
              </w:rPr>
              <w:t>19.</w:t>
            </w:r>
          </w:p>
        </w:tc>
        <w:tc>
          <w:tcPr>
            <w:tcW w:w="2441" w:type="pct"/>
          </w:tcPr>
          <w:p w:rsidR="00B80299" w:rsidRPr="00333799" w:rsidRDefault="00B80299" w:rsidP="00B80299">
            <w:pPr>
              <w:rPr>
                <w:rFonts w:ascii="Arial Narrow" w:hAnsi="Arial Narrow" w:cs="Arial Narrow"/>
                <w:sz w:val="20"/>
                <w:szCs w:val="20"/>
              </w:rPr>
            </w:pPr>
            <w:r w:rsidRPr="00333799">
              <w:rPr>
                <w:rFonts w:ascii="Arial Narrow" w:hAnsi="Arial Narrow" w:cs="Arial Narrow"/>
                <w:sz w:val="20"/>
                <w:szCs w:val="20"/>
              </w:rPr>
              <w:t>Nemecký jazyk</w:t>
            </w:r>
          </w:p>
        </w:tc>
        <w:tc>
          <w:tcPr>
            <w:tcW w:w="2195" w:type="pct"/>
            <w:shd w:val="clear" w:color="auto" w:fill="auto"/>
            <w:vAlign w:val="center"/>
          </w:tcPr>
          <w:p w:rsidR="00B80299" w:rsidRPr="00EE67FB" w:rsidRDefault="00B80299" w:rsidP="00B80299">
            <w:pPr>
              <w:jc w:val="center"/>
              <w:rPr>
                <w:rFonts w:ascii="Arial Narrow" w:hAnsi="Arial Narrow" w:cs="Arial Narrow"/>
                <w:sz w:val="20"/>
                <w:szCs w:val="20"/>
              </w:rPr>
            </w:pPr>
            <w:r>
              <w:rPr>
                <w:rFonts w:ascii="Arial Narrow" w:hAnsi="Arial Narrow" w:cs="Arial Narrow"/>
                <w:sz w:val="20"/>
                <w:szCs w:val="20"/>
              </w:rPr>
              <w:t>100,00</w:t>
            </w:r>
          </w:p>
        </w:tc>
      </w:tr>
      <w:tr w:rsidR="00B80299" w:rsidRPr="00333799" w:rsidTr="00955C9C">
        <w:trPr>
          <w:trHeight w:val="113"/>
        </w:trPr>
        <w:tc>
          <w:tcPr>
            <w:tcW w:w="364" w:type="pct"/>
            <w:vAlign w:val="center"/>
          </w:tcPr>
          <w:p w:rsidR="00B80299" w:rsidRPr="00EE67FB" w:rsidRDefault="00B80299" w:rsidP="00B80299">
            <w:pPr>
              <w:jc w:val="center"/>
              <w:rPr>
                <w:rFonts w:ascii="Arial Narrow" w:hAnsi="Arial Narrow" w:cs="Arial Narrow"/>
                <w:sz w:val="20"/>
                <w:szCs w:val="20"/>
              </w:rPr>
            </w:pPr>
            <w:r>
              <w:rPr>
                <w:rFonts w:ascii="Arial Narrow" w:hAnsi="Arial Narrow" w:cs="Arial Narrow"/>
                <w:sz w:val="20"/>
                <w:szCs w:val="20"/>
              </w:rPr>
              <w:t>20</w:t>
            </w:r>
            <w:r w:rsidRPr="00EE67FB">
              <w:rPr>
                <w:rFonts w:ascii="Arial Narrow" w:hAnsi="Arial Narrow" w:cs="Arial Narrow"/>
                <w:sz w:val="20"/>
                <w:szCs w:val="20"/>
              </w:rPr>
              <w:t>.</w:t>
            </w:r>
          </w:p>
        </w:tc>
        <w:tc>
          <w:tcPr>
            <w:tcW w:w="2441" w:type="pct"/>
          </w:tcPr>
          <w:p w:rsidR="00B80299" w:rsidRPr="00333799" w:rsidRDefault="00B80299" w:rsidP="00B80299">
            <w:pPr>
              <w:rPr>
                <w:rFonts w:ascii="Arial Narrow" w:hAnsi="Arial Narrow" w:cs="Arial Narrow"/>
                <w:sz w:val="20"/>
                <w:szCs w:val="20"/>
              </w:rPr>
            </w:pPr>
            <w:r w:rsidRPr="00333799">
              <w:rPr>
                <w:rFonts w:ascii="Arial Narrow" w:hAnsi="Arial Narrow" w:cs="Arial Narrow"/>
                <w:sz w:val="20"/>
                <w:szCs w:val="20"/>
              </w:rPr>
              <w:t>Občianska náuka</w:t>
            </w:r>
          </w:p>
        </w:tc>
        <w:tc>
          <w:tcPr>
            <w:tcW w:w="2195" w:type="pct"/>
            <w:shd w:val="clear" w:color="auto" w:fill="auto"/>
            <w:vAlign w:val="center"/>
          </w:tcPr>
          <w:p w:rsidR="00B80299" w:rsidRPr="00EE67FB" w:rsidRDefault="00B80299" w:rsidP="00B80299">
            <w:pPr>
              <w:jc w:val="center"/>
              <w:rPr>
                <w:rFonts w:ascii="Arial Narrow" w:hAnsi="Arial Narrow" w:cs="Arial Narrow"/>
                <w:sz w:val="20"/>
                <w:szCs w:val="20"/>
              </w:rPr>
            </w:pPr>
            <w:r>
              <w:rPr>
                <w:rFonts w:ascii="Arial Narrow" w:hAnsi="Arial Narrow" w:cs="Arial Narrow"/>
                <w:sz w:val="20"/>
                <w:szCs w:val="20"/>
              </w:rPr>
              <w:t>93,86</w:t>
            </w:r>
          </w:p>
        </w:tc>
      </w:tr>
      <w:tr w:rsidR="00B80299" w:rsidRPr="00333799" w:rsidTr="00955C9C">
        <w:trPr>
          <w:trHeight w:val="113"/>
        </w:trPr>
        <w:tc>
          <w:tcPr>
            <w:tcW w:w="364" w:type="pct"/>
            <w:vAlign w:val="center"/>
          </w:tcPr>
          <w:p w:rsidR="00B80299" w:rsidRPr="00EE67FB" w:rsidRDefault="00B80299" w:rsidP="00B80299">
            <w:pPr>
              <w:jc w:val="center"/>
              <w:rPr>
                <w:rFonts w:ascii="Arial Narrow" w:hAnsi="Arial Narrow" w:cs="Arial Narrow"/>
                <w:sz w:val="20"/>
                <w:szCs w:val="20"/>
              </w:rPr>
            </w:pPr>
            <w:r w:rsidRPr="00EE67FB">
              <w:rPr>
                <w:rFonts w:ascii="Arial Narrow" w:hAnsi="Arial Narrow" w:cs="Arial Narrow"/>
                <w:sz w:val="20"/>
                <w:szCs w:val="20"/>
              </w:rPr>
              <w:t>21.</w:t>
            </w:r>
          </w:p>
        </w:tc>
        <w:tc>
          <w:tcPr>
            <w:tcW w:w="2441" w:type="pct"/>
          </w:tcPr>
          <w:p w:rsidR="00B80299" w:rsidRPr="00333799" w:rsidRDefault="00B80299" w:rsidP="00B80299">
            <w:pPr>
              <w:rPr>
                <w:rFonts w:ascii="Arial Narrow" w:hAnsi="Arial Narrow" w:cs="Arial Narrow"/>
                <w:sz w:val="20"/>
                <w:szCs w:val="20"/>
              </w:rPr>
            </w:pPr>
            <w:r w:rsidRPr="00333799">
              <w:rPr>
                <w:rFonts w:ascii="Arial Narrow" w:hAnsi="Arial Narrow" w:cs="Arial Narrow"/>
                <w:sz w:val="20"/>
                <w:szCs w:val="20"/>
              </w:rPr>
              <w:t>Prax</w:t>
            </w:r>
          </w:p>
        </w:tc>
        <w:tc>
          <w:tcPr>
            <w:tcW w:w="2195" w:type="pct"/>
            <w:shd w:val="clear" w:color="auto" w:fill="auto"/>
            <w:vAlign w:val="center"/>
          </w:tcPr>
          <w:p w:rsidR="00B80299" w:rsidRPr="00EE67FB" w:rsidRDefault="00B80299" w:rsidP="00B80299">
            <w:pPr>
              <w:jc w:val="center"/>
              <w:rPr>
                <w:rFonts w:ascii="Arial Narrow" w:hAnsi="Arial Narrow" w:cs="Arial Narrow"/>
                <w:sz w:val="20"/>
                <w:szCs w:val="20"/>
              </w:rPr>
            </w:pPr>
            <w:r>
              <w:rPr>
                <w:rFonts w:ascii="Arial Narrow" w:hAnsi="Arial Narrow" w:cs="Arial Narrow"/>
                <w:sz w:val="20"/>
                <w:szCs w:val="20"/>
              </w:rPr>
              <w:t>100,00</w:t>
            </w:r>
          </w:p>
        </w:tc>
      </w:tr>
      <w:tr w:rsidR="00B80299" w:rsidRPr="00333799" w:rsidTr="00955C9C">
        <w:trPr>
          <w:trHeight w:val="113"/>
        </w:trPr>
        <w:tc>
          <w:tcPr>
            <w:tcW w:w="364" w:type="pct"/>
            <w:vAlign w:val="center"/>
          </w:tcPr>
          <w:p w:rsidR="00B80299" w:rsidRPr="00EE67FB" w:rsidRDefault="00B80299" w:rsidP="00B80299">
            <w:pPr>
              <w:jc w:val="center"/>
              <w:rPr>
                <w:rFonts w:ascii="Arial Narrow" w:hAnsi="Arial Narrow" w:cs="Arial Narrow"/>
                <w:sz w:val="20"/>
                <w:szCs w:val="20"/>
              </w:rPr>
            </w:pPr>
            <w:r w:rsidRPr="00EE67FB">
              <w:rPr>
                <w:rFonts w:ascii="Arial Narrow" w:hAnsi="Arial Narrow" w:cs="Arial Narrow"/>
                <w:sz w:val="20"/>
                <w:szCs w:val="20"/>
              </w:rPr>
              <w:t>22.</w:t>
            </w:r>
          </w:p>
        </w:tc>
        <w:tc>
          <w:tcPr>
            <w:tcW w:w="2441" w:type="pct"/>
          </w:tcPr>
          <w:p w:rsidR="00B80299" w:rsidRPr="00333799" w:rsidRDefault="00B80299" w:rsidP="00B80299">
            <w:pPr>
              <w:rPr>
                <w:rFonts w:ascii="Arial Narrow" w:hAnsi="Arial Narrow" w:cs="Arial Narrow"/>
                <w:sz w:val="20"/>
                <w:szCs w:val="20"/>
              </w:rPr>
            </w:pPr>
            <w:r w:rsidRPr="00333799">
              <w:rPr>
                <w:rFonts w:ascii="Arial Narrow" w:hAnsi="Arial Narrow" w:cs="Arial Narrow"/>
                <w:sz w:val="20"/>
                <w:szCs w:val="20"/>
              </w:rPr>
              <w:t>Ruský jazyk</w:t>
            </w:r>
          </w:p>
        </w:tc>
        <w:tc>
          <w:tcPr>
            <w:tcW w:w="2195" w:type="pct"/>
            <w:shd w:val="clear" w:color="auto" w:fill="auto"/>
            <w:vAlign w:val="center"/>
          </w:tcPr>
          <w:p w:rsidR="00B80299" w:rsidRPr="00EE67FB" w:rsidRDefault="00B80299" w:rsidP="00B80299">
            <w:pPr>
              <w:jc w:val="center"/>
              <w:rPr>
                <w:rFonts w:ascii="Arial Narrow" w:hAnsi="Arial Narrow" w:cs="Arial Narrow"/>
                <w:sz w:val="20"/>
                <w:szCs w:val="20"/>
              </w:rPr>
            </w:pPr>
            <w:r>
              <w:rPr>
                <w:rFonts w:ascii="Arial Narrow" w:hAnsi="Arial Narrow" w:cs="Arial Narrow"/>
                <w:sz w:val="20"/>
                <w:szCs w:val="20"/>
              </w:rPr>
              <w:t>100,00</w:t>
            </w:r>
          </w:p>
        </w:tc>
      </w:tr>
      <w:tr w:rsidR="00B80299" w:rsidRPr="00333799" w:rsidTr="00955C9C">
        <w:trPr>
          <w:trHeight w:val="113"/>
        </w:trPr>
        <w:tc>
          <w:tcPr>
            <w:tcW w:w="364" w:type="pct"/>
            <w:vAlign w:val="center"/>
          </w:tcPr>
          <w:p w:rsidR="00B80299" w:rsidRPr="00EE67FB" w:rsidRDefault="00B80299" w:rsidP="00B80299">
            <w:pPr>
              <w:jc w:val="center"/>
              <w:rPr>
                <w:rFonts w:ascii="Arial Narrow" w:hAnsi="Arial Narrow" w:cs="Arial Narrow"/>
                <w:sz w:val="20"/>
                <w:szCs w:val="20"/>
              </w:rPr>
            </w:pPr>
            <w:r w:rsidRPr="00EE67FB">
              <w:rPr>
                <w:rFonts w:ascii="Arial Narrow" w:hAnsi="Arial Narrow" w:cs="Arial Narrow"/>
                <w:sz w:val="20"/>
                <w:szCs w:val="20"/>
              </w:rPr>
              <w:t>23.</w:t>
            </w:r>
          </w:p>
        </w:tc>
        <w:tc>
          <w:tcPr>
            <w:tcW w:w="2441" w:type="pct"/>
          </w:tcPr>
          <w:p w:rsidR="00B80299" w:rsidRPr="00333799" w:rsidRDefault="00B80299" w:rsidP="00B80299">
            <w:pPr>
              <w:rPr>
                <w:rFonts w:ascii="Arial Narrow" w:hAnsi="Arial Narrow" w:cs="Arial Narrow"/>
                <w:sz w:val="20"/>
                <w:szCs w:val="20"/>
              </w:rPr>
            </w:pPr>
            <w:r w:rsidRPr="00333799">
              <w:rPr>
                <w:rFonts w:ascii="Arial Narrow" w:hAnsi="Arial Narrow" w:cs="Arial Narrow"/>
                <w:sz w:val="20"/>
                <w:szCs w:val="20"/>
              </w:rPr>
              <w:t>Slovenský jazyk a literatúra</w:t>
            </w:r>
          </w:p>
        </w:tc>
        <w:tc>
          <w:tcPr>
            <w:tcW w:w="2195" w:type="pct"/>
            <w:shd w:val="clear" w:color="auto" w:fill="auto"/>
            <w:vAlign w:val="center"/>
          </w:tcPr>
          <w:p w:rsidR="00B80299" w:rsidRPr="00EE67FB" w:rsidRDefault="00B80299" w:rsidP="00B80299">
            <w:pPr>
              <w:jc w:val="center"/>
              <w:rPr>
                <w:rFonts w:ascii="Arial Narrow" w:hAnsi="Arial Narrow" w:cs="Arial Narrow"/>
                <w:sz w:val="20"/>
                <w:szCs w:val="20"/>
              </w:rPr>
            </w:pPr>
            <w:r>
              <w:rPr>
                <w:rFonts w:ascii="Arial Narrow" w:hAnsi="Arial Narrow" w:cs="Arial Narrow"/>
                <w:sz w:val="20"/>
                <w:szCs w:val="20"/>
              </w:rPr>
              <w:t>100,00</w:t>
            </w:r>
          </w:p>
        </w:tc>
      </w:tr>
      <w:tr w:rsidR="00B80299" w:rsidRPr="00333799" w:rsidTr="00955C9C">
        <w:trPr>
          <w:trHeight w:val="113"/>
        </w:trPr>
        <w:tc>
          <w:tcPr>
            <w:tcW w:w="364" w:type="pct"/>
            <w:vAlign w:val="center"/>
          </w:tcPr>
          <w:p w:rsidR="00B80299" w:rsidRPr="00EE67FB" w:rsidRDefault="00B80299" w:rsidP="00B80299">
            <w:pPr>
              <w:jc w:val="center"/>
              <w:rPr>
                <w:rFonts w:ascii="Arial Narrow" w:hAnsi="Arial Narrow" w:cs="Arial Narrow"/>
                <w:sz w:val="20"/>
                <w:szCs w:val="20"/>
              </w:rPr>
            </w:pPr>
            <w:r w:rsidRPr="00EE67FB">
              <w:rPr>
                <w:rFonts w:ascii="Arial Narrow" w:hAnsi="Arial Narrow" w:cs="Arial Narrow"/>
                <w:sz w:val="20"/>
                <w:szCs w:val="20"/>
              </w:rPr>
              <w:t>24.</w:t>
            </w:r>
          </w:p>
        </w:tc>
        <w:tc>
          <w:tcPr>
            <w:tcW w:w="2441" w:type="pct"/>
          </w:tcPr>
          <w:p w:rsidR="00B80299" w:rsidRPr="00333799" w:rsidRDefault="00B80299" w:rsidP="00B80299">
            <w:pPr>
              <w:rPr>
                <w:rFonts w:ascii="Arial Narrow" w:hAnsi="Arial Narrow" w:cs="Arial Narrow"/>
                <w:sz w:val="20"/>
                <w:szCs w:val="20"/>
              </w:rPr>
            </w:pPr>
            <w:r w:rsidRPr="00333799">
              <w:rPr>
                <w:rFonts w:ascii="Arial Narrow" w:hAnsi="Arial Narrow" w:cs="Arial Narrow"/>
                <w:sz w:val="20"/>
                <w:szCs w:val="20"/>
              </w:rPr>
              <w:t xml:space="preserve">Telesná a športová výchova </w:t>
            </w:r>
          </w:p>
        </w:tc>
        <w:tc>
          <w:tcPr>
            <w:tcW w:w="2195" w:type="pct"/>
            <w:shd w:val="clear" w:color="auto" w:fill="auto"/>
            <w:vAlign w:val="center"/>
          </w:tcPr>
          <w:p w:rsidR="00B80299" w:rsidRPr="00EE67FB" w:rsidRDefault="00B80299" w:rsidP="00B80299">
            <w:pPr>
              <w:jc w:val="center"/>
              <w:rPr>
                <w:rFonts w:ascii="Arial Narrow" w:hAnsi="Arial Narrow" w:cs="Arial Narrow"/>
                <w:sz w:val="20"/>
                <w:szCs w:val="20"/>
              </w:rPr>
            </w:pPr>
            <w:r>
              <w:rPr>
                <w:rFonts w:ascii="Arial Narrow" w:hAnsi="Arial Narrow" w:cs="Arial Narrow"/>
                <w:sz w:val="20"/>
                <w:szCs w:val="20"/>
              </w:rPr>
              <w:t>100,00</w:t>
            </w:r>
          </w:p>
        </w:tc>
      </w:tr>
      <w:tr w:rsidR="00B80299" w:rsidRPr="00333799" w:rsidTr="00955C9C">
        <w:trPr>
          <w:trHeight w:val="113"/>
        </w:trPr>
        <w:tc>
          <w:tcPr>
            <w:tcW w:w="364" w:type="pct"/>
            <w:vAlign w:val="center"/>
          </w:tcPr>
          <w:p w:rsidR="00B80299" w:rsidRPr="00EE67FB" w:rsidRDefault="00B80299" w:rsidP="00B80299">
            <w:pPr>
              <w:jc w:val="center"/>
              <w:rPr>
                <w:rFonts w:ascii="Arial Narrow" w:hAnsi="Arial Narrow" w:cs="Arial Narrow"/>
                <w:sz w:val="20"/>
                <w:szCs w:val="20"/>
              </w:rPr>
            </w:pPr>
            <w:r w:rsidRPr="00EE67FB">
              <w:rPr>
                <w:rFonts w:ascii="Arial Narrow" w:hAnsi="Arial Narrow" w:cs="Arial Narrow"/>
                <w:sz w:val="20"/>
                <w:szCs w:val="20"/>
              </w:rPr>
              <w:t>25.</w:t>
            </w:r>
          </w:p>
        </w:tc>
        <w:tc>
          <w:tcPr>
            <w:tcW w:w="2441" w:type="pct"/>
          </w:tcPr>
          <w:p w:rsidR="00B80299" w:rsidRPr="00333799" w:rsidRDefault="00B80299" w:rsidP="00B80299">
            <w:pPr>
              <w:rPr>
                <w:rFonts w:ascii="Arial Narrow" w:hAnsi="Arial Narrow" w:cs="Arial Narrow"/>
                <w:sz w:val="20"/>
                <w:szCs w:val="20"/>
              </w:rPr>
            </w:pPr>
            <w:r w:rsidRPr="00333799">
              <w:rPr>
                <w:rFonts w:ascii="Arial Narrow" w:hAnsi="Arial Narrow" w:cs="Arial Narrow"/>
                <w:sz w:val="20"/>
                <w:szCs w:val="20"/>
              </w:rPr>
              <w:t>Tovaroznalectvo</w:t>
            </w:r>
          </w:p>
        </w:tc>
        <w:tc>
          <w:tcPr>
            <w:tcW w:w="2195" w:type="pct"/>
            <w:shd w:val="clear" w:color="auto" w:fill="auto"/>
            <w:vAlign w:val="center"/>
          </w:tcPr>
          <w:p w:rsidR="00B80299" w:rsidRPr="00EE67FB" w:rsidRDefault="00B80299" w:rsidP="00B80299">
            <w:pPr>
              <w:jc w:val="center"/>
              <w:rPr>
                <w:rFonts w:ascii="Arial Narrow" w:hAnsi="Arial Narrow" w:cs="Arial Narrow"/>
                <w:sz w:val="20"/>
                <w:szCs w:val="20"/>
              </w:rPr>
            </w:pPr>
            <w:r>
              <w:rPr>
                <w:rFonts w:ascii="Arial Narrow" w:hAnsi="Arial Narrow" w:cs="Arial Narrow"/>
                <w:sz w:val="20"/>
                <w:szCs w:val="20"/>
              </w:rPr>
              <w:t>100,00</w:t>
            </w:r>
          </w:p>
        </w:tc>
      </w:tr>
      <w:tr w:rsidR="00B80299" w:rsidRPr="00333799" w:rsidTr="00955C9C">
        <w:trPr>
          <w:trHeight w:val="113"/>
        </w:trPr>
        <w:tc>
          <w:tcPr>
            <w:tcW w:w="364" w:type="pct"/>
            <w:vAlign w:val="center"/>
          </w:tcPr>
          <w:p w:rsidR="00B80299" w:rsidRPr="00EE67FB" w:rsidRDefault="00B80299" w:rsidP="00B80299">
            <w:pPr>
              <w:jc w:val="center"/>
              <w:rPr>
                <w:rFonts w:ascii="Arial Narrow" w:hAnsi="Arial Narrow" w:cs="Arial Narrow"/>
                <w:sz w:val="20"/>
                <w:szCs w:val="20"/>
              </w:rPr>
            </w:pPr>
            <w:r w:rsidRPr="00EE67FB">
              <w:rPr>
                <w:rFonts w:ascii="Arial Narrow" w:hAnsi="Arial Narrow" w:cs="Arial Narrow"/>
                <w:sz w:val="20"/>
                <w:szCs w:val="20"/>
              </w:rPr>
              <w:t>26.</w:t>
            </w:r>
          </w:p>
        </w:tc>
        <w:tc>
          <w:tcPr>
            <w:tcW w:w="2441" w:type="pct"/>
          </w:tcPr>
          <w:p w:rsidR="00B80299" w:rsidRPr="00333799" w:rsidRDefault="00B80299" w:rsidP="00B80299">
            <w:pPr>
              <w:rPr>
                <w:rFonts w:ascii="Arial Narrow" w:hAnsi="Arial Narrow" w:cs="Arial Narrow"/>
                <w:sz w:val="20"/>
                <w:szCs w:val="20"/>
              </w:rPr>
            </w:pPr>
            <w:r>
              <w:rPr>
                <w:rFonts w:ascii="Arial Narrow" w:hAnsi="Arial Narrow" w:cs="Arial Narrow"/>
                <w:sz w:val="20"/>
                <w:szCs w:val="20"/>
              </w:rPr>
              <w:t>Účtovníctvo a dane</w:t>
            </w:r>
          </w:p>
        </w:tc>
        <w:tc>
          <w:tcPr>
            <w:tcW w:w="2195" w:type="pct"/>
            <w:shd w:val="clear" w:color="auto" w:fill="auto"/>
            <w:vAlign w:val="center"/>
          </w:tcPr>
          <w:p w:rsidR="00B80299" w:rsidRPr="00EE67FB" w:rsidRDefault="00B80299" w:rsidP="00B80299">
            <w:pPr>
              <w:jc w:val="center"/>
              <w:rPr>
                <w:rFonts w:ascii="Arial Narrow" w:hAnsi="Arial Narrow" w:cs="Arial Narrow"/>
                <w:sz w:val="20"/>
                <w:szCs w:val="20"/>
              </w:rPr>
            </w:pPr>
            <w:r>
              <w:rPr>
                <w:rFonts w:ascii="Arial Narrow" w:hAnsi="Arial Narrow" w:cs="Arial Narrow"/>
                <w:sz w:val="20"/>
                <w:szCs w:val="20"/>
              </w:rPr>
              <w:t>100,00</w:t>
            </w:r>
          </w:p>
        </w:tc>
      </w:tr>
      <w:tr w:rsidR="00B80299" w:rsidRPr="00333799" w:rsidTr="00955C9C">
        <w:trPr>
          <w:trHeight w:val="113"/>
        </w:trPr>
        <w:tc>
          <w:tcPr>
            <w:tcW w:w="364" w:type="pct"/>
            <w:vAlign w:val="center"/>
          </w:tcPr>
          <w:p w:rsidR="00B80299" w:rsidRPr="00EE67FB" w:rsidRDefault="00B80299" w:rsidP="00B80299">
            <w:pPr>
              <w:jc w:val="center"/>
              <w:rPr>
                <w:rFonts w:ascii="Arial Narrow" w:hAnsi="Arial Narrow" w:cs="Arial Narrow"/>
                <w:sz w:val="20"/>
                <w:szCs w:val="20"/>
              </w:rPr>
            </w:pPr>
            <w:r w:rsidRPr="00EE67FB">
              <w:rPr>
                <w:rFonts w:ascii="Arial Narrow" w:hAnsi="Arial Narrow" w:cs="Arial Narrow"/>
                <w:sz w:val="20"/>
                <w:szCs w:val="20"/>
              </w:rPr>
              <w:t>27.</w:t>
            </w:r>
          </w:p>
        </w:tc>
        <w:tc>
          <w:tcPr>
            <w:tcW w:w="2441" w:type="pct"/>
          </w:tcPr>
          <w:p w:rsidR="00B80299" w:rsidRPr="00333799" w:rsidRDefault="00B80299" w:rsidP="00B80299">
            <w:pPr>
              <w:rPr>
                <w:rFonts w:ascii="Arial Narrow" w:hAnsi="Arial Narrow" w:cs="Arial Narrow"/>
                <w:sz w:val="20"/>
                <w:szCs w:val="20"/>
              </w:rPr>
            </w:pPr>
            <w:r>
              <w:rPr>
                <w:rFonts w:ascii="Arial Narrow" w:hAnsi="Arial Narrow" w:cs="Arial Narrow"/>
                <w:sz w:val="20"/>
                <w:szCs w:val="20"/>
              </w:rPr>
              <w:t>Úvod do makroekonómie</w:t>
            </w:r>
          </w:p>
        </w:tc>
        <w:tc>
          <w:tcPr>
            <w:tcW w:w="2195" w:type="pct"/>
            <w:shd w:val="clear" w:color="auto" w:fill="auto"/>
            <w:vAlign w:val="center"/>
          </w:tcPr>
          <w:p w:rsidR="00B80299" w:rsidRPr="00EE67FB" w:rsidRDefault="00B80299" w:rsidP="00B80299">
            <w:pPr>
              <w:jc w:val="center"/>
              <w:rPr>
                <w:rFonts w:ascii="Arial Narrow" w:hAnsi="Arial Narrow" w:cs="Arial Narrow"/>
                <w:sz w:val="20"/>
                <w:szCs w:val="20"/>
              </w:rPr>
            </w:pPr>
            <w:r>
              <w:rPr>
                <w:rFonts w:ascii="Arial Narrow" w:hAnsi="Arial Narrow" w:cs="Arial Narrow"/>
                <w:sz w:val="20"/>
                <w:szCs w:val="20"/>
              </w:rPr>
              <w:t>100,00</w:t>
            </w:r>
          </w:p>
        </w:tc>
      </w:tr>
      <w:tr w:rsidR="00B80299" w:rsidRPr="00333799" w:rsidTr="00CA220F">
        <w:tc>
          <w:tcPr>
            <w:tcW w:w="2805" w:type="pct"/>
            <w:gridSpan w:val="2"/>
            <w:tcBorders>
              <w:top w:val="single" w:sz="6" w:space="0" w:color="auto"/>
              <w:bottom w:val="single" w:sz="12" w:space="0" w:color="auto"/>
            </w:tcBorders>
            <w:shd w:val="clear" w:color="auto" w:fill="FFFF99"/>
          </w:tcPr>
          <w:p w:rsidR="00B80299" w:rsidRPr="00333799" w:rsidRDefault="00B80299" w:rsidP="00B80299">
            <w:pPr>
              <w:jc w:val="both"/>
              <w:rPr>
                <w:rFonts w:ascii="Arial Narrow" w:hAnsi="Arial Narrow" w:cs="Arial"/>
                <w:b/>
                <w:sz w:val="20"/>
                <w:szCs w:val="20"/>
              </w:rPr>
            </w:pPr>
            <w:r w:rsidRPr="00333799">
              <w:rPr>
                <w:rFonts w:ascii="Arial Narrow" w:hAnsi="Arial Narrow" w:cs="Arial"/>
                <w:b/>
                <w:sz w:val="20"/>
                <w:szCs w:val="20"/>
              </w:rPr>
              <w:t>Celkový priemer (%):</w:t>
            </w:r>
          </w:p>
        </w:tc>
        <w:tc>
          <w:tcPr>
            <w:tcW w:w="2195" w:type="pct"/>
            <w:tcBorders>
              <w:bottom w:val="single" w:sz="12" w:space="0" w:color="auto"/>
            </w:tcBorders>
            <w:shd w:val="clear" w:color="auto" w:fill="FFFF99"/>
          </w:tcPr>
          <w:p w:rsidR="00B80299" w:rsidRPr="00333799" w:rsidRDefault="00B80299" w:rsidP="00B80299">
            <w:pPr>
              <w:jc w:val="center"/>
              <w:rPr>
                <w:rFonts w:ascii="Arial Narrow" w:hAnsi="Arial Narrow" w:cs="Arial"/>
                <w:sz w:val="20"/>
                <w:szCs w:val="20"/>
              </w:rPr>
            </w:pPr>
            <w:r>
              <w:rPr>
                <w:rFonts w:ascii="Arial Narrow" w:hAnsi="Arial Narrow" w:cs="Arial"/>
                <w:sz w:val="20"/>
                <w:szCs w:val="20"/>
              </w:rPr>
              <w:t>98,48 %</w:t>
            </w:r>
          </w:p>
        </w:tc>
      </w:tr>
    </w:tbl>
    <w:p w:rsidR="00F52496" w:rsidRDefault="00F52496" w:rsidP="00DE5903">
      <w:pPr>
        <w:outlineLvl w:val="0"/>
        <w:rPr>
          <w:rFonts w:ascii="Arial Narrow" w:hAnsi="Arial Narrow" w:cs="Arial"/>
          <w:b/>
          <w:sz w:val="32"/>
          <w:szCs w:val="32"/>
          <w:u w:val="single"/>
        </w:rPr>
      </w:pPr>
    </w:p>
    <w:p w:rsidR="0042447C" w:rsidRPr="00333799" w:rsidRDefault="0042447C" w:rsidP="00B45537">
      <w:pPr>
        <w:jc w:val="center"/>
        <w:outlineLvl w:val="0"/>
        <w:rPr>
          <w:rFonts w:ascii="Arial Narrow" w:hAnsi="Arial Narrow" w:cs="Arial"/>
          <w:b/>
          <w:sz w:val="32"/>
          <w:szCs w:val="32"/>
          <w:u w:val="single"/>
        </w:rPr>
      </w:pPr>
      <w:r w:rsidRPr="00333799">
        <w:rPr>
          <w:rFonts w:ascii="Arial Narrow" w:hAnsi="Arial Narrow" w:cs="Arial"/>
          <w:b/>
          <w:sz w:val="32"/>
          <w:szCs w:val="32"/>
          <w:u w:val="single"/>
        </w:rPr>
        <w:t>14. ÚDAJE O VÝCHOVNOM PORADENSTVE A PREVENCII</w:t>
      </w:r>
    </w:p>
    <w:p w:rsidR="00C557BE" w:rsidRPr="00333799" w:rsidRDefault="00C557BE">
      <w:pPr>
        <w:jc w:val="both"/>
        <w:rPr>
          <w:rFonts w:ascii="Arial Narrow" w:hAnsi="Arial Narrow" w:cs="Arial"/>
        </w:rPr>
      </w:pPr>
    </w:p>
    <w:p w:rsidR="006E0D64" w:rsidRPr="00333799" w:rsidRDefault="006E0D64" w:rsidP="006E0D64">
      <w:pPr>
        <w:ind w:left="360" w:hanging="360"/>
        <w:jc w:val="both"/>
        <w:rPr>
          <w:rFonts w:ascii="Arial Narrow" w:hAnsi="Arial Narrow" w:cs="Arial Narrow"/>
          <w:b/>
          <w:bCs/>
          <w:u w:val="single"/>
        </w:rPr>
      </w:pPr>
      <w:r w:rsidRPr="00333799">
        <w:rPr>
          <w:rFonts w:ascii="Arial Narrow" w:hAnsi="Arial Narrow" w:cs="Arial Narrow"/>
          <w:b/>
          <w:bCs/>
          <w:u w:val="single"/>
        </w:rPr>
        <w:t>Stručné zhodnotenie plnenia plánu práce výchovného poradcu</w:t>
      </w:r>
    </w:p>
    <w:p w:rsidR="006E0D64" w:rsidRPr="00333799" w:rsidRDefault="006E0D64" w:rsidP="006E0D64">
      <w:pPr>
        <w:jc w:val="both"/>
        <w:rPr>
          <w:rFonts w:ascii="Arial Narrow" w:hAnsi="Arial Narrow" w:cs="Arial Narrow"/>
          <w:sz w:val="16"/>
          <w:szCs w:val="16"/>
        </w:rPr>
      </w:pPr>
    </w:p>
    <w:p w:rsidR="006E0D64" w:rsidRPr="00333799" w:rsidRDefault="006E0D64" w:rsidP="006E0D64">
      <w:pPr>
        <w:jc w:val="both"/>
        <w:rPr>
          <w:rFonts w:ascii="Arial Narrow" w:hAnsi="Arial Narrow" w:cs="Arial Narrow"/>
        </w:rPr>
      </w:pPr>
      <w:r w:rsidRPr="00333799">
        <w:rPr>
          <w:rFonts w:ascii="Arial Narrow" w:hAnsi="Arial Narrow" w:cs="Arial Narrow"/>
        </w:rPr>
        <w:t xml:space="preserve">Výchovná poradkyňa pracovala podľa Plánu práce výchovného poradcu, ktorý obsahoval stále a časové úlohy. </w:t>
      </w:r>
    </w:p>
    <w:p w:rsidR="006E0D64" w:rsidRPr="00333799" w:rsidRDefault="006E0D64" w:rsidP="006E0D64">
      <w:pPr>
        <w:jc w:val="both"/>
        <w:rPr>
          <w:rFonts w:ascii="Arial Narrow" w:hAnsi="Arial Narrow" w:cs="Arial Narrow"/>
        </w:rPr>
      </w:pPr>
      <w:r w:rsidRPr="00333799">
        <w:rPr>
          <w:rFonts w:ascii="Arial Narrow" w:hAnsi="Arial Narrow" w:cs="Arial Narrow"/>
        </w:rPr>
        <w:t>Jej činnosť sa orientovala na nasledovné oblasti:</w:t>
      </w:r>
    </w:p>
    <w:p w:rsidR="006E0D64" w:rsidRPr="00333799" w:rsidRDefault="006E0D64" w:rsidP="00693763">
      <w:pPr>
        <w:numPr>
          <w:ilvl w:val="0"/>
          <w:numId w:val="3"/>
        </w:numPr>
        <w:jc w:val="both"/>
        <w:rPr>
          <w:rFonts w:ascii="Arial Narrow" w:hAnsi="Arial Narrow" w:cs="Arial Narrow"/>
        </w:rPr>
      </w:pPr>
      <w:r w:rsidRPr="00333799">
        <w:rPr>
          <w:rFonts w:ascii="Arial Narrow" w:hAnsi="Arial Narrow" w:cs="Arial Narrow"/>
        </w:rPr>
        <w:t>pomoc žiakom pri riešení ich študijných, osobných a výchovných problémov</w:t>
      </w:r>
    </w:p>
    <w:p w:rsidR="006E0D64" w:rsidRPr="00333799" w:rsidRDefault="006E0D64" w:rsidP="00693763">
      <w:pPr>
        <w:numPr>
          <w:ilvl w:val="0"/>
          <w:numId w:val="3"/>
        </w:numPr>
        <w:jc w:val="both"/>
        <w:rPr>
          <w:rFonts w:ascii="Arial Narrow" w:hAnsi="Arial Narrow" w:cs="Arial Narrow"/>
        </w:rPr>
      </w:pPr>
      <w:r w:rsidRPr="00333799">
        <w:rPr>
          <w:rFonts w:ascii="Arial Narrow" w:hAnsi="Arial Narrow" w:cs="Arial Narrow"/>
        </w:rPr>
        <w:t>pomoc žiakom štvrtého a piateho ročníka pri výbere VŠ a vyplňovaní prihlášok na VŠ</w:t>
      </w:r>
    </w:p>
    <w:p w:rsidR="006E0D64" w:rsidRPr="00333799" w:rsidRDefault="006E0D64" w:rsidP="00693763">
      <w:pPr>
        <w:numPr>
          <w:ilvl w:val="0"/>
          <w:numId w:val="3"/>
        </w:numPr>
        <w:jc w:val="both"/>
        <w:rPr>
          <w:rFonts w:ascii="Arial Narrow" w:hAnsi="Arial Narrow" w:cs="Arial Narrow"/>
        </w:rPr>
      </w:pPr>
      <w:r w:rsidRPr="00333799">
        <w:rPr>
          <w:rFonts w:ascii="Arial Narrow" w:hAnsi="Arial Narrow" w:cs="Arial Narrow"/>
        </w:rPr>
        <w:t>pomoc žiakom so zdravotným znevýhodnením</w:t>
      </w:r>
    </w:p>
    <w:p w:rsidR="006E0D64" w:rsidRPr="00333799" w:rsidRDefault="006E0D64" w:rsidP="00693763">
      <w:pPr>
        <w:numPr>
          <w:ilvl w:val="0"/>
          <w:numId w:val="3"/>
        </w:numPr>
        <w:jc w:val="both"/>
        <w:rPr>
          <w:rFonts w:ascii="Arial Narrow" w:hAnsi="Arial Narrow" w:cs="Arial Narrow"/>
        </w:rPr>
      </w:pPr>
      <w:r w:rsidRPr="00333799">
        <w:rPr>
          <w:rFonts w:ascii="Arial Narrow" w:hAnsi="Arial Narrow" w:cs="Arial Narrow"/>
        </w:rPr>
        <w:t>vedenie agendy pre žiakov so ŠVVP (</w:t>
      </w:r>
      <w:proofErr w:type="spellStart"/>
      <w:r w:rsidRPr="00333799">
        <w:rPr>
          <w:rFonts w:ascii="Arial Narrow" w:hAnsi="Arial Narrow" w:cs="Arial Narrow"/>
        </w:rPr>
        <w:t>špec</w:t>
      </w:r>
      <w:proofErr w:type="spellEnd"/>
      <w:r w:rsidRPr="00333799">
        <w:rPr>
          <w:rFonts w:ascii="Arial Narrow" w:hAnsi="Arial Narrow" w:cs="Arial Narrow"/>
        </w:rPr>
        <w:t xml:space="preserve">. vých.- </w:t>
      </w:r>
      <w:proofErr w:type="spellStart"/>
      <w:r w:rsidRPr="00333799">
        <w:rPr>
          <w:rFonts w:ascii="Arial Narrow" w:hAnsi="Arial Narrow" w:cs="Arial Narrow"/>
        </w:rPr>
        <w:t>vzdel</w:t>
      </w:r>
      <w:proofErr w:type="spellEnd"/>
      <w:r w:rsidRPr="00333799">
        <w:rPr>
          <w:rFonts w:ascii="Arial Narrow" w:hAnsi="Arial Narrow" w:cs="Arial Narrow"/>
        </w:rPr>
        <w:t>. programom)</w:t>
      </w:r>
    </w:p>
    <w:p w:rsidR="006E0D64" w:rsidRPr="00333799" w:rsidRDefault="006E0D64" w:rsidP="00693763">
      <w:pPr>
        <w:numPr>
          <w:ilvl w:val="0"/>
          <w:numId w:val="3"/>
        </w:numPr>
        <w:jc w:val="both"/>
        <w:rPr>
          <w:rFonts w:ascii="Arial Narrow" w:hAnsi="Arial Narrow" w:cs="Arial Narrow"/>
        </w:rPr>
      </w:pPr>
      <w:r w:rsidRPr="00333799">
        <w:rPr>
          <w:rFonts w:ascii="Arial Narrow" w:hAnsi="Arial Narrow" w:cs="Arial Narrow"/>
        </w:rPr>
        <w:t>spolupráca s rodičmi a triednymi učiteľmi pri riešení vzdelávacích a výchovných problémov</w:t>
      </w:r>
    </w:p>
    <w:p w:rsidR="006E0D64" w:rsidRPr="00333799" w:rsidRDefault="006E0D64" w:rsidP="00693763">
      <w:pPr>
        <w:numPr>
          <w:ilvl w:val="0"/>
          <w:numId w:val="3"/>
        </w:numPr>
        <w:jc w:val="both"/>
        <w:rPr>
          <w:rFonts w:ascii="Arial Narrow" w:hAnsi="Arial Narrow" w:cs="Arial Narrow"/>
        </w:rPr>
      </w:pPr>
      <w:r w:rsidRPr="00333799">
        <w:rPr>
          <w:rFonts w:ascii="Arial Narrow" w:hAnsi="Arial Narrow" w:cs="Arial Narrow"/>
        </w:rPr>
        <w:t xml:space="preserve">spolupráca s zamestnancami </w:t>
      </w:r>
      <w:proofErr w:type="spellStart"/>
      <w:r w:rsidRPr="00333799">
        <w:rPr>
          <w:rFonts w:ascii="Arial Narrow" w:hAnsi="Arial Narrow" w:cs="Arial Narrow"/>
        </w:rPr>
        <w:t>CPPPaP</w:t>
      </w:r>
      <w:proofErr w:type="spellEnd"/>
      <w:r w:rsidRPr="00333799">
        <w:rPr>
          <w:rFonts w:ascii="Arial Narrow" w:hAnsi="Arial Narrow" w:cs="Arial Narrow"/>
        </w:rPr>
        <w:t>, OR PZ Čadca, RÚVZ v Čadci, zástupcami VŠ</w:t>
      </w:r>
      <w:r w:rsidR="008D6F28">
        <w:rPr>
          <w:rFonts w:ascii="Arial Narrow" w:hAnsi="Arial Narrow" w:cs="Arial Narrow"/>
        </w:rPr>
        <w:t>, iných odborných inštitúcií</w:t>
      </w:r>
      <w:r w:rsidRPr="00333799">
        <w:rPr>
          <w:rFonts w:ascii="Arial Narrow" w:hAnsi="Arial Narrow" w:cs="Arial Narrow"/>
        </w:rPr>
        <w:t xml:space="preserve"> a taktiež s výchovnými poradcami ZŠ</w:t>
      </w:r>
    </w:p>
    <w:p w:rsidR="006E0D64" w:rsidRPr="00333799" w:rsidRDefault="006E0D64" w:rsidP="006E0D64">
      <w:pPr>
        <w:jc w:val="both"/>
        <w:rPr>
          <w:rFonts w:ascii="Arial Narrow" w:hAnsi="Arial Narrow" w:cs="Arial Narrow"/>
        </w:rPr>
      </w:pPr>
    </w:p>
    <w:p w:rsidR="006E0D64" w:rsidRPr="00333799" w:rsidRDefault="006E0D64" w:rsidP="006E0D64">
      <w:pPr>
        <w:jc w:val="both"/>
        <w:rPr>
          <w:rFonts w:ascii="Arial Narrow" w:hAnsi="Arial Narrow" w:cs="Arial Narrow"/>
        </w:rPr>
      </w:pPr>
      <w:r w:rsidRPr="00333799">
        <w:rPr>
          <w:rFonts w:ascii="Arial Narrow" w:hAnsi="Arial Narrow" w:cs="Arial Narrow"/>
        </w:rPr>
        <w:t xml:space="preserve">Na osobné pohovory so žiakmi a rodičmi  využívala kabinet výchovného poradcu, mala určené konzultačné </w:t>
      </w:r>
      <w:r w:rsidR="00987DFA">
        <w:rPr>
          <w:rFonts w:ascii="Arial Narrow" w:hAnsi="Arial Narrow" w:cs="Arial Narrow"/>
        </w:rPr>
        <w:t>hodiny vo vyhradené dni – pondelok, streda, štvrtok</w:t>
      </w:r>
      <w:r w:rsidRPr="00333799">
        <w:rPr>
          <w:rFonts w:ascii="Arial Narrow" w:hAnsi="Arial Narrow" w:cs="Arial Narrow"/>
        </w:rPr>
        <w:t xml:space="preserve"> . V prípade potreby pružne a priebežne riešila problémy i v iných vyučovacích dňoch. Po celý školský rok  monitorovala problematiku sociálno-patologických javov: drogy, alkohol, fajčenie, šikanovanie,</w:t>
      </w:r>
      <w:r w:rsidR="003150BA">
        <w:rPr>
          <w:rFonts w:ascii="Arial Narrow" w:hAnsi="Arial Narrow" w:cs="Arial Narrow"/>
        </w:rPr>
        <w:t xml:space="preserve"> </w:t>
      </w:r>
      <w:proofErr w:type="spellStart"/>
      <w:r w:rsidR="003150BA">
        <w:rPr>
          <w:rFonts w:ascii="Arial Narrow" w:hAnsi="Arial Narrow" w:cs="Arial Narrow"/>
        </w:rPr>
        <w:t>kyberšikanovanie</w:t>
      </w:r>
      <w:proofErr w:type="spellEnd"/>
      <w:r w:rsidR="003150BA">
        <w:rPr>
          <w:rFonts w:ascii="Arial Narrow" w:hAnsi="Arial Narrow" w:cs="Arial Narrow"/>
        </w:rPr>
        <w:t>,</w:t>
      </w:r>
      <w:r w:rsidRPr="00333799">
        <w:rPr>
          <w:rFonts w:ascii="Arial Narrow" w:hAnsi="Arial Narrow" w:cs="Arial Narrow"/>
        </w:rPr>
        <w:t xml:space="preserve"> záškoláctvo medzi žiakmi a ďalšie problémy.</w:t>
      </w:r>
    </w:p>
    <w:p w:rsidR="006E0D64" w:rsidRPr="00987DFA" w:rsidRDefault="006E0D64" w:rsidP="006E0D64">
      <w:pPr>
        <w:jc w:val="both"/>
        <w:rPr>
          <w:rFonts w:ascii="Arial Narrow" w:hAnsi="Arial Narrow" w:cs="Arial Narrow"/>
        </w:rPr>
      </w:pPr>
      <w:r w:rsidRPr="00333799">
        <w:rPr>
          <w:rFonts w:ascii="Arial Narrow" w:hAnsi="Arial Narrow" w:cs="Arial Narrow"/>
        </w:rPr>
        <w:t>V</w:t>
      </w:r>
      <w:r w:rsidR="003150BA">
        <w:rPr>
          <w:rFonts w:ascii="Arial Narrow" w:hAnsi="Arial Narrow" w:cs="Arial Narrow"/>
        </w:rPr>
        <w:t>ýchovná poradkyňa vyhodnocovala dotazník o šikanovaní pre žiakov školy – jún 2018.</w:t>
      </w:r>
    </w:p>
    <w:p w:rsidR="006E0D64" w:rsidRPr="00333799" w:rsidRDefault="006E0D64" w:rsidP="006E0D64">
      <w:pPr>
        <w:jc w:val="both"/>
        <w:rPr>
          <w:rFonts w:ascii="Arial Narrow" w:hAnsi="Arial Narrow" w:cs="Arial Narrow"/>
        </w:rPr>
      </w:pPr>
    </w:p>
    <w:p w:rsidR="006E0D64" w:rsidRPr="00333799" w:rsidRDefault="006E0D64" w:rsidP="006E0D64">
      <w:pPr>
        <w:jc w:val="both"/>
        <w:rPr>
          <w:rFonts w:ascii="Arial Narrow" w:hAnsi="Arial Narrow" w:cs="Arial Narrow"/>
        </w:rPr>
      </w:pPr>
      <w:r w:rsidRPr="00333799">
        <w:rPr>
          <w:rFonts w:ascii="Arial Narrow" w:hAnsi="Arial Narrow" w:cs="Arial Narrow"/>
        </w:rPr>
        <w:t>Podľa plánu práce pripravovala rôzne odborné prednášky, wor</w:t>
      </w:r>
      <w:r w:rsidR="00AD3292">
        <w:rPr>
          <w:rFonts w:ascii="Arial Narrow" w:hAnsi="Arial Narrow" w:cs="Arial Narrow"/>
        </w:rPr>
        <w:t>k</w:t>
      </w:r>
      <w:r w:rsidRPr="00333799">
        <w:rPr>
          <w:rFonts w:ascii="Arial Narrow" w:hAnsi="Arial Narrow" w:cs="Arial Narrow"/>
        </w:rPr>
        <w:t xml:space="preserve">shopy, besedy: </w:t>
      </w:r>
    </w:p>
    <w:p w:rsidR="006E0D64" w:rsidRPr="00987DFA" w:rsidRDefault="006E0D64" w:rsidP="00693763">
      <w:pPr>
        <w:numPr>
          <w:ilvl w:val="0"/>
          <w:numId w:val="4"/>
        </w:numPr>
        <w:jc w:val="both"/>
        <w:rPr>
          <w:rFonts w:ascii="Arial Narrow" w:hAnsi="Arial Narrow" w:cs="Arial Narrow"/>
        </w:rPr>
      </w:pPr>
      <w:r w:rsidRPr="00333799">
        <w:rPr>
          <w:rFonts w:ascii="Arial Narrow" w:hAnsi="Arial Narrow" w:cs="Arial Narrow"/>
          <w:b/>
          <w:bCs/>
        </w:rPr>
        <w:t>Trestno-právna zodpovednosť mládeže</w:t>
      </w:r>
      <w:r w:rsidR="003150BA">
        <w:rPr>
          <w:rFonts w:ascii="Arial Narrow" w:hAnsi="Arial Narrow" w:cs="Arial Narrow"/>
          <w:b/>
          <w:bCs/>
        </w:rPr>
        <w:t>,</w:t>
      </w:r>
      <w:r w:rsidR="00987DFA">
        <w:rPr>
          <w:rFonts w:ascii="Arial Narrow" w:hAnsi="Arial Narrow" w:cs="Arial Narrow"/>
          <w:b/>
          <w:bCs/>
        </w:rPr>
        <w:t xml:space="preserve"> extrémizmus</w:t>
      </w:r>
      <w:r w:rsidRPr="00333799">
        <w:rPr>
          <w:rFonts w:ascii="Arial Narrow" w:hAnsi="Arial Narrow" w:cs="Arial Narrow"/>
          <w:b/>
          <w:bCs/>
        </w:rPr>
        <w:t xml:space="preserve"> </w:t>
      </w:r>
      <w:r w:rsidR="003150BA">
        <w:rPr>
          <w:rFonts w:ascii="Arial Narrow" w:hAnsi="Arial Narrow" w:cs="Arial Narrow"/>
          <w:b/>
          <w:bCs/>
        </w:rPr>
        <w:t xml:space="preserve">a radikalizmus </w:t>
      </w:r>
      <w:r w:rsidRPr="00333799">
        <w:rPr>
          <w:rFonts w:ascii="Arial Narrow" w:hAnsi="Arial Narrow" w:cs="Arial Narrow"/>
        </w:rPr>
        <w:t xml:space="preserve">– prednáška s pracovníkmi OR PZ </w:t>
      </w:r>
      <w:r w:rsidR="00987DFA">
        <w:rPr>
          <w:rFonts w:ascii="Arial Narrow" w:hAnsi="Arial Narrow" w:cs="Arial Narrow"/>
        </w:rPr>
        <w:t>v Čadci – október (1. A, B, C</w:t>
      </w:r>
      <w:r w:rsidRPr="00333799">
        <w:rPr>
          <w:rFonts w:ascii="Arial Narrow" w:hAnsi="Arial Narrow" w:cs="Arial Narrow"/>
        </w:rPr>
        <w:t>).</w:t>
      </w:r>
    </w:p>
    <w:p w:rsidR="006E0D64" w:rsidRPr="00333799" w:rsidRDefault="006E0D64" w:rsidP="00693763">
      <w:pPr>
        <w:numPr>
          <w:ilvl w:val="0"/>
          <w:numId w:val="4"/>
        </w:numPr>
        <w:jc w:val="both"/>
        <w:rPr>
          <w:rFonts w:ascii="Arial Narrow" w:hAnsi="Arial Narrow" w:cs="Arial Narrow"/>
        </w:rPr>
      </w:pPr>
      <w:r w:rsidRPr="00333799">
        <w:rPr>
          <w:rFonts w:ascii="Arial Narrow" w:hAnsi="Arial Narrow" w:cs="Arial Narrow"/>
          <w:b/>
          <w:bCs/>
        </w:rPr>
        <w:t xml:space="preserve">Absolvent na trhu práce </w:t>
      </w:r>
      <w:r w:rsidR="00987DFA">
        <w:rPr>
          <w:rFonts w:ascii="Arial Narrow" w:hAnsi="Arial Narrow" w:cs="Arial Narrow"/>
        </w:rPr>
        <w:t>– beseda s prac</w:t>
      </w:r>
      <w:r w:rsidR="003150BA">
        <w:rPr>
          <w:rFonts w:ascii="Arial Narrow" w:hAnsi="Arial Narrow" w:cs="Arial Narrow"/>
        </w:rPr>
        <w:t>ovníčkami ÚPSVaR v Čadci – marec</w:t>
      </w:r>
      <w:r w:rsidR="00987DFA">
        <w:rPr>
          <w:rFonts w:ascii="Arial Narrow" w:hAnsi="Arial Narrow" w:cs="Arial Narrow"/>
        </w:rPr>
        <w:t xml:space="preserve"> (5. A,</w:t>
      </w:r>
      <w:r w:rsidR="003150BA">
        <w:rPr>
          <w:rFonts w:ascii="Arial Narrow" w:hAnsi="Arial Narrow" w:cs="Arial Narrow"/>
        </w:rPr>
        <w:t xml:space="preserve"> B,</w:t>
      </w:r>
      <w:r w:rsidR="00987DFA">
        <w:rPr>
          <w:rFonts w:ascii="Arial Narrow" w:hAnsi="Arial Narrow" w:cs="Arial Narrow"/>
        </w:rPr>
        <w:t xml:space="preserve"> 4.</w:t>
      </w:r>
      <w:r w:rsidRPr="00333799">
        <w:rPr>
          <w:rFonts w:ascii="Arial Narrow" w:hAnsi="Arial Narrow" w:cs="Arial Narrow"/>
        </w:rPr>
        <w:t xml:space="preserve"> C, D).</w:t>
      </w:r>
    </w:p>
    <w:p w:rsidR="006E0D64" w:rsidRDefault="006E0D64" w:rsidP="00693763">
      <w:pPr>
        <w:numPr>
          <w:ilvl w:val="0"/>
          <w:numId w:val="4"/>
        </w:numPr>
        <w:jc w:val="both"/>
        <w:rPr>
          <w:rFonts w:ascii="Arial Narrow" w:hAnsi="Arial Narrow" w:cs="Arial Narrow"/>
        </w:rPr>
      </w:pPr>
      <w:r w:rsidRPr="00333799">
        <w:rPr>
          <w:rFonts w:ascii="Arial Narrow" w:hAnsi="Arial Narrow" w:cs="Arial Narrow"/>
          <w:b/>
          <w:bCs/>
        </w:rPr>
        <w:t xml:space="preserve">Súdne pojednávanie </w:t>
      </w:r>
      <w:r w:rsidRPr="00333799">
        <w:rPr>
          <w:rFonts w:ascii="Arial Narrow" w:hAnsi="Arial Narrow" w:cs="Arial Narrow"/>
        </w:rPr>
        <w:t>– na Okresnom s</w:t>
      </w:r>
      <w:r w:rsidR="003150BA">
        <w:rPr>
          <w:rFonts w:ascii="Arial Narrow" w:hAnsi="Arial Narrow" w:cs="Arial Narrow"/>
        </w:rPr>
        <w:t>úde v Čadci – október, január (3. A, B)</w:t>
      </w:r>
      <w:r w:rsidR="00987DFA">
        <w:rPr>
          <w:rFonts w:ascii="Arial Narrow" w:hAnsi="Arial Narrow" w:cs="Arial Narrow"/>
        </w:rPr>
        <w:t>.</w:t>
      </w:r>
    </w:p>
    <w:p w:rsidR="003150BA" w:rsidRPr="003150BA" w:rsidRDefault="003150BA" w:rsidP="00693763">
      <w:pPr>
        <w:numPr>
          <w:ilvl w:val="0"/>
          <w:numId w:val="4"/>
        </w:numPr>
        <w:jc w:val="both"/>
        <w:rPr>
          <w:rFonts w:ascii="Arial Narrow" w:hAnsi="Arial Narrow" w:cs="Arial Narrow"/>
        </w:rPr>
      </w:pPr>
      <w:r>
        <w:rPr>
          <w:rFonts w:ascii="Arial Narrow" w:hAnsi="Arial Narrow" w:cs="Arial Narrow"/>
          <w:b/>
          <w:bCs/>
        </w:rPr>
        <w:t xml:space="preserve">Finančná gramotnosť pre žiakov ZŠ na tému „Vzdelávali sme mladších“ </w:t>
      </w:r>
      <w:r>
        <w:rPr>
          <w:rFonts w:ascii="Arial Narrow" w:hAnsi="Arial Narrow" w:cs="Arial Narrow"/>
          <w:bCs/>
        </w:rPr>
        <w:t>– máj (ZŠ Skalité – 6.r)</w:t>
      </w:r>
      <w:r w:rsidR="00972366">
        <w:rPr>
          <w:rFonts w:ascii="Arial Narrow" w:hAnsi="Arial Narrow" w:cs="Arial Narrow"/>
          <w:bCs/>
        </w:rPr>
        <w:t>.</w:t>
      </w:r>
    </w:p>
    <w:p w:rsidR="003150BA" w:rsidRPr="00987DFA" w:rsidRDefault="003150BA" w:rsidP="00693763">
      <w:pPr>
        <w:numPr>
          <w:ilvl w:val="0"/>
          <w:numId w:val="4"/>
        </w:numPr>
        <w:jc w:val="both"/>
        <w:rPr>
          <w:rFonts w:ascii="Arial Narrow" w:hAnsi="Arial Narrow" w:cs="Arial Narrow"/>
        </w:rPr>
      </w:pPr>
      <w:r>
        <w:rPr>
          <w:rFonts w:ascii="Arial Narrow" w:hAnsi="Arial Narrow" w:cs="Arial Narrow"/>
          <w:b/>
          <w:bCs/>
        </w:rPr>
        <w:t xml:space="preserve">Generácia XYZ </w:t>
      </w:r>
      <w:r>
        <w:rPr>
          <w:rFonts w:ascii="Arial Narrow" w:hAnsi="Arial Narrow" w:cs="Arial Narrow"/>
        </w:rPr>
        <w:t>– motivačno-multimediálny koncert – november (všetky ročníky)</w:t>
      </w:r>
      <w:r w:rsidR="00972366">
        <w:rPr>
          <w:rFonts w:ascii="Arial Narrow" w:hAnsi="Arial Narrow" w:cs="Arial Narrow"/>
        </w:rPr>
        <w:t>.</w:t>
      </w:r>
    </w:p>
    <w:p w:rsidR="006E0D64" w:rsidRPr="00333799" w:rsidRDefault="006E0D64" w:rsidP="006E0D64">
      <w:pPr>
        <w:jc w:val="both"/>
        <w:rPr>
          <w:rFonts w:ascii="Arial Narrow" w:hAnsi="Arial Narrow" w:cs="Arial Narrow"/>
        </w:rPr>
      </w:pPr>
    </w:p>
    <w:p w:rsidR="006E0D64" w:rsidRPr="00333799" w:rsidRDefault="006E0D64" w:rsidP="006E0D64">
      <w:pPr>
        <w:jc w:val="both"/>
        <w:rPr>
          <w:rFonts w:ascii="Arial Narrow" w:hAnsi="Arial Narrow" w:cs="Arial Narrow"/>
        </w:rPr>
      </w:pPr>
      <w:r w:rsidRPr="00333799">
        <w:rPr>
          <w:rFonts w:ascii="Arial Narrow" w:hAnsi="Arial Narrow" w:cs="Arial Narrow"/>
        </w:rPr>
        <w:t xml:space="preserve">Pre žiakov 4. a 5. ročníka zorganizovala účasť na </w:t>
      </w:r>
      <w:r w:rsidR="003150BA">
        <w:rPr>
          <w:rFonts w:ascii="Arial Narrow" w:hAnsi="Arial Narrow" w:cs="Arial Narrow"/>
          <w:b/>
          <w:bCs/>
        </w:rPr>
        <w:t>21</w:t>
      </w:r>
      <w:r w:rsidRPr="00333799">
        <w:rPr>
          <w:rFonts w:ascii="Arial Narrow" w:hAnsi="Arial Narrow" w:cs="Arial Narrow"/>
          <w:b/>
          <w:bCs/>
        </w:rPr>
        <w:t xml:space="preserve">. ročníku Akadémia VAPAC </w:t>
      </w:r>
      <w:r w:rsidRPr="00333799">
        <w:rPr>
          <w:rFonts w:ascii="Arial Narrow" w:hAnsi="Arial Narrow" w:cs="Arial Narrow"/>
        </w:rPr>
        <w:t>v Bratislave - október - prezentácia domácich a zahraničných VŠ. Pre tieto ročníky taktiež zabezpečila prezentáciu  študijných programov VŠ v spolupráci s odbornými zamestnancami VŠ a to:</w:t>
      </w:r>
    </w:p>
    <w:p w:rsidR="006E0D64" w:rsidRPr="00333799" w:rsidRDefault="006E0D64" w:rsidP="006E0D64">
      <w:pPr>
        <w:jc w:val="both"/>
        <w:rPr>
          <w:rFonts w:ascii="Arial Narrow" w:hAnsi="Arial Narrow" w:cs="Arial Narrow"/>
          <w:sz w:val="18"/>
          <w:szCs w:val="18"/>
        </w:rPr>
      </w:pPr>
    </w:p>
    <w:p w:rsidR="006E0D64" w:rsidRPr="00333799" w:rsidRDefault="006E0D64" w:rsidP="00693763">
      <w:pPr>
        <w:numPr>
          <w:ilvl w:val="0"/>
          <w:numId w:val="5"/>
        </w:numPr>
        <w:jc w:val="both"/>
        <w:rPr>
          <w:rFonts w:ascii="Arial Narrow" w:hAnsi="Arial Narrow" w:cs="Arial Narrow"/>
        </w:rPr>
      </w:pPr>
      <w:r w:rsidRPr="00333799">
        <w:rPr>
          <w:rFonts w:ascii="Arial Narrow" w:hAnsi="Arial Narrow" w:cs="Arial Narrow"/>
          <w:b/>
          <w:bCs/>
        </w:rPr>
        <w:t xml:space="preserve">Ekonomická  fakulta UMB </w:t>
      </w:r>
      <w:r w:rsidRPr="00333799">
        <w:rPr>
          <w:rFonts w:ascii="Arial Narrow" w:hAnsi="Arial Narrow" w:cs="Arial Narrow"/>
        </w:rPr>
        <w:t xml:space="preserve">v Banskej Bystrici </w:t>
      </w:r>
      <w:r w:rsidR="003150BA">
        <w:rPr>
          <w:rFonts w:ascii="Arial Narrow" w:hAnsi="Arial Narrow" w:cs="Arial Narrow"/>
        </w:rPr>
        <w:t xml:space="preserve"> - február</w:t>
      </w:r>
    </w:p>
    <w:p w:rsidR="006E0D64" w:rsidRPr="00641FCA" w:rsidRDefault="003150BA" w:rsidP="00693763">
      <w:pPr>
        <w:numPr>
          <w:ilvl w:val="0"/>
          <w:numId w:val="5"/>
        </w:numPr>
        <w:jc w:val="both"/>
        <w:rPr>
          <w:rFonts w:ascii="Arial Narrow" w:hAnsi="Arial Narrow" w:cs="Arial Narrow"/>
          <w:b/>
          <w:bCs/>
        </w:rPr>
      </w:pPr>
      <w:r>
        <w:rPr>
          <w:rFonts w:ascii="Arial Narrow" w:hAnsi="Arial Narrow" w:cs="Arial Narrow"/>
          <w:b/>
          <w:bCs/>
        </w:rPr>
        <w:t>VŠE Praha, fakulta finanční a </w:t>
      </w:r>
      <w:proofErr w:type="spellStart"/>
      <w:r w:rsidR="00E231FD">
        <w:rPr>
          <w:rFonts w:ascii="Arial Narrow" w:hAnsi="Arial Narrow" w:cs="Arial Narrow"/>
          <w:b/>
          <w:bCs/>
        </w:rPr>
        <w:t>ú</w:t>
      </w:r>
      <w:r>
        <w:rPr>
          <w:rFonts w:ascii="Arial Narrow" w:hAnsi="Arial Narrow" w:cs="Arial Narrow"/>
          <w:b/>
          <w:bCs/>
        </w:rPr>
        <w:t>četní</w:t>
      </w:r>
      <w:proofErr w:type="spellEnd"/>
      <w:r>
        <w:rPr>
          <w:rFonts w:ascii="Arial Narrow" w:hAnsi="Arial Narrow" w:cs="Arial Narrow"/>
          <w:b/>
          <w:bCs/>
        </w:rPr>
        <w:t xml:space="preserve"> </w:t>
      </w:r>
      <w:r w:rsidR="00E231FD">
        <w:rPr>
          <w:rFonts w:ascii="Arial Narrow" w:hAnsi="Arial Narrow" w:cs="Arial Narrow"/>
          <w:bCs/>
        </w:rPr>
        <w:t>- december</w:t>
      </w:r>
    </w:p>
    <w:p w:rsidR="00641FCA" w:rsidRPr="00641FCA" w:rsidRDefault="00641FCA" w:rsidP="00693763">
      <w:pPr>
        <w:numPr>
          <w:ilvl w:val="0"/>
          <w:numId w:val="5"/>
        </w:numPr>
        <w:jc w:val="both"/>
        <w:rPr>
          <w:rFonts w:ascii="Arial Narrow" w:hAnsi="Arial Narrow" w:cs="Arial Narrow"/>
          <w:b/>
          <w:bCs/>
        </w:rPr>
      </w:pPr>
      <w:r>
        <w:rPr>
          <w:rFonts w:ascii="Arial Narrow" w:hAnsi="Arial Narrow" w:cs="Arial Narrow"/>
          <w:b/>
          <w:bCs/>
        </w:rPr>
        <w:t xml:space="preserve">Filozofická fakulta UCM </w:t>
      </w:r>
      <w:r>
        <w:rPr>
          <w:rFonts w:ascii="Arial Narrow" w:hAnsi="Arial Narrow" w:cs="Arial Narrow"/>
          <w:bCs/>
        </w:rPr>
        <w:t xml:space="preserve">v Trnave - </w:t>
      </w:r>
      <w:r w:rsidR="00E231FD">
        <w:rPr>
          <w:rFonts w:ascii="Arial Narrow" w:hAnsi="Arial Narrow" w:cs="Arial Narrow"/>
          <w:bCs/>
        </w:rPr>
        <w:t>február</w:t>
      </w:r>
    </w:p>
    <w:p w:rsidR="006E0D64" w:rsidRPr="00333799" w:rsidRDefault="00E231FD" w:rsidP="00693763">
      <w:pPr>
        <w:numPr>
          <w:ilvl w:val="0"/>
          <w:numId w:val="5"/>
        </w:numPr>
        <w:jc w:val="both"/>
        <w:rPr>
          <w:rFonts w:ascii="Arial Narrow" w:hAnsi="Arial Narrow" w:cs="Arial Narrow"/>
        </w:rPr>
      </w:pPr>
      <w:r>
        <w:rPr>
          <w:rFonts w:ascii="Arial Narrow" w:hAnsi="Arial Narrow" w:cs="Arial Narrow"/>
          <w:b/>
          <w:bCs/>
        </w:rPr>
        <w:t>agentúra INTER</w:t>
      </w:r>
      <w:r w:rsidR="006E0D64" w:rsidRPr="00333799">
        <w:rPr>
          <w:rFonts w:ascii="Arial Narrow" w:hAnsi="Arial Narrow" w:cs="Arial Narrow"/>
          <w:b/>
          <w:bCs/>
        </w:rPr>
        <w:t>STUDY</w:t>
      </w:r>
      <w:r>
        <w:rPr>
          <w:rFonts w:ascii="Arial Narrow" w:hAnsi="Arial Narrow" w:cs="Arial Narrow"/>
        </w:rPr>
        <w:t xml:space="preserve"> - február</w:t>
      </w:r>
    </w:p>
    <w:p w:rsidR="006E0D64" w:rsidRPr="00E231FD" w:rsidRDefault="00E231FD" w:rsidP="00693763">
      <w:pPr>
        <w:numPr>
          <w:ilvl w:val="0"/>
          <w:numId w:val="5"/>
        </w:numPr>
        <w:jc w:val="both"/>
        <w:rPr>
          <w:rFonts w:ascii="Arial Narrow" w:hAnsi="Arial Narrow" w:cs="Arial Narrow"/>
        </w:rPr>
      </w:pPr>
      <w:r>
        <w:rPr>
          <w:rFonts w:ascii="Arial Narrow" w:hAnsi="Arial Narrow" w:cs="Arial Narrow"/>
          <w:b/>
          <w:bCs/>
        </w:rPr>
        <w:t xml:space="preserve">UNIZA, fakulta humanitných vied Žilina </w:t>
      </w:r>
      <w:r>
        <w:rPr>
          <w:rFonts w:ascii="Arial Narrow" w:hAnsi="Arial Narrow" w:cs="Arial Narrow"/>
          <w:bCs/>
        </w:rPr>
        <w:t>– apríl</w:t>
      </w:r>
    </w:p>
    <w:p w:rsidR="003106B8" w:rsidRPr="00E231FD" w:rsidRDefault="00E231FD" w:rsidP="00693763">
      <w:pPr>
        <w:numPr>
          <w:ilvl w:val="0"/>
          <w:numId w:val="5"/>
        </w:numPr>
        <w:jc w:val="both"/>
        <w:rPr>
          <w:rFonts w:ascii="Arial Narrow" w:hAnsi="Arial Narrow" w:cs="Arial Narrow"/>
        </w:rPr>
      </w:pPr>
      <w:r>
        <w:rPr>
          <w:rFonts w:ascii="Arial Narrow" w:hAnsi="Arial Narrow" w:cs="Arial Narrow"/>
          <w:b/>
          <w:bCs/>
        </w:rPr>
        <w:t>UNIZA, fakulta prevádzky a ekonomiky dopravy a spojov Žilina</w:t>
      </w:r>
      <w:r>
        <w:rPr>
          <w:rFonts w:ascii="Arial Narrow" w:hAnsi="Arial Narrow" w:cs="Arial Narrow"/>
          <w:bCs/>
        </w:rPr>
        <w:t xml:space="preserve"> - február</w:t>
      </w:r>
    </w:p>
    <w:p w:rsidR="006E0D64" w:rsidRPr="00333799" w:rsidRDefault="006E0D64" w:rsidP="006E0D64">
      <w:pPr>
        <w:jc w:val="both"/>
        <w:rPr>
          <w:rFonts w:ascii="Arial Narrow" w:hAnsi="Arial Narrow" w:cs="Arial Narrow"/>
        </w:rPr>
      </w:pPr>
    </w:p>
    <w:p w:rsidR="006E0D64" w:rsidRPr="00333799" w:rsidRDefault="006E0D64" w:rsidP="006E0D64">
      <w:pPr>
        <w:jc w:val="both"/>
        <w:rPr>
          <w:rFonts w:ascii="Arial Narrow" w:hAnsi="Arial Narrow" w:cs="Arial Narrow"/>
          <w:b/>
          <w:bCs/>
        </w:rPr>
      </w:pPr>
      <w:r w:rsidRPr="00333799">
        <w:rPr>
          <w:rFonts w:ascii="Arial Narrow" w:hAnsi="Arial Narrow" w:cs="Arial Narrow"/>
        </w:rPr>
        <w:t>Možnosti štúdia na na</w:t>
      </w:r>
      <w:r w:rsidR="00E231FD">
        <w:rPr>
          <w:rFonts w:ascii="Arial Narrow" w:hAnsi="Arial Narrow" w:cs="Arial Narrow"/>
        </w:rPr>
        <w:t>šej škole prezentovala 30. januára 2018</w:t>
      </w:r>
      <w:r w:rsidRPr="00333799">
        <w:rPr>
          <w:rFonts w:ascii="Arial Narrow" w:hAnsi="Arial Narrow" w:cs="Arial Narrow"/>
        </w:rPr>
        <w:t xml:space="preserve"> pre žiakov ZŠ na</w:t>
      </w:r>
      <w:r w:rsidR="00E231FD">
        <w:rPr>
          <w:rFonts w:ascii="Arial Narrow" w:hAnsi="Arial Narrow" w:cs="Arial Narrow"/>
          <w:b/>
          <w:bCs/>
        </w:rPr>
        <w:t xml:space="preserve"> EXPO KARIÉRA Čadca</w:t>
      </w:r>
      <w:r w:rsidRPr="00333799">
        <w:rPr>
          <w:rFonts w:ascii="Arial Narrow" w:hAnsi="Arial Narrow" w:cs="Arial Narrow"/>
          <w:b/>
          <w:bCs/>
        </w:rPr>
        <w:t xml:space="preserve"> – Veľtrh vzdelávania a zamestnanosti.</w:t>
      </w:r>
    </w:p>
    <w:p w:rsidR="006E0D64" w:rsidRPr="00333799" w:rsidRDefault="006E0D64" w:rsidP="006E0D64">
      <w:pPr>
        <w:jc w:val="both"/>
        <w:rPr>
          <w:rFonts w:ascii="Arial Narrow" w:hAnsi="Arial Narrow" w:cs="Arial Narrow"/>
        </w:rPr>
      </w:pPr>
      <w:r w:rsidRPr="00333799">
        <w:rPr>
          <w:rFonts w:ascii="Arial Narrow" w:hAnsi="Arial Narrow" w:cs="Arial Narrow"/>
        </w:rPr>
        <w:t>V priebehu roka prezentovala št</w:t>
      </w:r>
      <w:r w:rsidR="00E231FD">
        <w:rPr>
          <w:rFonts w:ascii="Arial Narrow" w:hAnsi="Arial Narrow" w:cs="Arial Narrow"/>
        </w:rPr>
        <w:t>udijné odbory OA DMJ na ZŠ Kysucké Nové Mesto,</w:t>
      </w:r>
      <w:r w:rsidR="00641FCA">
        <w:rPr>
          <w:rFonts w:ascii="Arial Narrow" w:hAnsi="Arial Narrow" w:cs="Arial Narrow"/>
        </w:rPr>
        <w:t xml:space="preserve"> ZŠ Skalité sv. Svorada a</w:t>
      </w:r>
      <w:r w:rsidR="00E231FD">
        <w:rPr>
          <w:rFonts w:ascii="Arial Narrow" w:hAnsi="Arial Narrow" w:cs="Arial Narrow"/>
        </w:rPr>
        <w:t> Benedikta.</w:t>
      </w:r>
    </w:p>
    <w:p w:rsidR="006E0D64" w:rsidRDefault="00641FCA" w:rsidP="006E0D64">
      <w:pPr>
        <w:jc w:val="both"/>
        <w:rPr>
          <w:rFonts w:ascii="Arial Narrow" w:hAnsi="Arial Narrow" w:cs="Arial Narrow"/>
        </w:rPr>
      </w:pPr>
      <w:r>
        <w:rPr>
          <w:rFonts w:ascii="Arial Narrow" w:hAnsi="Arial Narrow" w:cs="Arial Narrow"/>
        </w:rPr>
        <w:t>Pre žiakov</w:t>
      </w:r>
      <w:r w:rsidR="00E231FD">
        <w:rPr>
          <w:rFonts w:ascii="Arial Narrow" w:hAnsi="Arial Narrow" w:cs="Arial Narrow"/>
        </w:rPr>
        <w:t xml:space="preserve"> 1. – 4. ročníka</w:t>
      </w:r>
      <w:r>
        <w:rPr>
          <w:rFonts w:ascii="Arial Narrow" w:hAnsi="Arial Narrow" w:cs="Arial Narrow"/>
        </w:rPr>
        <w:t xml:space="preserve"> pripravila dotazníky o šikanovaní, ktoré spolu s </w:t>
      </w:r>
      <w:r w:rsidR="00E231FD">
        <w:rPr>
          <w:rFonts w:ascii="Arial Narrow" w:hAnsi="Arial Narrow" w:cs="Arial Narrow"/>
        </w:rPr>
        <w:t>triednymi vyučujúci vyhodnotila. Zapojila sa s triedou 1. C vo februári do štruktúrovaného dialógu (dotazník) MŠVVaŠ SR.</w:t>
      </w:r>
    </w:p>
    <w:p w:rsidR="006E0D64" w:rsidRPr="00333799" w:rsidRDefault="006E0D64" w:rsidP="006E0D64">
      <w:pPr>
        <w:jc w:val="both"/>
        <w:rPr>
          <w:rFonts w:ascii="Arial Narrow" w:hAnsi="Arial Narrow" w:cs="Arial Narrow"/>
          <w:b/>
          <w:bCs/>
        </w:rPr>
      </w:pPr>
    </w:p>
    <w:p w:rsidR="006E0D64" w:rsidRDefault="006E0D64" w:rsidP="006E0D64">
      <w:pPr>
        <w:jc w:val="both"/>
        <w:rPr>
          <w:rFonts w:ascii="Arial Narrow" w:hAnsi="Arial Narrow" w:cs="Arial Narrow"/>
        </w:rPr>
      </w:pPr>
      <w:r w:rsidRPr="00333799">
        <w:rPr>
          <w:rFonts w:ascii="Arial Narrow" w:hAnsi="Arial Narrow" w:cs="Arial Narrow"/>
        </w:rPr>
        <w:t xml:space="preserve">Zapojila sa do projektu ŽSK – </w:t>
      </w:r>
      <w:r w:rsidRPr="00333799">
        <w:rPr>
          <w:rFonts w:ascii="Arial Narrow" w:hAnsi="Arial Narrow" w:cs="Arial Narrow"/>
          <w:b/>
          <w:bCs/>
        </w:rPr>
        <w:t>Škola bez tabaku, alkoholu a</w:t>
      </w:r>
      <w:r w:rsidR="00641FCA">
        <w:rPr>
          <w:rFonts w:ascii="Arial Narrow" w:hAnsi="Arial Narrow" w:cs="Arial Narrow"/>
          <w:b/>
          <w:bCs/>
        </w:rPr>
        <w:t> </w:t>
      </w:r>
      <w:r w:rsidRPr="00641FCA">
        <w:rPr>
          <w:rFonts w:ascii="Arial Narrow" w:hAnsi="Arial Narrow" w:cs="Arial Narrow"/>
          <w:b/>
          <w:bCs/>
        </w:rPr>
        <w:t>drog</w:t>
      </w:r>
      <w:r w:rsidR="00641FCA" w:rsidRPr="00641FCA">
        <w:rPr>
          <w:rFonts w:ascii="Arial Narrow" w:hAnsi="Arial Narrow" w:cs="Arial Narrow"/>
          <w:b/>
        </w:rPr>
        <w:t xml:space="preserve"> – Živá knižnica</w:t>
      </w:r>
      <w:r w:rsidR="003106B8">
        <w:rPr>
          <w:rFonts w:ascii="Arial Narrow" w:hAnsi="Arial Narrow" w:cs="Arial Narrow"/>
          <w:b/>
        </w:rPr>
        <w:t>,</w:t>
      </w:r>
      <w:r w:rsidR="003106B8">
        <w:rPr>
          <w:rFonts w:ascii="Arial Narrow" w:hAnsi="Arial Narrow" w:cs="Arial Narrow"/>
        </w:rPr>
        <w:t xml:space="preserve"> ktorý </w:t>
      </w:r>
      <w:r w:rsidR="005B2B09">
        <w:rPr>
          <w:rFonts w:ascii="Arial Narrow" w:hAnsi="Arial Narrow" w:cs="Arial Narrow"/>
        </w:rPr>
        <w:t xml:space="preserve">bol v tomto školskom roku ukončený workshopom a výrobou </w:t>
      </w:r>
      <w:proofErr w:type="spellStart"/>
      <w:r w:rsidR="005B2B09">
        <w:rPr>
          <w:rFonts w:ascii="Arial Narrow" w:hAnsi="Arial Narrow" w:cs="Arial Narrow"/>
        </w:rPr>
        <w:t>baneru</w:t>
      </w:r>
      <w:proofErr w:type="spellEnd"/>
      <w:r w:rsidR="005B2B09">
        <w:rPr>
          <w:rFonts w:ascii="Arial Narrow" w:hAnsi="Arial Narrow" w:cs="Arial Narrow"/>
        </w:rPr>
        <w:t xml:space="preserve"> s aktivitami žiakov (október)</w:t>
      </w:r>
      <w:r w:rsidRPr="00333799">
        <w:rPr>
          <w:rFonts w:ascii="Arial Narrow" w:hAnsi="Arial Narrow" w:cs="Arial Narrow"/>
        </w:rPr>
        <w:t>.</w:t>
      </w:r>
    </w:p>
    <w:p w:rsidR="003106B8" w:rsidRDefault="003106B8" w:rsidP="006E0D64">
      <w:pPr>
        <w:jc w:val="both"/>
        <w:rPr>
          <w:rFonts w:ascii="Arial Narrow" w:hAnsi="Arial Narrow" w:cs="Arial Narrow"/>
        </w:rPr>
      </w:pPr>
      <w:r>
        <w:rPr>
          <w:rFonts w:ascii="Arial Narrow" w:hAnsi="Arial Narrow" w:cs="Arial Narrow"/>
        </w:rPr>
        <w:t>Aktivity v rámci projektu:</w:t>
      </w:r>
    </w:p>
    <w:p w:rsidR="003106B8" w:rsidRDefault="005B2B09" w:rsidP="006E0D64">
      <w:pPr>
        <w:jc w:val="both"/>
        <w:rPr>
          <w:rFonts w:ascii="Arial Narrow" w:hAnsi="Arial Narrow" w:cs="Arial Narrow"/>
        </w:rPr>
      </w:pPr>
      <w:r>
        <w:rPr>
          <w:rFonts w:ascii="Arial Narrow" w:hAnsi="Arial Narrow" w:cs="Arial Narrow"/>
        </w:rPr>
        <w:t>a) a</w:t>
      </w:r>
      <w:r w:rsidR="003106B8">
        <w:rPr>
          <w:rFonts w:ascii="Arial Narrow" w:hAnsi="Arial Narrow" w:cs="Arial Narrow"/>
        </w:rPr>
        <w:t xml:space="preserve">ko odmietnuť drogu </w:t>
      </w:r>
      <w:r>
        <w:rPr>
          <w:rFonts w:ascii="Arial Narrow" w:hAnsi="Arial Narrow" w:cs="Arial Narrow"/>
        </w:rPr>
        <w:t>– psychologický tréning</w:t>
      </w:r>
      <w:r w:rsidR="003106B8">
        <w:rPr>
          <w:rFonts w:ascii="Arial Narrow" w:hAnsi="Arial Narrow" w:cs="Arial Narrow"/>
        </w:rPr>
        <w:t xml:space="preserve"> v spolupráci s </w:t>
      </w:r>
      <w:proofErr w:type="spellStart"/>
      <w:r w:rsidR="003106B8">
        <w:rPr>
          <w:rFonts w:ascii="Arial Narrow" w:hAnsi="Arial Narrow" w:cs="Arial Narrow"/>
        </w:rPr>
        <w:t>CPPPaP</w:t>
      </w:r>
      <w:proofErr w:type="spellEnd"/>
      <w:r w:rsidR="003106B8">
        <w:rPr>
          <w:rFonts w:ascii="Arial Narrow" w:hAnsi="Arial Narrow" w:cs="Arial Narrow"/>
        </w:rPr>
        <w:t xml:space="preserve"> v Čadci,</w:t>
      </w:r>
    </w:p>
    <w:p w:rsidR="003106B8" w:rsidRPr="00333799" w:rsidRDefault="005B2B09" w:rsidP="006E0D64">
      <w:pPr>
        <w:jc w:val="both"/>
        <w:rPr>
          <w:rFonts w:ascii="Arial Narrow" w:hAnsi="Arial Narrow" w:cs="Arial Narrow"/>
        </w:rPr>
      </w:pPr>
      <w:r>
        <w:rPr>
          <w:rFonts w:ascii="Arial Narrow" w:hAnsi="Arial Narrow" w:cs="Arial Narrow"/>
        </w:rPr>
        <w:t>b) s</w:t>
      </w:r>
      <w:r w:rsidR="003106B8">
        <w:rPr>
          <w:rFonts w:ascii="Arial Narrow" w:hAnsi="Arial Narrow" w:cs="Arial Narrow"/>
        </w:rPr>
        <w:t xml:space="preserve">tretnutie s členmi komunity </w:t>
      </w:r>
      <w:proofErr w:type="spellStart"/>
      <w:r w:rsidR="003106B8">
        <w:rPr>
          <w:rFonts w:ascii="Arial Narrow" w:hAnsi="Arial Narrow" w:cs="Arial Narrow"/>
        </w:rPr>
        <w:t>Ce</w:t>
      </w:r>
      <w:r>
        <w:rPr>
          <w:rFonts w:ascii="Arial Narrow" w:hAnsi="Arial Narrow" w:cs="Arial Narrow"/>
        </w:rPr>
        <w:t>nacolo</w:t>
      </w:r>
      <w:proofErr w:type="spellEnd"/>
      <w:r>
        <w:rPr>
          <w:rFonts w:ascii="Arial Narrow" w:hAnsi="Arial Narrow" w:cs="Arial Narrow"/>
        </w:rPr>
        <w:t xml:space="preserve"> Kráľová pri Senci</w:t>
      </w:r>
      <w:r w:rsidR="003106B8">
        <w:rPr>
          <w:rFonts w:ascii="Arial Narrow" w:hAnsi="Arial Narrow" w:cs="Arial Narrow"/>
        </w:rPr>
        <w:t>.</w:t>
      </w:r>
    </w:p>
    <w:p w:rsidR="006E0D64" w:rsidRPr="00333799" w:rsidRDefault="006E0D64" w:rsidP="006E0D64">
      <w:pPr>
        <w:jc w:val="both"/>
        <w:rPr>
          <w:rFonts w:ascii="Arial Narrow" w:hAnsi="Arial Narrow" w:cs="Arial Narrow"/>
        </w:rPr>
      </w:pPr>
    </w:p>
    <w:p w:rsidR="006E0D64" w:rsidRPr="00333799" w:rsidRDefault="006E0D64" w:rsidP="006E0D64">
      <w:pPr>
        <w:jc w:val="both"/>
        <w:rPr>
          <w:rFonts w:ascii="Arial Narrow" w:hAnsi="Arial Narrow" w:cs="Arial Narrow"/>
        </w:rPr>
      </w:pPr>
      <w:r w:rsidRPr="00333799">
        <w:rPr>
          <w:rFonts w:ascii="Arial Narrow" w:hAnsi="Arial Narrow" w:cs="Arial Narrow"/>
        </w:rPr>
        <w:t>Úzko spolupracovala s vedením školy, triednymi učiteľmi, s vyučujúcimi, s koordinátormi prevencií, s</w:t>
      </w:r>
      <w:r w:rsidR="005B2B09">
        <w:rPr>
          <w:rFonts w:ascii="Arial Narrow" w:hAnsi="Arial Narrow" w:cs="Arial Narrow"/>
        </w:rPr>
        <w:t xml:space="preserve"> odborníkmi</w:t>
      </w:r>
      <w:r w:rsidRPr="00333799">
        <w:rPr>
          <w:rFonts w:ascii="Arial Narrow" w:hAnsi="Arial Narrow" w:cs="Arial Narrow"/>
        </w:rPr>
        <w:t> </w:t>
      </w:r>
      <w:proofErr w:type="spellStart"/>
      <w:r w:rsidRPr="00333799">
        <w:rPr>
          <w:rFonts w:ascii="Arial Narrow" w:hAnsi="Arial Narrow" w:cs="Arial Narrow"/>
        </w:rPr>
        <w:t>CPPPaP</w:t>
      </w:r>
      <w:proofErr w:type="spellEnd"/>
      <w:r w:rsidRPr="00333799">
        <w:rPr>
          <w:rFonts w:ascii="Arial Narrow" w:hAnsi="Arial Narrow" w:cs="Arial Narrow"/>
        </w:rPr>
        <w:t xml:space="preserve"> Čadca, s ÚPSVaR </w:t>
      </w:r>
      <w:r w:rsidR="003106B8">
        <w:rPr>
          <w:rFonts w:ascii="Arial Narrow" w:hAnsi="Arial Narrow" w:cs="Arial Narrow"/>
        </w:rPr>
        <w:t>Čadca, OR PZ Čadca</w:t>
      </w:r>
      <w:r w:rsidRPr="00333799">
        <w:rPr>
          <w:rFonts w:ascii="Arial Narrow" w:hAnsi="Arial Narrow" w:cs="Arial Narrow"/>
        </w:rPr>
        <w:t xml:space="preserve"> a rodičmi.</w:t>
      </w:r>
    </w:p>
    <w:p w:rsidR="006E0D64" w:rsidRPr="005B2B09" w:rsidRDefault="006E0D64" w:rsidP="006E0D64">
      <w:pPr>
        <w:jc w:val="both"/>
        <w:rPr>
          <w:rFonts w:ascii="Arial Narrow" w:hAnsi="Arial Narrow" w:cs="Arial Narrow"/>
          <w:bCs/>
        </w:rPr>
      </w:pPr>
      <w:r w:rsidRPr="00333799">
        <w:rPr>
          <w:rFonts w:ascii="Arial Narrow" w:hAnsi="Arial Narrow" w:cs="Arial Narrow"/>
        </w:rPr>
        <w:t xml:space="preserve">Osobitnú pozornosť venovala žiakom so špeciálnymi výchovno-vzdelávacími potrebami  a žiakom s problémami v učení. V spolupráci s triednymi učiteľmi vypracovala a priebežne dopĺňala ich písomnú dokumentáciu. Osobitnými pohovormi boli riešení neprospievajúci žiaci a žiaci s vysokou absenciou, žiaci s priestupkami voči školskému poriadku. O pohovoroch viedla </w:t>
      </w:r>
      <w:r w:rsidRPr="00333799">
        <w:rPr>
          <w:rFonts w:ascii="Arial Narrow" w:hAnsi="Arial Narrow" w:cs="Arial Narrow"/>
          <w:b/>
          <w:bCs/>
        </w:rPr>
        <w:t xml:space="preserve">písomné záznamy. </w:t>
      </w:r>
      <w:r w:rsidR="005B2B09">
        <w:rPr>
          <w:rFonts w:ascii="Arial Narrow" w:hAnsi="Arial Narrow" w:cs="Arial Narrow"/>
          <w:bCs/>
        </w:rPr>
        <w:t>Žiakom končiacich ročníkov pomáhala, usmerňovala ich pri výbere vysokých škôl, kontrolovala správnosť údajov, potvrdzovala prihlášky na vysoké školy.</w:t>
      </w:r>
    </w:p>
    <w:p w:rsidR="006E0D64" w:rsidRPr="00333799" w:rsidRDefault="006E0D64" w:rsidP="006E0D64">
      <w:pPr>
        <w:jc w:val="both"/>
        <w:rPr>
          <w:rFonts w:ascii="Arial Narrow" w:hAnsi="Arial Narrow" w:cs="Arial Narrow"/>
        </w:rPr>
      </w:pPr>
      <w:r w:rsidRPr="00333799">
        <w:rPr>
          <w:rFonts w:ascii="Arial Narrow" w:hAnsi="Arial Narrow" w:cs="Arial Narrow"/>
        </w:rPr>
        <w:t>Počas celého školského roka pravidelne aktualizovala nástenku výchovného poradcu a informácie na webovej stránke školy.</w:t>
      </w:r>
    </w:p>
    <w:p w:rsidR="006E0D64" w:rsidRPr="00333799" w:rsidRDefault="006E0D64" w:rsidP="006E0D64">
      <w:pPr>
        <w:ind w:left="360"/>
        <w:jc w:val="both"/>
        <w:rPr>
          <w:rFonts w:ascii="Arial Narrow" w:hAnsi="Arial Narrow" w:cs="Arial Narrow"/>
        </w:rPr>
      </w:pPr>
    </w:p>
    <w:p w:rsidR="006E0D64" w:rsidRPr="00333799" w:rsidRDefault="006E0D64" w:rsidP="006E0D64">
      <w:pPr>
        <w:jc w:val="both"/>
        <w:rPr>
          <w:rFonts w:ascii="Arial Narrow" w:hAnsi="Arial Narrow" w:cs="Arial Narrow"/>
          <w:b/>
          <w:bCs/>
          <w:u w:val="single"/>
        </w:rPr>
      </w:pPr>
      <w:r w:rsidRPr="00333799">
        <w:rPr>
          <w:rFonts w:ascii="Arial Narrow" w:hAnsi="Arial Narrow" w:cs="Arial Narrow"/>
          <w:b/>
          <w:bCs/>
          <w:u w:val="single"/>
        </w:rPr>
        <w:t>Stručné zhodnotenie plnenia plánu práce koordinátora prevencie</w:t>
      </w:r>
    </w:p>
    <w:p w:rsidR="006E0D64" w:rsidRPr="00333799" w:rsidRDefault="006E0D64" w:rsidP="006E0D64">
      <w:pPr>
        <w:ind w:left="360"/>
        <w:jc w:val="both"/>
        <w:rPr>
          <w:rFonts w:ascii="Arial Narrow" w:hAnsi="Arial Narrow" w:cs="Arial Narrow"/>
          <w:b/>
          <w:bCs/>
        </w:rPr>
      </w:pPr>
    </w:p>
    <w:p w:rsidR="006E0D64" w:rsidRPr="00333799" w:rsidRDefault="006E0D64" w:rsidP="006E0D64">
      <w:pPr>
        <w:jc w:val="both"/>
        <w:rPr>
          <w:rFonts w:ascii="Arial Narrow" w:hAnsi="Arial Narrow" w:cs="Arial Narrow"/>
        </w:rPr>
      </w:pPr>
      <w:r w:rsidRPr="00333799">
        <w:rPr>
          <w:rFonts w:ascii="Arial Narrow" w:hAnsi="Arial Narrow" w:cs="Arial Narrow"/>
        </w:rPr>
        <w:t>Koordinátorka prevencie kriminality a sociálno-patologických javov:</w:t>
      </w:r>
    </w:p>
    <w:p w:rsidR="006E0D64" w:rsidRPr="00333799" w:rsidRDefault="006E0D64" w:rsidP="006E0D64">
      <w:pPr>
        <w:jc w:val="both"/>
        <w:rPr>
          <w:rFonts w:ascii="Arial Narrow" w:hAnsi="Arial Narrow" w:cs="Arial Narrow"/>
        </w:rPr>
      </w:pPr>
    </w:p>
    <w:p w:rsidR="006E0D64" w:rsidRPr="00333799" w:rsidRDefault="006E0D64" w:rsidP="00693763">
      <w:pPr>
        <w:pStyle w:val="Odsekzoznamu1"/>
        <w:numPr>
          <w:ilvl w:val="0"/>
          <w:numId w:val="6"/>
        </w:numPr>
        <w:tabs>
          <w:tab w:val="clear" w:pos="1080"/>
          <w:tab w:val="num" w:pos="720"/>
        </w:tabs>
        <w:spacing w:after="0" w:line="240" w:lineRule="auto"/>
        <w:ind w:left="720"/>
        <w:rPr>
          <w:rFonts w:ascii="Arial Narrow" w:hAnsi="Arial Narrow" w:cs="Arial Narrow"/>
          <w:sz w:val="24"/>
          <w:szCs w:val="24"/>
        </w:rPr>
      </w:pPr>
      <w:r w:rsidRPr="00333799">
        <w:rPr>
          <w:rFonts w:ascii="Arial Narrow" w:hAnsi="Arial Narrow" w:cs="Arial Narrow"/>
          <w:sz w:val="24"/>
          <w:szCs w:val="24"/>
        </w:rPr>
        <w:t>spolupracovala  s vedením školy, triednymi učiteľmi, výchovnou poradkyňou a ostatnými pedagogickými i nepe</w:t>
      </w:r>
      <w:r w:rsidR="00EE6A42">
        <w:rPr>
          <w:rFonts w:ascii="Arial Narrow" w:hAnsi="Arial Narrow" w:cs="Arial Narrow"/>
          <w:sz w:val="24"/>
          <w:szCs w:val="24"/>
        </w:rPr>
        <w:t>dagogickými zamestnancami školy</w:t>
      </w:r>
    </w:p>
    <w:p w:rsidR="006E0D64" w:rsidRPr="00333799" w:rsidRDefault="006E0D64" w:rsidP="00693763">
      <w:pPr>
        <w:pStyle w:val="Odsekzoznamu1"/>
        <w:numPr>
          <w:ilvl w:val="0"/>
          <w:numId w:val="6"/>
        </w:numPr>
        <w:tabs>
          <w:tab w:val="clear" w:pos="1080"/>
          <w:tab w:val="num" w:pos="720"/>
        </w:tabs>
        <w:spacing w:after="0" w:line="240" w:lineRule="auto"/>
        <w:ind w:left="720"/>
        <w:jc w:val="both"/>
        <w:rPr>
          <w:rFonts w:ascii="Arial Narrow" w:hAnsi="Arial Narrow" w:cs="Arial Narrow"/>
          <w:sz w:val="24"/>
          <w:szCs w:val="24"/>
        </w:rPr>
      </w:pPr>
      <w:r w:rsidRPr="00333799">
        <w:rPr>
          <w:rFonts w:ascii="Arial Narrow" w:hAnsi="Arial Narrow" w:cs="Arial Narrow"/>
          <w:sz w:val="24"/>
          <w:szCs w:val="24"/>
        </w:rPr>
        <w:t>plnila úlohy školského poradenstva v oblasti prevencie drogových a iných závislostí, v oblasti prenosu pohlavných chorôb, v oblasti výc</w:t>
      </w:r>
      <w:r w:rsidR="00EE6A42">
        <w:rPr>
          <w:rFonts w:ascii="Arial Narrow" w:hAnsi="Arial Narrow" w:cs="Arial Narrow"/>
          <w:sz w:val="24"/>
          <w:szCs w:val="24"/>
        </w:rPr>
        <w:t>hovy k manželstvu a rodičovstvu</w:t>
      </w:r>
    </w:p>
    <w:p w:rsidR="006E0D64" w:rsidRPr="00333799" w:rsidRDefault="006E0D64" w:rsidP="00693763">
      <w:pPr>
        <w:pStyle w:val="Odsekzoznamu1"/>
        <w:numPr>
          <w:ilvl w:val="0"/>
          <w:numId w:val="6"/>
        </w:numPr>
        <w:tabs>
          <w:tab w:val="clear" w:pos="1080"/>
          <w:tab w:val="num" w:pos="720"/>
        </w:tabs>
        <w:spacing w:after="0" w:line="240" w:lineRule="auto"/>
        <w:ind w:left="720"/>
        <w:jc w:val="both"/>
        <w:rPr>
          <w:rFonts w:ascii="Arial Narrow" w:hAnsi="Arial Narrow" w:cs="Arial Narrow"/>
          <w:sz w:val="24"/>
          <w:szCs w:val="24"/>
        </w:rPr>
      </w:pPr>
      <w:r w:rsidRPr="00333799">
        <w:rPr>
          <w:rFonts w:ascii="Arial Narrow" w:hAnsi="Arial Narrow" w:cs="Arial Narrow"/>
          <w:sz w:val="24"/>
          <w:szCs w:val="24"/>
        </w:rPr>
        <w:t>iniciovala preventívne aktivity a priebežne o nich informovala žiakov, informovala o možnostiach spolupráce s poradenskými a preventívnymi odbornými</w:t>
      </w:r>
      <w:r w:rsidR="00EE6A42">
        <w:rPr>
          <w:rFonts w:ascii="Arial Narrow" w:hAnsi="Arial Narrow" w:cs="Arial Narrow"/>
          <w:sz w:val="24"/>
          <w:szCs w:val="24"/>
        </w:rPr>
        <w:t xml:space="preserve"> zariadeniami v prípade potreby</w:t>
      </w:r>
    </w:p>
    <w:p w:rsidR="006E0D64" w:rsidRPr="00333799" w:rsidRDefault="006E0D64" w:rsidP="00693763">
      <w:pPr>
        <w:pStyle w:val="Odsekzoznamu1"/>
        <w:numPr>
          <w:ilvl w:val="0"/>
          <w:numId w:val="6"/>
        </w:numPr>
        <w:tabs>
          <w:tab w:val="clear" w:pos="1080"/>
          <w:tab w:val="num" w:pos="720"/>
        </w:tabs>
        <w:spacing w:after="0" w:line="240" w:lineRule="auto"/>
        <w:ind w:left="720"/>
        <w:jc w:val="both"/>
        <w:rPr>
          <w:rFonts w:ascii="Arial Narrow" w:hAnsi="Arial Narrow" w:cs="Arial Narrow"/>
          <w:sz w:val="24"/>
          <w:szCs w:val="24"/>
        </w:rPr>
      </w:pPr>
      <w:r w:rsidRPr="00333799">
        <w:rPr>
          <w:rFonts w:ascii="Arial Narrow" w:hAnsi="Arial Narrow" w:cs="Arial Narrow"/>
          <w:sz w:val="24"/>
          <w:szCs w:val="24"/>
        </w:rPr>
        <w:t>zvyšovala odolnosť žiakov v</w:t>
      </w:r>
      <w:r w:rsidR="00EE6A42">
        <w:rPr>
          <w:rFonts w:ascii="Arial Narrow" w:hAnsi="Arial Narrow" w:cs="Arial Narrow"/>
          <w:sz w:val="24"/>
          <w:szCs w:val="24"/>
        </w:rPr>
        <w:t>oči sociálno-patologickým javom</w:t>
      </w:r>
    </w:p>
    <w:p w:rsidR="006E0D64" w:rsidRPr="00333799" w:rsidRDefault="00EE6A42" w:rsidP="00693763">
      <w:pPr>
        <w:pStyle w:val="Odsekzoznamu1"/>
        <w:numPr>
          <w:ilvl w:val="0"/>
          <w:numId w:val="6"/>
        </w:numPr>
        <w:tabs>
          <w:tab w:val="clear" w:pos="1080"/>
          <w:tab w:val="num" w:pos="720"/>
        </w:tabs>
        <w:spacing w:after="0" w:line="240" w:lineRule="auto"/>
        <w:ind w:left="720"/>
        <w:jc w:val="both"/>
        <w:rPr>
          <w:rFonts w:ascii="Arial Narrow" w:hAnsi="Arial Narrow" w:cs="Arial Narrow"/>
          <w:sz w:val="24"/>
          <w:szCs w:val="24"/>
        </w:rPr>
      </w:pPr>
      <w:r>
        <w:rPr>
          <w:rFonts w:ascii="Arial Narrow" w:hAnsi="Arial Narrow" w:cs="Arial Narrow"/>
          <w:sz w:val="24"/>
          <w:szCs w:val="24"/>
        </w:rPr>
        <w:t>realizovala prevenciu AIDS/HIV</w:t>
      </w:r>
    </w:p>
    <w:p w:rsidR="006E0D64" w:rsidRPr="00333799" w:rsidRDefault="006E0D64" w:rsidP="00693763">
      <w:pPr>
        <w:pStyle w:val="Odsekzoznamu1"/>
        <w:numPr>
          <w:ilvl w:val="0"/>
          <w:numId w:val="6"/>
        </w:numPr>
        <w:tabs>
          <w:tab w:val="clear" w:pos="1080"/>
          <w:tab w:val="num" w:pos="720"/>
        </w:tabs>
        <w:spacing w:after="0" w:line="240" w:lineRule="auto"/>
        <w:ind w:left="720"/>
        <w:jc w:val="both"/>
        <w:rPr>
          <w:rFonts w:ascii="Arial Narrow" w:hAnsi="Arial Narrow" w:cs="Arial Narrow"/>
          <w:sz w:val="24"/>
          <w:szCs w:val="24"/>
        </w:rPr>
      </w:pPr>
      <w:r w:rsidRPr="00333799">
        <w:rPr>
          <w:rFonts w:ascii="Arial Narrow" w:hAnsi="Arial Narrow" w:cs="Arial Narrow"/>
          <w:sz w:val="24"/>
          <w:szCs w:val="24"/>
        </w:rPr>
        <w:t>vychovávala žiakov k osobnej a občianskej zodpovednosti a k príprave na manželstvo a rodičovstvo, pri</w:t>
      </w:r>
      <w:r w:rsidR="00EE6A42">
        <w:rPr>
          <w:rFonts w:ascii="Arial Narrow" w:hAnsi="Arial Narrow" w:cs="Arial Narrow"/>
          <w:sz w:val="24"/>
          <w:szCs w:val="24"/>
        </w:rPr>
        <w:t>pravovala žiakov na rolu rodiča</w:t>
      </w:r>
    </w:p>
    <w:p w:rsidR="006E0D64" w:rsidRPr="00333799" w:rsidRDefault="006E0D64" w:rsidP="00693763">
      <w:pPr>
        <w:pStyle w:val="Odsekzoznamu1"/>
        <w:numPr>
          <w:ilvl w:val="0"/>
          <w:numId w:val="6"/>
        </w:numPr>
        <w:tabs>
          <w:tab w:val="clear" w:pos="1080"/>
          <w:tab w:val="num" w:pos="720"/>
        </w:tabs>
        <w:spacing w:after="0" w:line="240" w:lineRule="auto"/>
        <w:ind w:left="720"/>
        <w:jc w:val="both"/>
        <w:rPr>
          <w:rFonts w:ascii="Arial Narrow" w:hAnsi="Arial Narrow" w:cs="Arial Narrow"/>
          <w:sz w:val="24"/>
          <w:szCs w:val="24"/>
        </w:rPr>
      </w:pPr>
      <w:r w:rsidRPr="00333799">
        <w:rPr>
          <w:rFonts w:ascii="Arial Narrow" w:hAnsi="Arial Narrow" w:cs="Arial Narrow"/>
          <w:sz w:val="24"/>
          <w:szCs w:val="24"/>
        </w:rPr>
        <w:t>vzdelávala sa v oblasti prevencie závislostí a iný</w:t>
      </w:r>
      <w:r w:rsidR="00EE6A42">
        <w:rPr>
          <w:rFonts w:ascii="Arial Narrow" w:hAnsi="Arial Narrow" w:cs="Arial Narrow"/>
          <w:sz w:val="24"/>
          <w:szCs w:val="24"/>
        </w:rPr>
        <w:t>ch sociálno-patologických javov</w:t>
      </w:r>
    </w:p>
    <w:p w:rsidR="006E0D64" w:rsidRPr="00333799" w:rsidRDefault="006E0D64" w:rsidP="006E0D64">
      <w:pPr>
        <w:pStyle w:val="Odsekzoznamu1"/>
        <w:spacing w:after="0" w:line="240" w:lineRule="auto"/>
        <w:ind w:left="0"/>
        <w:jc w:val="both"/>
        <w:rPr>
          <w:rFonts w:ascii="Arial Narrow" w:hAnsi="Arial Narrow" w:cs="Arial Narrow"/>
          <w:sz w:val="24"/>
          <w:szCs w:val="24"/>
        </w:rPr>
      </w:pPr>
    </w:p>
    <w:p w:rsidR="006E0D64" w:rsidRPr="00333799" w:rsidRDefault="006E0D64" w:rsidP="006E0D64">
      <w:pPr>
        <w:pStyle w:val="Odsekzoznamu1"/>
        <w:spacing w:after="0" w:line="240" w:lineRule="auto"/>
        <w:ind w:left="0"/>
        <w:jc w:val="both"/>
        <w:rPr>
          <w:rFonts w:ascii="Arial Narrow" w:hAnsi="Arial Narrow" w:cs="Arial Narrow"/>
          <w:sz w:val="24"/>
          <w:szCs w:val="24"/>
        </w:rPr>
      </w:pPr>
      <w:r w:rsidRPr="00333799">
        <w:rPr>
          <w:rFonts w:ascii="Arial Narrow" w:hAnsi="Arial Narrow" w:cs="Arial Narrow"/>
          <w:sz w:val="24"/>
          <w:szCs w:val="24"/>
        </w:rPr>
        <w:t>Koordinátorka prevencie zorganizovala počas školského roka tieto aktivity:</w:t>
      </w:r>
    </w:p>
    <w:p w:rsidR="006E0D64" w:rsidRPr="00333799" w:rsidRDefault="006E0D64" w:rsidP="006E0D64">
      <w:pPr>
        <w:pStyle w:val="Odsekzoznamu1"/>
        <w:spacing w:after="0" w:line="240" w:lineRule="auto"/>
        <w:ind w:left="0"/>
        <w:jc w:val="both"/>
        <w:rPr>
          <w:rFonts w:ascii="Arial Narrow" w:hAnsi="Arial Narrow" w:cs="Arial Narrow"/>
          <w:sz w:val="24"/>
          <w:szCs w:val="24"/>
        </w:rPr>
      </w:pPr>
    </w:p>
    <w:p w:rsidR="009E0513" w:rsidRDefault="006E0D64" w:rsidP="00693763">
      <w:pPr>
        <w:pStyle w:val="Odsekzoznamu1"/>
        <w:numPr>
          <w:ilvl w:val="0"/>
          <w:numId w:val="7"/>
        </w:numPr>
        <w:spacing w:after="0" w:line="240" w:lineRule="auto"/>
        <w:jc w:val="both"/>
        <w:rPr>
          <w:rFonts w:ascii="Arial Narrow" w:hAnsi="Arial Narrow" w:cs="Arial Narrow"/>
          <w:sz w:val="24"/>
          <w:szCs w:val="24"/>
        </w:rPr>
      </w:pPr>
      <w:r w:rsidRPr="00333799">
        <w:rPr>
          <w:rFonts w:ascii="Arial Narrow" w:hAnsi="Arial Narrow" w:cs="Arial Narrow"/>
          <w:sz w:val="24"/>
          <w:szCs w:val="24"/>
        </w:rPr>
        <w:t>Pri príležitosti</w:t>
      </w:r>
      <w:r w:rsidRPr="00333799">
        <w:rPr>
          <w:rFonts w:ascii="Arial Narrow" w:hAnsi="Arial Narrow" w:cs="Arial Narrow"/>
          <w:b/>
          <w:bCs/>
          <w:sz w:val="24"/>
          <w:szCs w:val="24"/>
        </w:rPr>
        <w:t xml:space="preserve"> Svetového dňa boja proti HIV/AIDS</w:t>
      </w:r>
      <w:r w:rsidRPr="00333799">
        <w:rPr>
          <w:rFonts w:ascii="Arial Narrow" w:hAnsi="Arial Narrow" w:cs="Arial Narrow"/>
          <w:sz w:val="24"/>
          <w:szCs w:val="24"/>
        </w:rPr>
        <w:t xml:space="preserve"> </w:t>
      </w:r>
      <w:r w:rsidRPr="00333799">
        <w:rPr>
          <w:rFonts w:ascii="Arial Narrow" w:hAnsi="Arial Narrow" w:cs="Arial Narrow"/>
          <w:b/>
          <w:bCs/>
          <w:sz w:val="24"/>
          <w:szCs w:val="24"/>
        </w:rPr>
        <w:t xml:space="preserve">– </w:t>
      </w:r>
      <w:r w:rsidRPr="00333799">
        <w:rPr>
          <w:rFonts w:ascii="Arial Narrow" w:hAnsi="Arial Narrow" w:cs="Arial Narrow"/>
          <w:sz w:val="24"/>
          <w:szCs w:val="24"/>
        </w:rPr>
        <w:t xml:space="preserve"> </w:t>
      </w:r>
      <w:r w:rsidRPr="00333799">
        <w:rPr>
          <w:rFonts w:ascii="Arial Narrow" w:hAnsi="Arial Narrow" w:cs="Arial Narrow"/>
          <w:b/>
          <w:bCs/>
          <w:sz w:val="24"/>
          <w:szCs w:val="24"/>
        </w:rPr>
        <w:t>„Červené stužky“</w:t>
      </w:r>
      <w:r w:rsidRPr="00333799">
        <w:rPr>
          <w:rFonts w:ascii="Arial Narrow" w:hAnsi="Arial Narrow" w:cs="Arial Narrow"/>
          <w:sz w:val="24"/>
          <w:szCs w:val="24"/>
        </w:rPr>
        <w:t xml:space="preserve"> – propagácia a zapojenie sa do celoslovenskej kampane</w:t>
      </w:r>
      <w:r w:rsidR="00EE6A42">
        <w:rPr>
          <w:rFonts w:ascii="Arial Narrow" w:hAnsi="Arial Narrow" w:cs="Arial Narrow"/>
          <w:sz w:val="24"/>
          <w:szCs w:val="24"/>
        </w:rPr>
        <w:t xml:space="preserve"> – 11</w:t>
      </w:r>
      <w:r w:rsidR="009E0513">
        <w:rPr>
          <w:rFonts w:ascii="Arial Narrow" w:hAnsi="Arial Narrow" w:cs="Arial Narrow"/>
          <w:sz w:val="24"/>
          <w:szCs w:val="24"/>
        </w:rPr>
        <w:t xml:space="preserve">. </w:t>
      </w:r>
      <w:r w:rsidR="002B3054">
        <w:rPr>
          <w:rFonts w:ascii="Arial Narrow" w:hAnsi="Arial Narrow" w:cs="Arial Narrow"/>
          <w:sz w:val="24"/>
          <w:szCs w:val="24"/>
        </w:rPr>
        <w:t>r</w:t>
      </w:r>
      <w:r w:rsidR="009E0513">
        <w:rPr>
          <w:rFonts w:ascii="Arial Narrow" w:hAnsi="Arial Narrow" w:cs="Arial Narrow"/>
          <w:sz w:val="24"/>
          <w:szCs w:val="24"/>
        </w:rPr>
        <w:t>očník (</w:t>
      </w:r>
      <w:r w:rsidR="00EE6A42">
        <w:rPr>
          <w:rFonts w:ascii="Arial Narrow" w:hAnsi="Arial Narrow" w:cs="Arial Narrow"/>
          <w:sz w:val="24"/>
          <w:szCs w:val="24"/>
        </w:rPr>
        <w:t>november/</w:t>
      </w:r>
      <w:r w:rsidR="009E0513">
        <w:rPr>
          <w:rFonts w:ascii="Arial Narrow" w:hAnsi="Arial Narrow" w:cs="Arial Narrow"/>
          <w:sz w:val="24"/>
          <w:szCs w:val="24"/>
        </w:rPr>
        <w:t>december)</w:t>
      </w:r>
      <w:r w:rsidRPr="00333799">
        <w:rPr>
          <w:rFonts w:ascii="Arial Narrow" w:hAnsi="Arial Narrow" w:cs="Arial Narrow"/>
          <w:sz w:val="24"/>
          <w:szCs w:val="24"/>
        </w:rPr>
        <w:t>, pripravila</w:t>
      </w:r>
      <w:r w:rsidR="009E0513">
        <w:rPr>
          <w:rFonts w:ascii="Arial Narrow" w:hAnsi="Arial Narrow" w:cs="Arial Narrow"/>
          <w:sz w:val="24"/>
          <w:szCs w:val="24"/>
        </w:rPr>
        <w:t>:</w:t>
      </w:r>
      <w:r w:rsidRPr="00333799">
        <w:rPr>
          <w:rFonts w:ascii="Arial Narrow" w:hAnsi="Arial Narrow" w:cs="Arial Narrow"/>
          <w:sz w:val="24"/>
          <w:szCs w:val="24"/>
        </w:rPr>
        <w:t xml:space="preserve"> </w:t>
      </w:r>
    </w:p>
    <w:p w:rsidR="006E0D64" w:rsidRDefault="009E0513" w:rsidP="009E0513">
      <w:pPr>
        <w:pStyle w:val="Odsekzoznamu1"/>
        <w:spacing w:after="0" w:line="240" w:lineRule="auto"/>
        <w:jc w:val="both"/>
        <w:rPr>
          <w:rFonts w:ascii="Arial Narrow" w:hAnsi="Arial Narrow" w:cs="Arial Narrow"/>
          <w:sz w:val="24"/>
          <w:szCs w:val="24"/>
        </w:rPr>
      </w:pPr>
      <w:r>
        <w:rPr>
          <w:rFonts w:ascii="Arial Narrow" w:hAnsi="Arial Narrow" w:cs="Arial Narrow"/>
          <w:sz w:val="24"/>
          <w:szCs w:val="24"/>
        </w:rPr>
        <w:t xml:space="preserve">a) </w:t>
      </w:r>
      <w:r w:rsidR="006E0D64" w:rsidRPr="00333799">
        <w:rPr>
          <w:rFonts w:ascii="Arial Narrow" w:hAnsi="Arial Narrow" w:cs="Arial Narrow"/>
          <w:sz w:val="24"/>
          <w:szCs w:val="24"/>
        </w:rPr>
        <w:t xml:space="preserve">informatívnu nástenku protidrogového </w:t>
      </w:r>
      <w:proofErr w:type="spellStart"/>
      <w:r w:rsidR="006E0D64" w:rsidRPr="00333799">
        <w:rPr>
          <w:rFonts w:ascii="Arial Narrow" w:hAnsi="Arial Narrow" w:cs="Arial Narrow"/>
          <w:sz w:val="24"/>
          <w:szCs w:val="24"/>
        </w:rPr>
        <w:t>preventistu</w:t>
      </w:r>
      <w:proofErr w:type="spellEnd"/>
      <w:r w:rsidR="006E0D64" w:rsidRPr="00333799">
        <w:rPr>
          <w:rFonts w:ascii="Arial Narrow" w:hAnsi="Arial Narrow" w:cs="Arial Narrow"/>
          <w:sz w:val="24"/>
          <w:szCs w:val="24"/>
        </w:rPr>
        <w:t>, aktualizovanie náste</w:t>
      </w:r>
      <w:r>
        <w:rPr>
          <w:rFonts w:ascii="Arial Narrow" w:hAnsi="Arial Narrow" w:cs="Arial Narrow"/>
          <w:sz w:val="24"/>
          <w:szCs w:val="24"/>
        </w:rPr>
        <w:t xml:space="preserve">niek v rámci kampane v triedach, </w:t>
      </w:r>
    </w:p>
    <w:p w:rsidR="009E0513" w:rsidRDefault="009E0513" w:rsidP="00EE6A42">
      <w:pPr>
        <w:pStyle w:val="Odsekzoznamu1"/>
        <w:spacing w:after="0" w:line="240" w:lineRule="auto"/>
        <w:jc w:val="both"/>
        <w:rPr>
          <w:rFonts w:ascii="Arial Narrow" w:hAnsi="Arial Narrow" w:cs="Arial Narrow"/>
          <w:sz w:val="24"/>
          <w:szCs w:val="24"/>
        </w:rPr>
      </w:pPr>
      <w:r>
        <w:rPr>
          <w:rFonts w:ascii="Arial Narrow" w:hAnsi="Arial Narrow" w:cs="Arial Narrow"/>
          <w:sz w:val="24"/>
          <w:szCs w:val="24"/>
        </w:rPr>
        <w:t>b) výtvarnú súťaž pre žiakov SŠ na tému „Červená stužka v boji proti HIV/AIDS“,</w:t>
      </w:r>
    </w:p>
    <w:p w:rsidR="009E0513" w:rsidRDefault="00EE6A42" w:rsidP="009E0513">
      <w:pPr>
        <w:pStyle w:val="Odsekzoznamu1"/>
        <w:spacing w:after="0" w:line="240" w:lineRule="auto"/>
        <w:jc w:val="both"/>
        <w:rPr>
          <w:rFonts w:ascii="Arial Narrow" w:hAnsi="Arial Narrow" w:cs="Arial Narrow"/>
          <w:sz w:val="24"/>
          <w:szCs w:val="24"/>
        </w:rPr>
      </w:pPr>
      <w:r>
        <w:rPr>
          <w:rFonts w:ascii="Arial Narrow" w:hAnsi="Arial Narrow" w:cs="Arial Narrow"/>
          <w:sz w:val="24"/>
          <w:szCs w:val="24"/>
        </w:rPr>
        <w:t>c</w:t>
      </w:r>
      <w:r w:rsidR="009E0513">
        <w:rPr>
          <w:rFonts w:ascii="Arial Narrow" w:hAnsi="Arial Narrow" w:cs="Arial Narrow"/>
          <w:sz w:val="24"/>
          <w:szCs w:val="24"/>
        </w:rPr>
        <w:t xml:space="preserve">) filmy Anjeli a In </w:t>
      </w:r>
      <w:proofErr w:type="spellStart"/>
      <w:r w:rsidR="009E0513">
        <w:rPr>
          <w:rFonts w:ascii="Arial Narrow" w:hAnsi="Arial Narrow" w:cs="Arial Narrow"/>
          <w:sz w:val="24"/>
          <w:szCs w:val="24"/>
        </w:rPr>
        <w:t>your</w:t>
      </w:r>
      <w:proofErr w:type="spellEnd"/>
      <w:r w:rsidR="009E0513">
        <w:rPr>
          <w:rFonts w:ascii="Arial Narrow" w:hAnsi="Arial Narrow" w:cs="Arial Narrow"/>
          <w:sz w:val="24"/>
          <w:szCs w:val="24"/>
        </w:rPr>
        <w:t xml:space="preserve"> </w:t>
      </w:r>
      <w:proofErr w:type="spellStart"/>
      <w:r w:rsidR="009E0513">
        <w:rPr>
          <w:rFonts w:ascii="Arial Narrow" w:hAnsi="Arial Narrow" w:cs="Arial Narrow"/>
          <w:sz w:val="24"/>
          <w:szCs w:val="24"/>
        </w:rPr>
        <w:t>face</w:t>
      </w:r>
      <w:proofErr w:type="spellEnd"/>
      <w:r w:rsidR="009E0513">
        <w:rPr>
          <w:rFonts w:ascii="Arial Narrow" w:hAnsi="Arial Narrow" w:cs="Arial Narrow"/>
          <w:sz w:val="24"/>
          <w:szCs w:val="24"/>
        </w:rPr>
        <w:t xml:space="preserve"> (1. a 2. ročník),</w:t>
      </w:r>
    </w:p>
    <w:p w:rsidR="009E0513" w:rsidRPr="00333799" w:rsidRDefault="009E0513" w:rsidP="009E0513">
      <w:pPr>
        <w:pStyle w:val="Odsekzoznamu1"/>
        <w:spacing w:after="0" w:line="240" w:lineRule="auto"/>
        <w:jc w:val="both"/>
        <w:rPr>
          <w:rFonts w:ascii="Arial Narrow" w:hAnsi="Arial Narrow" w:cs="Arial Narrow"/>
          <w:sz w:val="24"/>
          <w:szCs w:val="24"/>
        </w:rPr>
      </w:pPr>
      <w:r>
        <w:rPr>
          <w:rFonts w:ascii="Arial Narrow" w:hAnsi="Arial Narrow" w:cs="Arial Narrow"/>
          <w:sz w:val="24"/>
          <w:szCs w:val="24"/>
        </w:rPr>
        <w:t>e) výroba a nosenie červených stužiek.</w:t>
      </w:r>
    </w:p>
    <w:p w:rsidR="006E0D64" w:rsidRPr="00333799" w:rsidRDefault="006E0D64" w:rsidP="009E0513">
      <w:pPr>
        <w:pStyle w:val="Odsekzoznamu1"/>
        <w:spacing w:after="0" w:line="240" w:lineRule="auto"/>
        <w:ind w:left="0"/>
        <w:jc w:val="both"/>
        <w:rPr>
          <w:rFonts w:ascii="Arial Narrow" w:hAnsi="Arial Narrow" w:cs="Arial Narrow"/>
          <w:sz w:val="24"/>
          <w:szCs w:val="24"/>
        </w:rPr>
      </w:pPr>
    </w:p>
    <w:p w:rsidR="006E0D64" w:rsidRPr="00333799" w:rsidRDefault="006E0D64" w:rsidP="00693763">
      <w:pPr>
        <w:pStyle w:val="Odsekzoznamu1"/>
        <w:numPr>
          <w:ilvl w:val="0"/>
          <w:numId w:val="7"/>
        </w:numPr>
        <w:spacing w:after="0" w:line="240" w:lineRule="auto"/>
        <w:jc w:val="both"/>
        <w:rPr>
          <w:rFonts w:ascii="Arial Narrow" w:hAnsi="Arial Narrow" w:cs="Arial Narrow"/>
          <w:sz w:val="24"/>
          <w:szCs w:val="24"/>
        </w:rPr>
      </w:pPr>
      <w:r w:rsidRPr="00333799">
        <w:rPr>
          <w:rFonts w:ascii="Arial Narrow" w:hAnsi="Arial Narrow" w:cs="Arial Narrow"/>
          <w:b/>
          <w:bCs/>
          <w:sz w:val="24"/>
          <w:szCs w:val="24"/>
        </w:rPr>
        <w:t>Mesiac boja proti drogám</w:t>
      </w:r>
      <w:r w:rsidRPr="00333799">
        <w:rPr>
          <w:rFonts w:ascii="Arial Narrow" w:hAnsi="Arial Narrow" w:cs="Arial Narrow"/>
          <w:sz w:val="24"/>
          <w:szCs w:val="24"/>
        </w:rPr>
        <w:t xml:space="preserve"> – aktualizácia nástenky protidrogového </w:t>
      </w:r>
      <w:proofErr w:type="spellStart"/>
      <w:r w:rsidRPr="00333799">
        <w:rPr>
          <w:rFonts w:ascii="Arial Narrow" w:hAnsi="Arial Narrow" w:cs="Arial Narrow"/>
          <w:sz w:val="24"/>
          <w:szCs w:val="24"/>
        </w:rPr>
        <w:t>preventistu</w:t>
      </w:r>
      <w:proofErr w:type="spellEnd"/>
      <w:r w:rsidRPr="00333799">
        <w:rPr>
          <w:rFonts w:ascii="Arial Narrow" w:hAnsi="Arial Narrow" w:cs="Arial Narrow"/>
          <w:sz w:val="24"/>
          <w:szCs w:val="24"/>
        </w:rPr>
        <w:t xml:space="preserve"> a realizácia školskej súťaže o najkreatívnejšiu nástenku s protidrogovou tematikou</w:t>
      </w:r>
      <w:r w:rsidR="009E0513">
        <w:rPr>
          <w:rFonts w:ascii="Arial Narrow" w:hAnsi="Arial Narrow" w:cs="Arial Narrow"/>
          <w:sz w:val="24"/>
          <w:szCs w:val="24"/>
        </w:rPr>
        <w:t xml:space="preserve"> (november)</w:t>
      </w:r>
      <w:r w:rsidRPr="00333799">
        <w:rPr>
          <w:rFonts w:ascii="Arial Narrow" w:hAnsi="Arial Narrow" w:cs="Arial Narrow"/>
          <w:sz w:val="24"/>
          <w:szCs w:val="24"/>
        </w:rPr>
        <w:t>.</w:t>
      </w:r>
    </w:p>
    <w:p w:rsidR="006E0D64" w:rsidRDefault="00690835" w:rsidP="00693763">
      <w:pPr>
        <w:pStyle w:val="Odsekzoznamu1"/>
        <w:numPr>
          <w:ilvl w:val="0"/>
          <w:numId w:val="7"/>
        </w:numPr>
        <w:spacing w:after="0" w:line="240" w:lineRule="auto"/>
        <w:jc w:val="both"/>
        <w:rPr>
          <w:rFonts w:ascii="Arial Narrow" w:hAnsi="Arial Narrow" w:cs="Arial Narrow"/>
          <w:sz w:val="24"/>
          <w:szCs w:val="24"/>
        </w:rPr>
      </w:pPr>
      <w:r>
        <w:rPr>
          <w:rFonts w:ascii="Arial Narrow" w:hAnsi="Arial Narrow" w:cs="Arial Narrow"/>
          <w:sz w:val="24"/>
          <w:szCs w:val="24"/>
        </w:rPr>
        <w:t>ukončenie</w:t>
      </w:r>
      <w:r w:rsidR="006E0D64" w:rsidRPr="00333799">
        <w:rPr>
          <w:rFonts w:ascii="Arial Narrow" w:hAnsi="Arial Narrow" w:cs="Arial Narrow"/>
          <w:sz w:val="24"/>
          <w:szCs w:val="24"/>
        </w:rPr>
        <w:t xml:space="preserve"> projektu</w:t>
      </w:r>
      <w:r w:rsidR="009E0513">
        <w:rPr>
          <w:rFonts w:ascii="Arial Narrow" w:hAnsi="Arial Narrow" w:cs="Arial Narrow"/>
          <w:sz w:val="24"/>
          <w:szCs w:val="24"/>
        </w:rPr>
        <w:t xml:space="preserve"> ŽSK „Škola bez tabaku, alkoholu a drog“ - </w:t>
      </w:r>
      <w:r w:rsidR="006E0D64" w:rsidRPr="00333799">
        <w:rPr>
          <w:rFonts w:ascii="Arial Narrow" w:hAnsi="Arial Narrow" w:cs="Arial Narrow"/>
          <w:sz w:val="24"/>
          <w:szCs w:val="24"/>
        </w:rPr>
        <w:t xml:space="preserve"> </w:t>
      </w:r>
      <w:r w:rsidR="006E0D64" w:rsidRPr="00333799">
        <w:rPr>
          <w:rFonts w:ascii="Arial Narrow" w:hAnsi="Arial Narrow" w:cs="Arial Narrow"/>
          <w:b/>
          <w:bCs/>
          <w:sz w:val="24"/>
          <w:szCs w:val="24"/>
        </w:rPr>
        <w:t>Živé knižnice</w:t>
      </w:r>
      <w:r w:rsidR="006E0D64" w:rsidRPr="00333799">
        <w:rPr>
          <w:rFonts w:ascii="Arial Narrow" w:hAnsi="Arial Narrow" w:cs="Arial Narrow"/>
          <w:sz w:val="24"/>
          <w:szCs w:val="24"/>
        </w:rPr>
        <w:t xml:space="preserve"> – dialóg s mladými vylie</w:t>
      </w:r>
      <w:r w:rsidR="009E0513">
        <w:rPr>
          <w:rFonts w:ascii="Arial Narrow" w:hAnsi="Arial Narrow" w:cs="Arial Narrow"/>
          <w:sz w:val="24"/>
          <w:szCs w:val="24"/>
        </w:rPr>
        <w:t>čenými n</w:t>
      </w:r>
      <w:r>
        <w:rPr>
          <w:rFonts w:ascii="Arial Narrow" w:hAnsi="Arial Narrow" w:cs="Arial Narrow"/>
          <w:sz w:val="24"/>
          <w:szCs w:val="24"/>
        </w:rPr>
        <w:t>arkomanmi</w:t>
      </w:r>
      <w:r w:rsidR="00F47743">
        <w:rPr>
          <w:rFonts w:ascii="Arial Narrow" w:hAnsi="Arial Narrow" w:cs="Arial Narrow"/>
          <w:sz w:val="24"/>
          <w:szCs w:val="24"/>
        </w:rPr>
        <w:t>.</w:t>
      </w:r>
    </w:p>
    <w:p w:rsidR="00F47743" w:rsidRDefault="00F47743" w:rsidP="00693763">
      <w:pPr>
        <w:pStyle w:val="Odsekzoznamu1"/>
        <w:numPr>
          <w:ilvl w:val="0"/>
          <w:numId w:val="7"/>
        </w:numPr>
        <w:spacing w:after="0" w:line="240" w:lineRule="auto"/>
        <w:jc w:val="both"/>
        <w:rPr>
          <w:rFonts w:ascii="Arial Narrow" w:hAnsi="Arial Narrow" w:cs="Arial Narrow"/>
          <w:sz w:val="24"/>
          <w:szCs w:val="24"/>
        </w:rPr>
      </w:pPr>
      <w:r>
        <w:rPr>
          <w:rFonts w:ascii="Arial Narrow" w:hAnsi="Arial Narrow" w:cs="Arial Narrow"/>
          <w:sz w:val="24"/>
          <w:szCs w:val="24"/>
        </w:rPr>
        <w:t xml:space="preserve">Prednáška </w:t>
      </w:r>
      <w:r w:rsidR="00690835">
        <w:rPr>
          <w:rFonts w:ascii="Arial Narrow" w:hAnsi="Arial Narrow" w:cs="Arial Narrow"/>
          <w:b/>
          <w:sz w:val="24"/>
          <w:szCs w:val="24"/>
        </w:rPr>
        <w:t>Zdravý životný štýl (škodlivosť alkoholu, drog, cigariet)</w:t>
      </w:r>
      <w:r w:rsidR="00690835">
        <w:rPr>
          <w:rFonts w:ascii="Arial Narrow" w:hAnsi="Arial Narrow" w:cs="Arial Narrow"/>
          <w:sz w:val="24"/>
          <w:szCs w:val="24"/>
        </w:rPr>
        <w:t xml:space="preserve"> (triednické hodiny</w:t>
      </w:r>
      <w:r>
        <w:rPr>
          <w:rFonts w:ascii="Arial Narrow" w:hAnsi="Arial Narrow" w:cs="Arial Narrow"/>
          <w:sz w:val="24"/>
          <w:szCs w:val="24"/>
        </w:rPr>
        <w:t>).</w:t>
      </w:r>
    </w:p>
    <w:p w:rsidR="00F47743" w:rsidRPr="00F47743" w:rsidRDefault="00690835" w:rsidP="00693763">
      <w:pPr>
        <w:pStyle w:val="Odsekzoznamu1"/>
        <w:numPr>
          <w:ilvl w:val="0"/>
          <w:numId w:val="7"/>
        </w:numPr>
        <w:spacing w:after="0" w:line="240" w:lineRule="auto"/>
        <w:jc w:val="both"/>
        <w:rPr>
          <w:rFonts w:ascii="Arial Narrow" w:hAnsi="Arial Narrow" w:cs="Arial Narrow"/>
          <w:b/>
          <w:sz w:val="24"/>
          <w:szCs w:val="24"/>
        </w:rPr>
      </w:pPr>
      <w:r>
        <w:rPr>
          <w:rFonts w:ascii="Arial Narrow" w:hAnsi="Arial Narrow" w:cs="Arial Narrow"/>
          <w:sz w:val="24"/>
          <w:szCs w:val="24"/>
        </w:rPr>
        <w:t xml:space="preserve">Motivačný multimediálny </w:t>
      </w:r>
      <w:proofErr w:type="spellStart"/>
      <w:r>
        <w:rPr>
          <w:rFonts w:ascii="Arial Narrow" w:hAnsi="Arial Narrow" w:cs="Arial Narrow"/>
          <w:sz w:val="24"/>
          <w:szCs w:val="24"/>
        </w:rPr>
        <w:t>kocert</w:t>
      </w:r>
      <w:proofErr w:type="spellEnd"/>
      <w:r>
        <w:rPr>
          <w:rFonts w:ascii="Arial Narrow" w:hAnsi="Arial Narrow" w:cs="Arial Narrow"/>
          <w:sz w:val="24"/>
          <w:szCs w:val="24"/>
        </w:rPr>
        <w:t xml:space="preserve"> (</w:t>
      </w:r>
      <w:proofErr w:type="spellStart"/>
      <w:r>
        <w:rPr>
          <w:rFonts w:ascii="Arial Narrow" w:hAnsi="Arial Narrow" w:cs="Arial Narrow"/>
          <w:sz w:val="24"/>
          <w:szCs w:val="24"/>
        </w:rPr>
        <w:t>LETart</w:t>
      </w:r>
      <w:proofErr w:type="spellEnd"/>
      <w:r>
        <w:rPr>
          <w:rFonts w:ascii="Arial Narrow" w:hAnsi="Arial Narrow" w:cs="Arial Narrow"/>
          <w:sz w:val="24"/>
          <w:szCs w:val="24"/>
        </w:rPr>
        <w:t xml:space="preserve"> </w:t>
      </w:r>
      <w:proofErr w:type="spellStart"/>
      <w:r>
        <w:rPr>
          <w:rFonts w:ascii="Arial Narrow" w:hAnsi="Arial Narrow" w:cs="Arial Narrow"/>
          <w:sz w:val="24"/>
          <w:szCs w:val="24"/>
        </w:rPr>
        <w:t>production</w:t>
      </w:r>
      <w:proofErr w:type="spellEnd"/>
      <w:r>
        <w:rPr>
          <w:rFonts w:ascii="Arial Narrow" w:hAnsi="Arial Narrow" w:cs="Arial Narrow"/>
          <w:sz w:val="24"/>
          <w:szCs w:val="24"/>
        </w:rPr>
        <w:t xml:space="preserve">) – </w:t>
      </w:r>
      <w:r>
        <w:rPr>
          <w:rFonts w:ascii="Arial Narrow" w:hAnsi="Arial Narrow" w:cs="Arial Narrow"/>
          <w:b/>
          <w:sz w:val="24"/>
          <w:szCs w:val="24"/>
        </w:rPr>
        <w:t>Generácia XYZ</w:t>
      </w:r>
      <w:r>
        <w:rPr>
          <w:rFonts w:ascii="Arial Narrow" w:hAnsi="Arial Narrow" w:cs="Arial Narrow"/>
          <w:sz w:val="24"/>
          <w:szCs w:val="24"/>
        </w:rPr>
        <w:t xml:space="preserve"> (všetky ročníky – november</w:t>
      </w:r>
      <w:r w:rsidR="00F47743">
        <w:rPr>
          <w:rFonts w:ascii="Arial Narrow" w:hAnsi="Arial Narrow" w:cs="Arial Narrow"/>
          <w:sz w:val="24"/>
          <w:szCs w:val="24"/>
        </w:rPr>
        <w:t>).</w:t>
      </w:r>
    </w:p>
    <w:p w:rsidR="00F47743" w:rsidRPr="00F47743" w:rsidRDefault="00F47743" w:rsidP="00693763">
      <w:pPr>
        <w:pStyle w:val="Odsekzoznamu1"/>
        <w:numPr>
          <w:ilvl w:val="0"/>
          <w:numId w:val="7"/>
        </w:numPr>
        <w:spacing w:after="0" w:line="240" w:lineRule="auto"/>
        <w:jc w:val="both"/>
        <w:rPr>
          <w:rFonts w:ascii="Arial Narrow" w:hAnsi="Arial Narrow" w:cs="Arial Narrow"/>
          <w:b/>
          <w:sz w:val="24"/>
          <w:szCs w:val="24"/>
        </w:rPr>
      </w:pPr>
      <w:r>
        <w:rPr>
          <w:rFonts w:ascii="Arial Narrow" w:hAnsi="Arial Narrow" w:cs="Arial Narrow"/>
          <w:sz w:val="24"/>
          <w:szCs w:val="24"/>
        </w:rPr>
        <w:t xml:space="preserve">Prednáška </w:t>
      </w:r>
      <w:r w:rsidRPr="00F47743">
        <w:rPr>
          <w:rFonts w:ascii="Arial Narrow" w:hAnsi="Arial Narrow" w:cs="Arial Narrow"/>
          <w:b/>
          <w:sz w:val="24"/>
          <w:szCs w:val="24"/>
        </w:rPr>
        <w:t>„</w:t>
      </w:r>
      <w:proofErr w:type="spellStart"/>
      <w:r w:rsidR="00690835">
        <w:rPr>
          <w:rFonts w:ascii="Arial Narrow" w:hAnsi="Arial Narrow" w:cs="Arial Narrow"/>
          <w:b/>
          <w:sz w:val="24"/>
          <w:szCs w:val="24"/>
        </w:rPr>
        <w:t>Kyberšikanovanie</w:t>
      </w:r>
      <w:proofErr w:type="spellEnd"/>
      <w:r>
        <w:rPr>
          <w:rFonts w:ascii="Arial Narrow" w:hAnsi="Arial Narrow" w:cs="Arial Narrow"/>
          <w:b/>
          <w:sz w:val="24"/>
          <w:szCs w:val="24"/>
        </w:rPr>
        <w:t>“</w:t>
      </w:r>
      <w:r>
        <w:rPr>
          <w:rFonts w:ascii="Arial Narrow" w:hAnsi="Arial Narrow" w:cs="Arial Narrow"/>
          <w:sz w:val="24"/>
          <w:szCs w:val="24"/>
        </w:rPr>
        <w:t xml:space="preserve"> </w:t>
      </w:r>
      <w:r w:rsidR="00690835">
        <w:rPr>
          <w:rFonts w:ascii="Arial Narrow" w:hAnsi="Arial Narrow" w:cs="Arial Narrow"/>
          <w:sz w:val="24"/>
          <w:szCs w:val="24"/>
        </w:rPr>
        <w:t xml:space="preserve">– (elektronické šikanovanie, </w:t>
      </w:r>
      <w:proofErr w:type="spellStart"/>
      <w:r w:rsidR="00690835">
        <w:rPr>
          <w:rFonts w:ascii="Arial Narrow" w:hAnsi="Arial Narrow" w:cs="Arial Narrow"/>
          <w:sz w:val="24"/>
          <w:szCs w:val="24"/>
        </w:rPr>
        <w:t>cyberbullying</w:t>
      </w:r>
      <w:proofErr w:type="spellEnd"/>
      <w:r w:rsidR="00690835">
        <w:rPr>
          <w:rFonts w:ascii="Arial Narrow" w:hAnsi="Arial Narrow" w:cs="Arial Narrow"/>
          <w:sz w:val="24"/>
          <w:szCs w:val="24"/>
        </w:rPr>
        <w:t xml:space="preserve">, </w:t>
      </w:r>
      <w:proofErr w:type="spellStart"/>
      <w:r w:rsidR="00690835">
        <w:rPr>
          <w:rFonts w:ascii="Arial Narrow" w:hAnsi="Arial Narrow" w:cs="Arial Narrow"/>
          <w:sz w:val="24"/>
          <w:szCs w:val="24"/>
        </w:rPr>
        <w:t>cybermobbing</w:t>
      </w:r>
      <w:proofErr w:type="spellEnd"/>
      <w:r w:rsidR="00690835">
        <w:rPr>
          <w:rFonts w:ascii="Arial Narrow" w:hAnsi="Arial Narrow" w:cs="Arial Narrow"/>
          <w:sz w:val="24"/>
          <w:szCs w:val="24"/>
        </w:rPr>
        <w:t>) -pracovník OZ PZ Čadca (november</w:t>
      </w:r>
      <w:r>
        <w:rPr>
          <w:rFonts w:ascii="Arial Narrow" w:hAnsi="Arial Narrow" w:cs="Arial Narrow"/>
          <w:sz w:val="24"/>
          <w:szCs w:val="24"/>
        </w:rPr>
        <w:t>).</w:t>
      </w:r>
    </w:p>
    <w:p w:rsidR="00F47743" w:rsidRPr="00B1676C" w:rsidRDefault="00690835" w:rsidP="00693763">
      <w:pPr>
        <w:pStyle w:val="Odsekzoznamu1"/>
        <w:numPr>
          <w:ilvl w:val="0"/>
          <w:numId w:val="7"/>
        </w:numPr>
        <w:spacing w:after="0" w:line="240" w:lineRule="auto"/>
        <w:jc w:val="both"/>
        <w:rPr>
          <w:rFonts w:ascii="Arial Narrow" w:hAnsi="Arial Narrow" w:cs="Arial Narrow"/>
          <w:b/>
          <w:sz w:val="24"/>
          <w:szCs w:val="24"/>
        </w:rPr>
      </w:pPr>
      <w:r>
        <w:rPr>
          <w:rFonts w:ascii="Arial Narrow" w:hAnsi="Arial Narrow" w:cs="Arial Narrow"/>
          <w:sz w:val="24"/>
          <w:szCs w:val="24"/>
        </w:rPr>
        <w:t xml:space="preserve">Projekt </w:t>
      </w:r>
      <w:r>
        <w:rPr>
          <w:rFonts w:ascii="Arial Narrow" w:hAnsi="Arial Narrow" w:cs="Arial Narrow"/>
          <w:b/>
          <w:sz w:val="24"/>
          <w:szCs w:val="24"/>
        </w:rPr>
        <w:t xml:space="preserve">Očkovanie hrou – </w:t>
      </w:r>
      <w:r>
        <w:rPr>
          <w:rFonts w:ascii="Arial Narrow" w:hAnsi="Arial Narrow" w:cs="Arial Narrow"/>
          <w:sz w:val="24"/>
          <w:szCs w:val="24"/>
        </w:rPr>
        <w:t>RUVZ Čadca (3. A, B) – interaktívna forma vzdelávania s odborníkmi z praxe</w:t>
      </w:r>
      <w:r w:rsidR="00F47743">
        <w:rPr>
          <w:rFonts w:ascii="Arial Narrow" w:hAnsi="Arial Narrow" w:cs="Arial Narrow"/>
          <w:sz w:val="24"/>
          <w:szCs w:val="24"/>
        </w:rPr>
        <w:t>.</w:t>
      </w:r>
    </w:p>
    <w:p w:rsidR="00B1676C" w:rsidRPr="00F47743" w:rsidRDefault="00B1676C" w:rsidP="00693763">
      <w:pPr>
        <w:pStyle w:val="Odsekzoznamu1"/>
        <w:numPr>
          <w:ilvl w:val="0"/>
          <w:numId w:val="7"/>
        </w:numPr>
        <w:spacing w:after="0" w:line="240" w:lineRule="auto"/>
        <w:jc w:val="both"/>
        <w:rPr>
          <w:rFonts w:ascii="Arial Narrow" w:hAnsi="Arial Narrow" w:cs="Arial Narrow"/>
          <w:b/>
          <w:sz w:val="24"/>
          <w:szCs w:val="24"/>
        </w:rPr>
      </w:pPr>
      <w:r>
        <w:rPr>
          <w:rFonts w:ascii="Arial Narrow" w:hAnsi="Arial Narrow" w:cs="Arial Narrow"/>
          <w:sz w:val="24"/>
          <w:szCs w:val="24"/>
        </w:rPr>
        <w:t xml:space="preserve">Vianočná kvapka krvi (december), </w:t>
      </w:r>
      <w:proofErr w:type="spellStart"/>
      <w:r>
        <w:rPr>
          <w:rFonts w:ascii="Arial Narrow" w:hAnsi="Arial Narrow" w:cs="Arial Narrow"/>
          <w:sz w:val="24"/>
          <w:szCs w:val="24"/>
        </w:rPr>
        <w:t>Valentínska</w:t>
      </w:r>
      <w:proofErr w:type="spellEnd"/>
      <w:r>
        <w:rPr>
          <w:rFonts w:ascii="Arial Narrow" w:hAnsi="Arial Narrow" w:cs="Arial Narrow"/>
          <w:sz w:val="24"/>
          <w:szCs w:val="24"/>
        </w:rPr>
        <w:t xml:space="preserve"> kvapka krvi (február/marec).</w:t>
      </w:r>
    </w:p>
    <w:p w:rsidR="006E0D64" w:rsidRPr="006F3B7E" w:rsidRDefault="0012384C" w:rsidP="00693763">
      <w:pPr>
        <w:pStyle w:val="Odsekzoznamu1"/>
        <w:numPr>
          <w:ilvl w:val="0"/>
          <w:numId w:val="7"/>
        </w:numPr>
        <w:spacing w:after="0" w:line="240" w:lineRule="auto"/>
        <w:jc w:val="both"/>
        <w:rPr>
          <w:rFonts w:ascii="Arial Narrow" w:hAnsi="Arial Narrow" w:cs="Arial Narrow"/>
          <w:b/>
          <w:sz w:val="24"/>
          <w:szCs w:val="24"/>
        </w:rPr>
      </w:pPr>
      <w:r>
        <w:rPr>
          <w:rFonts w:ascii="Arial Narrow" w:hAnsi="Arial Narrow" w:cs="Arial Narrow"/>
          <w:sz w:val="24"/>
          <w:szCs w:val="24"/>
        </w:rPr>
        <w:t xml:space="preserve">Výstava výtvarných artefaktov – </w:t>
      </w:r>
      <w:proofErr w:type="spellStart"/>
      <w:r>
        <w:rPr>
          <w:rFonts w:ascii="Arial Narrow" w:hAnsi="Arial Narrow" w:cs="Arial Narrow"/>
          <w:b/>
          <w:sz w:val="24"/>
          <w:szCs w:val="24"/>
        </w:rPr>
        <w:t>Staroruské</w:t>
      </w:r>
      <w:proofErr w:type="spellEnd"/>
      <w:r>
        <w:rPr>
          <w:rFonts w:ascii="Arial Narrow" w:hAnsi="Arial Narrow" w:cs="Arial Narrow"/>
          <w:b/>
          <w:sz w:val="24"/>
          <w:szCs w:val="24"/>
        </w:rPr>
        <w:t xml:space="preserve"> ikony</w:t>
      </w:r>
      <w:r>
        <w:rPr>
          <w:rFonts w:ascii="Arial Narrow" w:hAnsi="Arial Narrow" w:cs="Arial Narrow"/>
          <w:sz w:val="24"/>
          <w:szCs w:val="24"/>
        </w:rPr>
        <w:t xml:space="preserve"> (výber žiakov Kysucké knižnica Čadca)</w:t>
      </w:r>
      <w:r w:rsidR="00F47743">
        <w:rPr>
          <w:rFonts w:ascii="Arial Narrow" w:hAnsi="Arial Narrow" w:cs="Arial Narrow"/>
          <w:sz w:val="24"/>
          <w:szCs w:val="24"/>
        </w:rPr>
        <w:t>.</w:t>
      </w:r>
    </w:p>
    <w:p w:rsidR="006E0D64" w:rsidRDefault="006E0D64" w:rsidP="00693763">
      <w:pPr>
        <w:pStyle w:val="Odsekzoznamu1"/>
        <w:numPr>
          <w:ilvl w:val="0"/>
          <w:numId w:val="7"/>
        </w:numPr>
        <w:spacing w:after="0" w:line="240" w:lineRule="auto"/>
        <w:jc w:val="both"/>
        <w:rPr>
          <w:rFonts w:ascii="Arial Narrow" w:hAnsi="Arial Narrow" w:cs="Arial Narrow"/>
          <w:sz w:val="24"/>
          <w:szCs w:val="24"/>
        </w:rPr>
      </w:pPr>
      <w:r w:rsidRPr="00333799">
        <w:rPr>
          <w:rFonts w:ascii="Arial Narrow" w:hAnsi="Arial Narrow" w:cs="Arial Narrow"/>
          <w:b/>
          <w:bCs/>
          <w:sz w:val="24"/>
          <w:szCs w:val="24"/>
        </w:rPr>
        <w:t>Olympiáda ľudských práv</w:t>
      </w:r>
      <w:r w:rsidRPr="00333799">
        <w:rPr>
          <w:rFonts w:ascii="Arial Narrow" w:hAnsi="Arial Narrow" w:cs="Arial Narrow"/>
          <w:sz w:val="24"/>
          <w:szCs w:val="24"/>
        </w:rPr>
        <w:t xml:space="preserve"> – školské kolo v spolupráci s vyučujúcou PaedDr. E. </w:t>
      </w:r>
      <w:proofErr w:type="spellStart"/>
      <w:r w:rsidRPr="00333799">
        <w:rPr>
          <w:rFonts w:ascii="Arial Narrow" w:hAnsi="Arial Narrow" w:cs="Arial Narrow"/>
          <w:sz w:val="24"/>
          <w:szCs w:val="24"/>
        </w:rPr>
        <w:t>Černekovou</w:t>
      </w:r>
      <w:proofErr w:type="spellEnd"/>
      <w:r w:rsidR="00A85BAD">
        <w:rPr>
          <w:rFonts w:ascii="Arial Narrow" w:hAnsi="Arial Narrow" w:cs="Arial Narrow"/>
          <w:sz w:val="24"/>
          <w:szCs w:val="24"/>
        </w:rPr>
        <w:t>.</w:t>
      </w:r>
    </w:p>
    <w:p w:rsidR="009058A6" w:rsidRPr="00333799" w:rsidRDefault="009058A6" w:rsidP="00693763">
      <w:pPr>
        <w:pStyle w:val="Odsekzoznamu1"/>
        <w:numPr>
          <w:ilvl w:val="0"/>
          <w:numId w:val="7"/>
        </w:numPr>
        <w:spacing w:after="0" w:line="240" w:lineRule="auto"/>
        <w:jc w:val="both"/>
        <w:rPr>
          <w:rFonts w:ascii="Arial Narrow" w:hAnsi="Arial Narrow" w:cs="Arial Narrow"/>
          <w:sz w:val="24"/>
          <w:szCs w:val="24"/>
        </w:rPr>
      </w:pPr>
      <w:r>
        <w:rPr>
          <w:rFonts w:ascii="Arial Narrow" w:hAnsi="Arial Narrow" w:cs="Arial Narrow"/>
          <w:b/>
          <w:bCs/>
          <w:sz w:val="24"/>
          <w:szCs w:val="24"/>
        </w:rPr>
        <w:t xml:space="preserve">Štruktúrovaný dialóg </w:t>
      </w:r>
      <w:r w:rsidR="00A57961">
        <w:rPr>
          <w:rFonts w:ascii="Arial Narrow" w:hAnsi="Arial Narrow" w:cs="Arial Narrow"/>
          <w:sz w:val="24"/>
          <w:szCs w:val="24"/>
        </w:rPr>
        <w:t>–</w:t>
      </w:r>
      <w:r>
        <w:rPr>
          <w:rFonts w:ascii="Arial Narrow" w:hAnsi="Arial Narrow" w:cs="Arial Narrow"/>
          <w:sz w:val="24"/>
          <w:szCs w:val="24"/>
        </w:rPr>
        <w:t xml:space="preserve"> </w:t>
      </w:r>
      <w:r w:rsidR="00A57961">
        <w:rPr>
          <w:rFonts w:ascii="Arial Narrow" w:hAnsi="Arial Narrow" w:cs="Arial Narrow"/>
          <w:sz w:val="24"/>
          <w:szCs w:val="24"/>
        </w:rPr>
        <w:t xml:space="preserve">účasť mladých ľudí na demokratickom živote – on-line dotazník v spolupráci s E. </w:t>
      </w:r>
      <w:proofErr w:type="spellStart"/>
      <w:r w:rsidR="00A57961">
        <w:rPr>
          <w:rFonts w:ascii="Arial Narrow" w:hAnsi="Arial Narrow" w:cs="Arial Narrow"/>
          <w:sz w:val="24"/>
          <w:szCs w:val="24"/>
        </w:rPr>
        <w:t>Černekovou</w:t>
      </w:r>
      <w:proofErr w:type="spellEnd"/>
      <w:r w:rsidR="00A57961">
        <w:rPr>
          <w:rFonts w:ascii="Arial Narrow" w:hAnsi="Arial Narrow" w:cs="Arial Narrow"/>
          <w:sz w:val="24"/>
          <w:szCs w:val="24"/>
        </w:rPr>
        <w:t xml:space="preserve"> (február 2018) – POP 2017/2018.</w:t>
      </w:r>
    </w:p>
    <w:p w:rsidR="006E0D64" w:rsidRPr="00333799" w:rsidRDefault="006E0D64" w:rsidP="00693763">
      <w:pPr>
        <w:pStyle w:val="Odsekzoznamu1"/>
        <w:numPr>
          <w:ilvl w:val="0"/>
          <w:numId w:val="7"/>
        </w:numPr>
        <w:spacing w:after="0" w:line="240" w:lineRule="auto"/>
        <w:jc w:val="both"/>
        <w:rPr>
          <w:rFonts w:ascii="Arial Narrow" w:hAnsi="Arial Narrow" w:cs="Arial Narrow"/>
          <w:sz w:val="24"/>
          <w:szCs w:val="24"/>
        </w:rPr>
      </w:pPr>
      <w:r w:rsidRPr="00333799">
        <w:rPr>
          <w:rFonts w:ascii="Arial Narrow" w:hAnsi="Arial Narrow" w:cs="Arial Narrow"/>
          <w:b/>
          <w:bCs/>
          <w:sz w:val="24"/>
          <w:szCs w:val="24"/>
        </w:rPr>
        <w:t xml:space="preserve">Aktivity pri príležitosti „Svetových dní“ </w:t>
      </w:r>
      <w:r w:rsidRPr="00333799">
        <w:rPr>
          <w:rFonts w:ascii="Arial Narrow" w:hAnsi="Arial Narrow" w:cs="Arial Narrow"/>
          <w:sz w:val="24"/>
          <w:szCs w:val="24"/>
        </w:rPr>
        <w:t>– Mesiac proti drogám– aktualizovanie násteniek, Deň boja proti HIV/AIDS – výroba a rozdávanie červených stužiek, Deň počatého dieťaťa – výroba a nosenie bielych stužiek ako symbol ochrany ľudského života od počatia, Deň Zeme – akcia 5 dní p</w:t>
      </w:r>
      <w:r w:rsidR="00A85BAD">
        <w:rPr>
          <w:rFonts w:ascii="Arial Narrow" w:hAnsi="Arial Narrow" w:cs="Arial Narrow"/>
          <w:sz w:val="24"/>
          <w:szCs w:val="24"/>
        </w:rPr>
        <w:t>re mesto, čistenie lesa v Čadci, preventívny program proti fajčeniu – Svetový deň proti fajčeniu.</w:t>
      </w:r>
    </w:p>
    <w:p w:rsidR="006E0D64" w:rsidRDefault="006E0D64" w:rsidP="00693763">
      <w:pPr>
        <w:pStyle w:val="Odsekzoznamu1"/>
        <w:numPr>
          <w:ilvl w:val="0"/>
          <w:numId w:val="7"/>
        </w:numPr>
        <w:spacing w:after="0" w:line="240" w:lineRule="auto"/>
        <w:jc w:val="both"/>
        <w:rPr>
          <w:rFonts w:ascii="Arial Narrow" w:hAnsi="Arial Narrow" w:cs="Arial Narrow"/>
          <w:sz w:val="24"/>
          <w:szCs w:val="24"/>
        </w:rPr>
      </w:pPr>
      <w:r w:rsidRPr="00333799">
        <w:rPr>
          <w:rFonts w:ascii="Arial Narrow" w:hAnsi="Arial Narrow" w:cs="Arial Narrow"/>
          <w:b/>
          <w:bCs/>
          <w:sz w:val="24"/>
          <w:szCs w:val="24"/>
        </w:rPr>
        <w:t xml:space="preserve">Deň počatého dieťaťa </w:t>
      </w:r>
      <w:r w:rsidRPr="00333799">
        <w:rPr>
          <w:rFonts w:ascii="Arial Narrow" w:hAnsi="Arial Narrow" w:cs="Arial Narrow"/>
          <w:sz w:val="24"/>
          <w:szCs w:val="24"/>
        </w:rPr>
        <w:t xml:space="preserve">– marec, celoslovenská kampaň mimovládnych organizácií združených vo Fóre života </w:t>
      </w:r>
      <w:r w:rsidR="00A85BAD">
        <w:rPr>
          <w:rFonts w:ascii="Arial Narrow" w:hAnsi="Arial Narrow" w:cs="Arial Narrow"/>
          <w:sz w:val="24"/>
          <w:szCs w:val="24"/>
        </w:rPr>
        <w:t xml:space="preserve">k ochrane ľudského života </w:t>
      </w:r>
      <w:r w:rsidRPr="00333799">
        <w:rPr>
          <w:rFonts w:ascii="Arial Narrow" w:hAnsi="Arial Narrow" w:cs="Arial Narrow"/>
          <w:sz w:val="24"/>
          <w:szCs w:val="24"/>
        </w:rPr>
        <w:t>(rozdávanie bielych stužiek a letákov, aktualizácia násteniek), 1. a 2. ročník – výchova k manželstvu a rodičovstvu.</w:t>
      </w:r>
    </w:p>
    <w:p w:rsidR="0012384C" w:rsidRPr="00333799" w:rsidRDefault="0012384C" w:rsidP="00693763">
      <w:pPr>
        <w:pStyle w:val="Odsekzoznamu1"/>
        <w:numPr>
          <w:ilvl w:val="0"/>
          <w:numId w:val="7"/>
        </w:numPr>
        <w:spacing w:after="0" w:line="240" w:lineRule="auto"/>
        <w:jc w:val="both"/>
        <w:rPr>
          <w:rFonts w:ascii="Arial Narrow" w:hAnsi="Arial Narrow" w:cs="Arial Narrow"/>
          <w:sz w:val="24"/>
          <w:szCs w:val="24"/>
        </w:rPr>
      </w:pPr>
      <w:r>
        <w:rPr>
          <w:rFonts w:ascii="Arial Narrow" w:hAnsi="Arial Narrow" w:cs="Arial Narrow"/>
          <w:b/>
          <w:bCs/>
          <w:sz w:val="24"/>
          <w:szCs w:val="24"/>
        </w:rPr>
        <w:t xml:space="preserve">Pamätný deň obetí holokaustu a rasového násilia </w:t>
      </w:r>
      <w:r>
        <w:rPr>
          <w:rFonts w:ascii="Arial Narrow" w:hAnsi="Arial Narrow" w:cs="Arial Narrow"/>
          <w:bCs/>
          <w:sz w:val="24"/>
          <w:szCs w:val="24"/>
        </w:rPr>
        <w:t>– besedy, prezentácie na triednických hodinách.</w:t>
      </w:r>
    </w:p>
    <w:p w:rsidR="006E0D64" w:rsidRPr="00333799" w:rsidRDefault="0012384C" w:rsidP="00693763">
      <w:pPr>
        <w:pStyle w:val="Odsekzoznamu1"/>
        <w:numPr>
          <w:ilvl w:val="0"/>
          <w:numId w:val="7"/>
        </w:numPr>
        <w:spacing w:after="0" w:line="240" w:lineRule="auto"/>
        <w:jc w:val="both"/>
        <w:rPr>
          <w:rFonts w:ascii="Arial Narrow" w:hAnsi="Arial Narrow" w:cs="Arial Narrow"/>
          <w:sz w:val="24"/>
          <w:szCs w:val="24"/>
        </w:rPr>
      </w:pPr>
      <w:r>
        <w:rPr>
          <w:rFonts w:ascii="Arial Narrow" w:hAnsi="Arial Narrow" w:cs="Arial Narrow"/>
          <w:b/>
          <w:bCs/>
          <w:sz w:val="24"/>
          <w:szCs w:val="24"/>
        </w:rPr>
        <w:t>Tehlička 2018</w:t>
      </w:r>
      <w:r w:rsidR="006E0D64" w:rsidRPr="00333799">
        <w:rPr>
          <w:rFonts w:ascii="Arial Narrow" w:hAnsi="Arial Narrow" w:cs="Arial Narrow"/>
          <w:b/>
          <w:bCs/>
          <w:sz w:val="24"/>
          <w:szCs w:val="24"/>
        </w:rPr>
        <w:t xml:space="preserve"> pre </w:t>
      </w:r>
      <w:r>
        <w:rPr>
          <w:rFonts w:ascii="Arial Narrow" w:hAnsi="Arial Narrow" w:cs="Arial Narrow"/>
          <w:b/>
          <w:bCs/>
          <w:sz w:val="24"/>
          <w:szCs w:val="24"/>
        </w:rPr>
        <w:t>Keňu</w:t>
      </w:r>
      <w:r w:rsidR="006E0D64" w:rsidRPr="00333799">
        <w:rPr>
          <w:rFonts w:ascii="Arial Narrow" w:hAnsi="Arial Narrow" w:cs="Arial Narrow"/>
          <w:sz w:val="24"/>
          <w:szCs w:val="24"/>
        </w:rPr>
        <w:t xml:space="preserve"> – finančná zbierka n</w:t>
      </w:r>
      <w:r>
        <w:rPr>
          <w:rFonts w:ascii="Arial Narrow" w:hAnsi="Arial Narrow" w:cs="Arial Narrow"/>
          <w:sz w:val="24"/>
          <w:szCs w:val="24"/>
        </w:rPr>
        <w:t xml:space="preserve">a podporu zlepšenia prístupu k pitnej vode a energiám, na rozšírenie formálneho i neformálneho vzdelávania detí a mládeže v meste </w:t>
      </w:r>
      <w:proofErr w:type="spellStart"/>
      <w:r>
        <w:rPr>
          <w:rFonts w:ascii="Arial Narrow" w:hAnsi="Arial Narrow" w:cs="Arial Narrow"/>
          <w:sz w:val="24"/>
          <w:szCs w:val="24"/>
        </w:rPr>
        <w:t>Korr</w:t>
      </w:r>
      <w:proofErr w:type="spellEnd"/>
      <w:r>
        <w:rPr>
          <w:rFonts w:ascii="Arial Narrow" w:hAnsi="Arial Narrow" w:cs="Arial Narrow"/>
          <w:sz w:val="24"/>
          <w:szCs w:val="24"/>
        </w:rPr>
        <w:t>. Vyzbierané a odoslané 192,30</w:t>
      </w:r>
      <w:r w:rsidR="006E0D64" w:rsidRPr="00333799">
        <w:rPr>
          <w:rFonts w:ascii="Arial Narrow" w:hAnsi="Arial Narrow" w:cs="Arial Narrow"/>
          <w:sz w:val="24"/>
          <w:szCs w:val="24"/>
        </w:rPr>
        <w:t xml:space="preserve"> € na účet OZ </w:t>
      </w:r>
      <w:proofErr w:type="spellStart"/>
      <w:r w:rsidR="006E0D64" w:rsidRPr="00333799">
        <w:rPr>
          <w:rFonts w:ascii="Arial Narrow" w:hAnsi="Arial Narrow" w:cs="Arial Narrow"/>
          <w:sz w:val="24"/>
          <w:szCs w:val="24"/>
        </w:rPr>
        <w:t>Savio</w:t>
      </w:r>
      <w:proofErr w:type="spellEnd"/>
      <w:r w:rsidR="006E0D64" w:rsidRPr="00333799">
        <w:rPr>
          <w:rFonts w:ascii="Arial Narrow" w:hAnsi="Arial Narrow" w:cs="Arial Narrow"/>
          <w:sz w:val="24"/>
          <w:szCs w:val="24"/>
        </w:rPr>
        <w:t>, ktoré zbierku organizuje</w:t>
      </w:r>
      <w:r>
        <w:rPr>
          <w:rFonts w:ascii="Arial Narrow" w:hAnsi="Arial Narrow" w:cs="Arial Narrow"/>
          <w:sz w:val="24"/>
          <w:szCs w:val="24"/>
        </w:rPr>
        <w:t xml:space="preserve"> (26. 2. – 26. 3</w:t>
      </w:r>
      <w:r w:rsidR="00A85BAD">
        <w:rPr>
          <w:rFonts w:ascii="Arial Narrow" w:hAnsi="Arial Narrow" w:cs="Arial Narrow"/>
          <w:sz w:val="24"/>
          <w:szCs w:val="24"/>
        </w:rPr>
        <w:t>.)</w:t>
      </w:r>
      <w:r w:rsidR="006E0D64" w:rsidRPr="00333799">
        <w:rPr>
          <w:rFonts w:ascii="Arial Narrow" w:hAnsi="Arial Narrow" w:cs="Arial Narrow"/>
          <w:sz w:val="24"/>
          <w:szCs w:val="24"/>
        </w:rPr>
        <w:t>.</w:t>
      </w:r>
    </w:p>
    <w:p w:rsidR="006E0D64" w:rsidRPr="00333799" w:rsidRDefault="006E0D64" w:rsidP="00693763">
      <w:pPr>
        <w:pStyle w:val="Odsekzoznamu1"/>
        <w:numPr>
          <w:ilvl w:val="0"/>
          <w:numId w:val="7"/>
        </w:numPr>
        <w:spacing w:after="0" w:line="240" w:lineRule="auto"/>
        <w:jc w:val="both"/>
        <w:rPr>
          <w:rFonts w:ascii="Arial Narrow" w:hAnsi="Arial Narrow" w:cs="Arial Narrow"/>
          <w:sz w:val="24"/>
          <w:szCs w:val="24"/>
        </w:rPr>
      </w:pPr>
      <w:r w:rsidRPr="00333799">
        <w:rPr>
          <w:rFonts w:ascii="Arial Narrow" w:hAnsi="Arial Narrow" w:cs="Arial Narrow"/>
          <w:b/>
          <w:bCs/>
          <w:sz w:val="24"/>
          <w:szCs w:val="24"/>
        </w:rPr>
        <w:t xml:space="preserve">Deň narcisov </w:t>
      </w:r>
      <w:r w:rsidRPr="00333799">
        <w:rPr>
          <w:rFonts w:ascii="Arial Narrow" w:hAnsi="Arial Narrow" w:cs="Arial Narrow"/>
          <w:sz w:val="24"/>
          <w:szCs w:val="24"/>
        </w:rPr>
        <w:t xml:space="preserve">– </w:t>
      </w:r>
      <w:r w:rsidR="0012384C">
        <w:rPr>
          <w:rFonts w:ascii="Arial Narrow" w:hAnsi="Arial Narrow" w:cs="Arial Narrow"/>
          <w:sz w:val="24"/>
          <w:szCs w:val="24"/>
        </w:rPr>
        <w:t>apríl, „Liga proti rakovine“, 22</w:t>
      </w:r>
      <w:r w:rsidRPr="00333799">
        <w:rPr>
          <w:rFonts w:ascii="Arial Narrow" w:hAnsi="Arial Narrow" w:cs="Arial Narrow"/>
          <w:sz w:val="24"/>
          <w:szCs w:val="24"/>
        </w:rPr>
        <w:t>. ročník celoslovenskej finančnej zbierky, vyzbierané p</w:t>
      </w:r>
      <w:r w:rsidR="00A85BAD">
        <w:rPr>
          <w:rFonts w:ascii="Arial Narrow" w:hAnsi="Arial Narrow" w:cs="Arial Narrow"/>
          <w:sz w:val="24"/>
          <w:szCs w:val="24"/>
        </w:rPr>
        <w:t>re onkologick</w:t>
      </w:r>
      <w:r w:rsidR="0012384C">
        <w:rPr>
          <w:rFonts w:ascii="Arial Narrow" w:hAnsi="Arial Narrow" w:cs="Arial Narrow"/>
          <w:sz w:val="24"/>
          <w:szCs w:val="24"/>
        </w:rPr>
        <w:t>ých pacientov 1456,05</w:t>
      </w:r>
      <w:r w:rsidRPr="00333799">
        <w:rPr>
          <w:rFonts w:ascii="Arial Narrow" w:hAnsi="Arial Narrow" w:cs="Arial Narrow"/>
          <w:sz w:val="24"/>
          <w:szCs w:val="24"/>
        </w:rPr>
        <w:t xml:space="preserve"> €</w:t>
      </w:r>
      <w:r w:rsidR="00A85BAD">
        <w:rPr>
          <w:rFonts w:ascii="Arial Narrow" w:hAnsi="Arial Narrow" w:cs="Arial Narrow"/>
          <w:sz w:val="24"/>
          <w:szCs w:val="24"/>
        </w:rPr>
        <w:t xml:space="preserve"> v spolupráci s</w:t>
      </w:r>
      <w:r w:rsidR="0012384C">
        <w:rPr>
          <w:rFonts w:ascii="Arial Narrow" w:hAnsi="Arial Narrow" w:cs="Arial Narrow"/>
          <w:sz w:val="24"/>
          <w:szCs w:val="24"/>
        </w:rPr>
        <w:t> </w:t>
      </w:r>
      <w:r w:rsidR="00A85BAD">
        <w:rPr>
          <w:rFonts w:ascii="Arial Narrow" w:hAnsi="Arial Narrow" w:cs="Arial Narrow"/>
          <w:sz w:val="24"/>
          <w:szCs w:val="24"/>
        </w:rPr>
        <w:t>vyučujúcimi</w:t>
      </w:r>
      <w:r w:rsidR="0012384C">
        <w:rPr>
          <w:rFonts w:ascii="Arial Narrow" w:hAnsi="Arial Narrow" w:cs="Arial Narrow"/>
          <w:sz w:val="24"/>
          <w:szCs w:val="24"/>
        </w:rPr>
        <w:t xml:space="preserve"> a OZ Klinček.</w:t>
      </w:r>
    </w:p>
    <w:p w:rsidR="006E0D64" w:rsidRPr="00333799" w:rsidRDefault="006F3B7E" w:rsidP="00693763">
      <w:pPr>
        <w:pStyle w:val="Odsekzoznamu1"/>
        <w:numPr>
          <w:ilvl w:val="0"/>
          <w:numId w:val="7"/>
        </w:numPr>
        <w:spacing w:after="0" w:line="240" w:lineRule="auto"/>
        <w:jc w:val="both"/>
        <w:rPr>
          <w:rFonts w:ascii="Arial Narrow" w:hAnsi="Arial Narrow" w:cs="Arial Narrow"/>
          <w:sz w:val="24"/>
          <w:szCs w:val="24"/>
        </w:rPr>
      </w:pPr>
      <w:r>
        <w:rPr>
          <w:rFonts w:ascii="Arial Narrow" w:hAnsi="Arial Narrow" w:cs="Arial Narrow"/>
          <w:b/>
          <w:sz w:val="24"/>
          <w:szCs w:val="24"/>
        </w:rPr>
        <w:t xml:space="preserve">Biblická olympiáda </w:t>
      </w:r>
      <w:r w:rsidR="00CB5A58">
        <w:rPr>
          <w:rFonts w:ascii="Arial Narrow" w:hAnsi="Arial Narrow" w:cs="Arial Narrow"/>
          <w:sz w:val="24"/>
          <w:szCs w:val="24"/>
        </w:rPr>
        <w:t xml:space="preserve">(školské, </w:t>
      </w:r>
      <w:proofErr w:type="spellStart"/>
      <w:r w:rsidR="00CB5A58">
        <w:rPr>
          <w:rFonts w:ascii="Arial Narrow" w:hAnsi="Arial Narrow" w:cs="Arial Narrow"/>
          <w:sz w:val="24"/>
          <w:szCs w:val="24"/>
        </w:rPr>
        <w:t>dekaná</w:t>
      </w:r>
      <w:r>
        <w:rPr>
          <w:rFonts w:ascii="Arial Narrow" w:hAnsi="Arial Narrow" w:cs="Arial Narrow"/>
          <w:sz w:val="24"/>
          <w:szCs w:val="24"/>
        </w:rPr>
        <w:t>tne</w:t>
      </w:r>
      <w:proofErr w:type="spellEnd"/>
      <w:r>
        <w:rPr>
          <w:rFonts w:ascii="Arial Narrow" w:hAnsi="Arial Narrow" w:cs="Arial Narrow"/>
          <w:sz w:val="24"/>
          <w:szCs w:val="24"/>
        </w:rPr>
        <w:t xml:space="preserve"> kolo) – január, marec.</w:t>
      </w:r>
    </w:p>
    <w:p w:rsidR="006E0D64" w:rsidRPr="00333799" w:rsidRDefault="0069667E" w:rsidP="006E0D64">
      <w:pPr>
        <w:pStyle w:val="Odsekzoznamu1"/>
        <w:spacing w:after="0" w:line="240" w:lineRule="auto"/>
        <w:ind w:left="360"/>
        <w:jc w:val="both"/>
        <w:rPr>
          <w:rFonts w:ascii="Arial Narrow" w:hAnsi="Arial Narrow" w:cs="Arial Narrow"/>
          <w:sz w:val="24"/>
          <w:szCs w:val="24"/>
        </w:rPr>
      </w:pPr>
      <w:r>
        <w:rPr>
          <w:rFonts w:ascii="Arial Narrow" w:hAnsi="Arial Narrow" w:cs="Arial Narrow"/>
          <w:sz w:val="24"/>
          <w:szCs w:val="24"/>
        </w:rPr>
        <w:t xml:space="preserve"> </w:t>
      </w:r>
    </w:p>
    <w:p w:rsidR="006E0D64" w:rsidRPr="000D218C" w:rsidRDefault="006E0D64" w:rsidP="006E0D64">
      <w:pPr>
        <w:pStyle w:val="Odsekzoznamu1"/>
        <w:spacing w:after="0" w:line="240" w:lineRule="auto"/>
        <w:ind w:left="360"/>
        <w:jc w:val="both"/>
        <w:rPr>
          <w:rFonts w:ascii="Arial Narrow" w:hAnsi="Arial Narrow" w:cs="Arial Narrow"/>
          <w:b/>
          <w:sz w:val="24"/>
          <w:szCs w:val="24"/>
        </w:rPr>
      </w:pPr>
      <w:r w:rsidRPr="00333799">
        <w:rPr>
          <w:rFonts w:ascii="Arial Narrow" w:hAnsi="Arial Narrow" w:cs="Arial Narrow"/>
          <w:sz w:val="24"/>
          <w:szCs w:val="24"/>
          <w:u w:val="single"/>
        </w:rPr>
        <w:t>V spolupráci s ostatnými učiteľmi</w:t>
      </w:r>
      <w:r w:rsidRPr="00D3242B">
        <w:rPr>
          <w:rFonts w:ascii="Arial Narrow" w:hAnsi="Arial Narrow" w:cs="Arial Narrow"/>
          <w:b/>
          <w:sz w:val="24"/>
          <w:szCs w:val="24"/>
          <w:u w:val="single"/>
        </w:rPr>
        <w:t xml:space="preserve">, koordinátorom environmentálnej výchovy  a žiackej školskej rady </w:t>
      </w:r>
      <w:r w:rsidRPr="00333799">
        <w:rPr>
          <w:rFonts w:ascii="Arial Narrow" w:hAnsi="Arial Narrow" w:cs="Arial Narrow"/>
          <w:sz w:val="24"/>
          <w:szCs w:val="24"/>
          <w:u w:val="single"/>
        </w:rPr>
        <w:t>sa zapojili žiaci do:</w:t>
      </w:r>
      <w:r w:rsidR="000D218C">
        <w:rPr>
          <w:rFonts w:ascii="Arial Narrow" w:hAnsi="Arial Narrow" w:cs="Arial Narrow"/>
          <w:sz w:val="24"/>
          <w:szCs w:val="24"/>
          <w:u w:val="single"/>
        </w:rPr>
        <w:t xml:space="preserve"> </w:t>
      </w:r>
    </w:p>
    <w:p w:rsidR="006E0D64" w:rsidRPr="00333799" w:rsidRDefault="006E0D64" w:rsidP="006E0D64">
      <w:pPr>
        <w:pStyle w:val="Odsekzoznamu1"/>
        <w:spacing w:after="0" w:line="240" w:lineRule="auto"/>
        <w:ind w:left="360"/>
        <w:jc w:val="both"/>
        <w:rPr>
          <w:rFonts w:ascii="Arial Narrow" w:hAnsi="Arial Narrow" w:cs="Arial Narrow"/>
          <w:sz w:val="24"/>
          <w:szCs w:val="24"/>
        </w:rPr>
      </w:pPr>
    </w:p>
    <w:p w:rsidR="006E0D64" w:rsidRPr="00333799" w:rsidRDefault="006E0D64" w:rsidP="00693763">
      <w:pPr>
        <w:pStyle w:val="Odsekzoznamu1"/>
        <w:numPr>
          <w:ilvl w:val="0"/>
          <w:numId w:val="7"/>
        </w:numPr>
        <w:spacing w:after="0" w:line="240" w:lineRule="auto"/>
        <w:jc w:val="both"/>
        <w:rPr>
          <w:rFonts w:ascii="Arial Narrow" w:hAnsi="Arial Narrow" w:cs="Arial Narrow"/>
          <w:sz w:val="24"/>
          <w:szCs w:val="24"/>
          <w:u w:val="single"/>
        </w:rPr>
      </w:pPr>
      <w:r w:rsidRPr="00333799">
        <w:rPr>
          <w:rFonts w:ascii="Arial Narrow" w:hAnsi="Arial Narrow" w:cs="Arial Narrow"/>
          <w:sz w:val="24"/>
          <w:szCs w:val="24"/>
        </w:rPr>
        <w:t>Zbierky organizácie</w:t>
      </w:r>
      <w:r w:rsidRPr="00333799">
        <w:rPr>
          <w:rFonts w:ascii="Arial Narrow" w:hAnsi="Arial Narrow" w:cs="Arial Narrow"/>
          <w:b/>
          <w:bCs/>
          <w:sz w:val="24"/>
          <w:szCs w:val="24"/>
        </w:rPr>
        <w:t xml:space="preserve"> UNICEF – Týždeň modrého gombíka </w:t>
      </w:r>
      <w:r w:rsidR="00CB5A58">
        <w:rPr>
          <w:rFonts w:ascii="Arial Narrow" w:hAnsi="Arial Narrow" w:cs="Arial Narrow"/>
          <w:sz w:val="24"/>
          <w:szCs w:val="24"/>
        </w:rPr>
        <w:t>(3. D – vyzbierali – 415,74</w:t>
      </w:r>
      <w:r w:rsidRPr="00333799">
        <w:rPr>
          <w:rFonts w:ascii="Arial Narrow" w:hAnsi="Arial Narrow" w:cs="Arial Narrow"/>
          <w:sz w:val="24"/>
          <w:szCs w:val="24"/>
        </w:rPr>
        <w:t xml:space="preserve"> €, škola získala poďakovanie a </w:t>
      </w:r>
      <w:r w:rsidRPr="00333799">
        <w:rPr>
          <w:rFonts w:ascii="Arial Narrow" w:hAnsi="Arial Narrow" w:cs="Arial Narrow"/>
          <w:b/>
          <w:bCs/>
          <w:sz w:val="24"/>
          <w:szCs w:val="24"/>
        </w:rPr>
        <w:t>Diplom</w:t>
      </w:r>
      <w:r w:rsidRPr="00333799">
        <w:rPr>
          <w:rFonts w:ascii="Arial Narrow" w:hAnsi="Arial Narrow" w:cs="Arial Narrow"/>
          <w:sz w:val="24"/>
          <w:szCs w:val="24"/>
        </w:rPr>
        <w:t xml:space="preserve"> za aktivitu</w:t>
      </w:r>
      <w:r w:rsidR="00C44701">
        <w:rPr>
          <w:rFonts w:ascii="Arial Narrow" w:hAnsi="Arial Narrow" w:cs="Arial Narrow"/>
          <w:sz w:val="24"/>
          <w:szCs w:val="24"/>
        </w:rPr>
        <w:t xml:space="preserve"> (máj) a </w:t>
      </w:r>
      <w:r w:rsidR="00C44701">
        <w:rPr>
          <w:rFonts w:ascii="Arial Narrow" w:hAnsi="Arial Narrow" w:cs="Arial Narrow"/>
          <w:b/>
          <w:sz w:val="24"/>
          <w:szCs w:val="24"/>
        </w:rPr>
        <w:t>Predaj vianočných pohľadníc</w:t>
      </w:r>
      <w:r w:rsidR="00CB5A58">
        <w:rPr>
          <w:rFonts w:ascii="Arial Narrow" w:hAnsi="Arial Narrow" w:cs="Arial Narrow"/>
          <w:sz w:val="24"/>
          <w:szCs w:val="24"/>
        </w:rPr>
        <w:t xml:space="preserve"> – 3. D, vyzbierané 221,10</w:t>
      </w:r>
      <w:r w:rsidR="00C44701">
        <w:rPr>
          <w:rFonts w:ascii="Arial Narrow" w:hAnsi="Arial Narrow" w:cs="Arial Narrow"/>
          <w:sz w:val="24"/>
          <w:szCs w:val="24"/>
        </w:rPr>
        <w:t xml:space="preserve"> € (december).</w:t>
      </w:r>
    </w:p>
    <w:p w:rsidR="006E0D64" w:rsidRDefault="006E0D64" w:rsidP="00693763">
      <w:pPr>
        <w:pStyle w:val="Odsekzoznamu1"/>
        <w:numPr>
          <w:ilvl w:val="0"/>
          <w:numId w:val="7"/>
        </w:numPr>
        <w:spacing w:after="0" w:line="240" w:lineRule="auto"/>
        <w:jc w:val="both"/>
        <w:rPr>
          <w:rFonts w:ascii="Arial Narrow" w:hAnsi="Arial Narrow" w:cs="Arial Narrow"/>
          <w:sz w:val="24"/>
          <w:szCs w:val="24"/>
        </w:rPr>
      </w:pPr>
      <w:r w:rsidRPr="00333799">
        <w:rPr>
          <w:rFonts w:ascii="Arial Narrow" w:hAnsi="Arial Narrow" w:cs="Arial Narrow"/>
          <w:sz w:val="24"/>
          <w:szCs w:val="24"/>
        </w:rPr>
        <w:t xml:space="preserve">Charitatívne činnosti: </w:t>
      </w:r>
      <w:r w:rsidRPr="00333799">
        <w:rPr>
          <w:rFonts w:ascii="Arial Narrow" w:hAnsi="Arial Narrow" w:cs="Arial Narrow"/>
          <w:b/>
          <w:bCs/>
          <w:sz w:val="24"/>
          <w:szCs w:val="24"/>
        </w:rPr>
        <w:t xml:space="preserve">Deň nezábudiek </w:t>
      </w:r>
      <w:r w:rsidRPr="00333799">
        <w:rPr>
          <w:rFonts w:ascii="Arial Narrow" w:hAnsi="Arial Narrow" w:cs="Arial Narrow"/>
          <w:sz w:val="24"/>
          <w:szCs w:val="24"/>
        </w:rPr>
        <w:t xml:space="preserve">žiaci 3. </w:t>
      </w:r>
      <w:r w:rsidR="00CB5A58">
        <w:rPr>
          <w:rFonts w:ascii="Arial Narrow" w:hAnsi="Arial Narrow" w:cs="Arial Narrow"/>
          <w:sz w:val="24"/>
          <w:szCs w:val="24"/>
        </w:rPr>
        <w:t>C, D – vyzbierané 547,90</w:t>
      </w:r>
      <w:r w:rsidRPr="00333799">
        <w:rPr>
          <w:rFonts w:ascii="Arial Narrow" w:hAnsi="Arial Narrow" w:cs="Arial Narrow"/>
          <w:sz w:val="24"/>
          <w:szCs w:val="24"/>
        </w:rPr>
        <w:t xml:space="preserve"> € (podpora duševného zdravia), v spolupráci s Úniou nevidiacich</w:t>
      </w:r>
      <w:r w:rsidR="00C44701">
        <w:rPr>
          <w:rFonts w:ascii="Arial Narrow" w:hAnsi="Arial Narrow" w:cs="Arial Narrow"/>
          <w:sz w:val="24"/>
          <w:szCs w:val="24"/>
        </w:rPr>
        <w:t xml:space="preserve"> (október),</w:t>
      </w:r>
      <w:r w:rsidRPr="00333799">
        <w:rPr>
          <w:rFonts w:ascii="Arial Narrow" w:hAnsi="Arial Narrow" w:cs="Arial Narrow"/>
          <w:sz w:val="24"/>
          <w:szCs w:val="24"/>
        </w:rPr>
        <w:t xml:space="preserve"> </w:t>
      </w:r>
      <w:r w:rsidRPr="00333799">
        <w:rPr>
          <w:rFonts w:ascii="Arial Narrow" w:hAnsi="Arial Narrow" w:cs="Arial Narrow"/>
          <w:b/>
          <w:bCs/>
          <w:sz w:val="24"/>
          <w:szCs w:val="24"/>
        </w:rPr>
        <w:t xml:space="preserve">Biela pastelka </w:t>
      </w:r>
      <w:r w:rsidR="00C44701">
        <w:rPr>
          <w:rFonts w:ascii="Arial Narrow" w:hAnsi="Arial Narrow" w:cs="Arial Narrow"/>
          <w:sz w:val="24"/>
          <w:szCs w:val="24"/>
        </w:rPr>
        <w:t xml:space="preserve">žiaci </w:t>
      </w:r>
      <w:r w:rsidR="00CB5A58">
        <w:rPr>
          <w:rFonts w:ascii="Arial Narrow" w:hAnsi="Arial Narrow" w:cs="Arial Narrow"/>
          <w:sz w:val="24"/>
          <w:szCs w:val="24"/>
        </w:rPr>
        <w:t>3. C vyzbierané 223,76</w:t>
      </w:r>
      <w:r w:rsidR="00C44701">
        <w:rPr>
          <w:rFonts w:ascii="Arial Narrow" w:hAnsi="Arial Narrow" w:cs="Arial Narrow"/>
          <w:sz w:val="24"/>
          <w:szCs w:val="24"/>
        </w:rPr>
        <w:t xml:space="preserve"> € (september)</w:t>
      </w:r>
      <w:r w:rsidRPr="00333799">
        <w:rPr>
          <w:rFonts w:ascii="Arial Narrow" w:hAnsi="Arial Narrow" w:cs="Arial Narrow"/>
          <w:sz w:val="24"/>
          <w:szCs w:val="24"/>
        </w:rPr>
        <w:t xml:space="preserve">, </w:t>
      </w:r>
      <w:r w:rsidRPr="00333799">
        <w:rPr>
          <w:rFonts w:ascii="Arial Narrow" w:hAnsi="Arial Narrow" w:cs="Arial Narrow"/>
          <w:b/>
          <w:bCs/>
          <w:sz w:val="24"/>
          <w:szCs w:val="24"/>
        </w:rPr>
        <w:t xml:space="preserve">Hodina deťom </w:t>
      </w:r>
      <w:r w:rsidR="00C44701">
        <w:rPr>
          <w:rFonts w:ascii="Arial Narrow" w:hAnsi="Arial Narrow" w:cs="Arial Narrow"/>
          <w:sz w:val="24"/>
          <w:szCs w:val="24"/>
        </w:rPr>
        <w:t>žiaci 3</w:t>
      </w:r>
      <w:r w:rsidRPr="00333799">
        <w:rPr>
          <w:rFonts w:ascii="Arial Narrow" w:hAnsi="Arial Narrow" w:cs="Arial Narrow"/>
          <w:sz w:val="24"/>
          <w:szCs w:val="24"/>
        </w:rPr>
        <w:t>. C</w:t>
      </w:r>
      <w:r w:rsidR="00CB5A58">
        <w:rPr>
          <w:rFonts w:ascii="Arial Narrow" w:hAnsi="Arial Narrow" w:cs="Arial Narrow"/>
          <w:sz w:val="24"/>
          <w:szCs w:val="24"/>
        </w:rPr>
        <w:t>, D – vyzbierané 543,83</w:t>
      </w:r>
      <w:r w:rsidRPr="00333799">
        <w:rPr>
          <w:rFonts w:ascii="Arial Narrow" w:hAnsi="Arial Narrow" w:cs="Arial Narrow"/>
          <w:sz w:val="24"/>
          <w:szCs w:val="24"/>
        </w:rPr>
        <w:t xml:space="preserve"> €</w:t>
      </w:r>
      <w:r w:rsidR="00C44701">
        <w:rPr>
          <w:rFonts w:ascii="Arial Narrow" w:hAnsi="Arial Narrow" w:cs="Arial Narrow"/>
          <w:sz w:val="24"/>
          <w:szCs w:val="24"/>
        </w:rPr>
        <w:t xml:space="preserve"> (november)</w:t>
      </w:r>
      <w:r w:rsidRPr="00333799">
        <w:rPr>
          <w:rFonts w:ascii="Arial Narrow" w:hAnsi="Arial Narrow" w:cs="Arial Narrow"/>
          <w:sz w:val="24"/>
          <w:szCs w:val="24"/>
        </w:rPr>
        <w:t>,</w:t>
      </w:r>
      <w:r w:rsidR="0052390F">
        <w:rPr>
          <w:rFonts w:ascii="Arial Narrow" w:hAnsi="Arial Narrow" w:cs="Arial Narrow"/>
          <w:sz w:val="24"/>
          <w:szCs w:val="24"/>
        </w:rPr>
        <w:t xml:space="preserve"> </w:t>
      </w:r>
      <w:r w:rsidRPr="00333799">
        <w:rPr>
          <w:rFonts w:ascii="Arial Narrow" w:hAnsi="Arial Narrow" w:cs="Arial Narrow"/>
          <w:b/>
          <w:bCs/>
          <w:sz w:val="24"/>
          <w:szCs w:val="24"/>
        </w:rPr>
        <w:t xml:space="preserve">Sladká pomoc – </w:t>
      </w:r>
      <w:r w:rsidRPr="00333799">
        <w:rPr>
          <w:rFonts w:ascii="Arial Narrow" w:hAnsi="Arial Narrow" w:cs="Arial Narrow"/>
          <w:sz w:val="24"/>
          <w:szCs w:val="24"/>
        </w:rPr>
        <w:t>výťažok z </w:t>
      </w:r>
      <w:r w:rsidR="0052390F">
        <w:rPr>
          <w:rFonts w:ascii="Arial Narrow" w:hAnsi="Arial Narrow" w:cs="Arial Narrow"/>
          <w:sz w:val="24"/>
          <w:szCs w:val="24"/>
        </w:rPr>
        <w:t>predaja vianočných k</w:t>
      </w:r>
      <w:r w:rsidR="00CB5A58">
        <w:rPr>
          <w:rFonts w:ascii="Arial Narrow" w:hAnsi="Arial Narrow" w:cs="Arial Narrow"/>
          <w:sz w:val="24"/>
          <w:szCs w:val="24"/>
        </w:rPr>
        <w:t xml:space="preserve">oláčov – pre Dom charity sv. </w:t>
      </w:r>
      <w:proofErr w:type="spellStart"/>
      <w:r w:rsidR="00CB5A58">
        <w:rPr>
          <w:rFonts w:ascii="Arial Narrow" w:hAnsi="Arial Narrow" w:cs="Arial Narrow"/>
          <w:sz w:val="24"/>
          <w:szCs w:val="24"/>
        </w:rPr>
        <w:t>Gianny</w:t>
      </w:r>
      <w:proofErr w:type="spellEnd"/>
      <w:r w:rsidRPr="00333799">
        <w:rPr>
          <w:rFonts w:ascii="Arial Narrow" w:hAnsi="Arial Narrow" w:cs="Arial Narrow"/>
          <w:sz w:val="24"/>
          <w:szCs w:val="24"/>
        </w:rPr>
        <w:t xml:space="preserve"> v</w:t>
      </w:r>
      <w:r w:rsidR="00CB5A58">
        <w:rPr>
          <w:rFonts w:ascii="Arial Narrow" w:hAnsi="Arial Narrow" w:cs="Arial Narrow"/>
          <w:sz w:val="24"/>
          <w:szCs w:val="24"/>
        </w:rPr>
        <w:t> </w:t>
      </w:r>
      <w:r w:rsidRPr="00333799">
        <w:rPr>
          <w:rFonts w:ascii="Arial Narrow" w:hAnsi="Arial Narrow" w:cs="Arial Narrow"/>
          <w:sz w:val="24"/>
          <w:szCs w:val="24"/>
        </w:rPr>
        <w:t>Čadci</w:t>
      </w:r>
      <w:r w:rsidR="00CB5A58">
        <w:rPr>
          <w:rFonts w:ascii="Arial Narrow" w:hAnsi="Arial Narrow" w:cs="Arial Narrow"/>
          <w:sz w:val="24"/>
          <w:szCs w:val="24"/>
        </w:rPr>
        <w:t xml:space="preserve"> a Detský domov v Hornom </w:t>
      </w:r>
      <w:proofErr w:type="spellStart"/>
      <w:r w:rsidR="00CB5A58">
        <w:rPr>
          <w:rFonts w:ascii="Arial Narrow" w:hAnsi="Arial Narrow" w:cs="Arial Narrow"/>
          <w:sz w:val="24"/>
          <w:szCs w:val="24"/>
        </w:rPr>
        <w:t>Kelčove</w:t>
      </w:r>
      <w:proofErr w:type="spellEnd"/>
      <w:r w:rsidR="003E1947">
        <w:rPr>
          <w:rFonts w:ascii="Arial Narrow" w:hAnsi="Arial Narrow" w:cs="Arial Narrow"/>
          <w:sz w:val="24"/>
          <w:szCs w:val="24"/>
        </w:rPr>
        <w:t xml:space="preserve"> (450,- €)</w:t>
      </w:r>
      <w:r w:rsidR="0052390F">
        <w:rPr>
          <w:rFonts w:ascii="Arial Narrow" w:hAnsi="Arial Narrow" w:cs="Arial Narrow"/>
          <w:sz w:val="24"/>
          <w:szCs w:val="24"/>
        </w:rPr>
        <w:t xml:space="preserve"> a</w:t>
      </w:r>
      <w:r w:rsidR="003E1947">
        <w:rPr>
          <w:rFonts w:ascii="Arial Narrow" w:hAnsi="Arial Narrow" w:cs="Arial Narrow"/>
          <w:sz w:val="24"/>
          <w:szCs w:val="24"/>
        </w:rPr>
        <w:t xml:space="preserve"> pre</w:t>
      </w:r>
      <w:r w:rsidR="0052390F">
        <w:rPr>
          <w:rFonts w:ascii="Arial Narrow" w:hAnsi="Arial Narrow" w:cs="Arial Narrow"/>
          <w:sz w:val="24"/>
          <w:szCs w:val="24"/>
        </w:rPr>
        <w:t> zdravotne postihnutého chlapca Adamk</w:t>
      </w:r>
      <w:r w:rsidR="003E1947">
        <w:rPr>
          <w:rFonts w:ascii="Arial Narrow" w:hAnsi="Arial Narrow" w:cs="Arial Narrow"/>
          <w:sz w:val="24"/>
          <w:szCs w:val="24"/>
        </w:rPr>
        <w:t>a zber -</w:t>
      </w:r>
      <w:r w:rsidRPr="00333799">
        <w:rPr>
          <w:rFonts w:ascii="Arial Narrow" w:hAnsi="Arial Narrow" w:cs="Arial Narrow"/>
          <w:sz w:val="24"/>
          <w:szCs w:val="24"/>
        </w:rPr>
        <w:t xml:space="preserve"> </w:t>
      </w:r>
      <w:r w:rsidRPr="00333799">
        <w:rPr>
          <w:rFonts w:ascii="Arial Narrow" w:hAnsi="Arial Narrow" w:cs="Arial Narrow"/>
          <w:b/>
          <w:bCs/>
          <w:sz w:val="24"/>
          <w:szCs w:val="24"/>
        </w:rPr>
        <w:t xml:space="preserve">Plastové vrchnáky </w:t>
      </w:r>
      <w:r w:rsidRPr="00333799">
        <w:rPr>
          <w:rFonts w:ascii="Arial Narrow" w:hAnsi="Arial Narrow" w:cs="Arial Narrow"/>
          <w:sz w:val="24"/>
          <w:szCs w:val="24"/>
        </w:rPr>
        <w:t>– zbierka pre chorého chlapca na zdrav</w:t>
      </w:r>
      <w:r w:rsidR="003E1947">
        <w:rPr>
          <w:rFonts w:ascii="Arial Narrow" w:hAnsi="Arial Narrow" w:cs="Arial Narrow"/>
          <w:sz w:val="24"/>
          <w:szCs w:val="24"/>
        </w:rPr>
        <w:t xml:space="preserve">otnícke potreby a rehabilitáciu a Benefičný koncert </w:t>
      </w:r>
      <w:r w:rsidR="003E1947">
        <w:rPr>
          <w:rFonts w:ascii="Arial Narrow" w:hAnsi="Arial Narrow" w:cs="Arial Narrow"/>
          <w:b/>
          <w:sz w:val="24"/>
          <w:szCs w:val="24"/>
        </w:rPr>
        <w:t xml:space="preserve">„Študentské srdce pre Adama“ </w:t>
      </w:r>
      <w:r w:rsidR="003E1947">
        <w:rPr>
          <w:rFonts w:ascii="Arial Narrow" w:hAnsi="Arial Narrow" w:cs="Arial Narrow"/>
          <w:sz w:val="24"/>
          <w:szCs w:val="24"/>
        </w:rPr>
        <w:t>(február)</w:t>
      </w:r>
    </w:p>
    <w:p w:rsidR="00D15A16" w:rsidRPr="00333799" w:rsidRDefault="00D15A16" w:rsidP="00693763">
      <w:pPr>
        <w:pStyle w:val="Odsekzoznamu1"/>
        <w:numPr>
          <w:ilvl w:val="0"/>
          <w:numId w:val="7"/>
        </w:numPr>
        <w:spacing w:after="0" w:line="240" w:lineRule="auto"/>
        <w:jc w:val="both"/>
        <w:rPr>
          <w:rFonts w:ascii="Arial Narrow" w:hAnsi="Arial Narrow" w:cs="Arial Narrow"/>
          <w:sz w:val="24"/>
          <w:szCs w:val="24"/>
        </w:rPr>
      </w:pPr>
      <w:r>
        <w:rPr>
          <w:rFonts w:ascii="Arial Narrow" w:hAnsi="Arial Narrow" w:cs="Arial Narrow"/>
          <w:sz w:val="24"/>
          <w:szCs w:val="24"/>
        </w:rPr>
        <w:t>Putovná výstava (1 mesiac – zapožičaná z Múzea SNP) – Priebeh SNP – lektorovanie našich žiakov</w:t>
      </w:r>
    </w:p>
    <w:p w:rsidR="0052390F" w:rsidRPr="0052390F" w:rsidRDefault="006E0D64" w:rsidP="00693763">
      <w:pPr>
        <w:pStyle w:val="Odsekzoznamu1"/>
        <w:numPr>
          <w:ilvl w:val="0"/>
          <w:numId w:val="7"/>
        </w:numPr>
        <w:spacing w:after="0" w:line="240" w:lineRule="auto"/>
        <w:jc w:val="both"/>
        <w:rPr>
          <w:rFonts w:ascii="Arial Narrow" w:hAnsi="Arial Narrow" w:cs="Arial Narrow"/>
          <w:b/>
          <w:bCs/>
          <w:sz w:val="24"/>
          <w:szCs w:val="24"/>
        </w:rPr>
      </w:pPr>
      <w:r w:rsidRPr="00333799">
        <w:rPr>
          <w:rFonts w:ascii="Arial Narrow" w:hAnsi="Arial Narrow" w:cs="Arial Narrow"/>
          <w:b/>
          <w:bCs/>
          <w:sz w:val="24"/>
          <w:szCs w:val="24"/>
        </w:rPr>
        <w:t xml:space="preserve">Záložka do knihy spája slovenské školy – </w:t>
      </w:r>
      <w:r w:rsidR="0069667E">
        <w:rPr>
          <w:rFonts w:ascii="Arial Narrow" w:hAnsi="Arial Narrow" w:cs="Arial Narrow"/>
          <w:sz w:val="24"/>
          <w:szCs w:val="24"/>
        </w:rPr>
        <w:t>výmena záložiek 123</w:t>
      </w:r>
      <w:r w:rsidRPr="00333799">
        <w:rPr>
          <w:rFonts w:ascii="Arial Narrow" w:hAnsi="Arial Narrow" w:cs="Arial Narrow"/>
          <w:sz w:val="24"/>
          <w:szCs w:val="24"/>
        </w:rPr>
        <w:t xml:space="preserve"> ks</w:t>
      </w:r>
      <w:r w:rsidR="0069667E">
        <w:rPr>
          <w:rFonts w:ascii="Arial Narrow" w:hAnsi="Arial Narrow" w:cs="Arial Narrow"/>
          <w:sz w:val="24"/>
          <w:szCs w:val="24"/>
        </w:rPr>
        <w:t xml:space="preserve"> s OA Šurany</w:t>
      </w:r>
      <w:r w:rsidR="0052390F">
        <w:rPr>
          <w:rFonts w:ascii="Arial Narrow" w:hAnsi="Arial Narrow" w:cs="Arial Narrow"/>
          <w:sz w:val="24"/>
          <w:szCs w:val="24"/>
        </w:rPr>
        <w:t>.</w:t>
      </w:r>
    </w:p>
    <w:p w:rsidR="0052390F" w:rsidRPr="0052390F" w:rsidRDefault="0052390F" w:rsidP="00693763">
      <w:pPr>
        <w:pStyle w:val="Odsekzoznamu1"/>
        <w:numPr>
          <w:ilvl w:val="0"/>
          <w:numId w:val="7"/>
        </w:numPr>
        <w:spacing w:after="0" w:line="240" w:lineRule="auto"/>
        <w:jc w:val="both"/>
        <w:rPr>
          <w:rFonts w:ascii="Arial Narrow" w:hAnsi="Arial Narrow" w:cs="Arial Narrow"/>
          <w:b/>
          <w:bCs/>
          <w:sz w:val="24"/>
          <w:szCs w:val="24"/>
        </w:rPr>
      </w:pPr>
      <w:r>
        <w:rPr>
          <w:rFonts w:ascii="Arial Narrow" w:hAnsi="Arial Narrow" w:cs="Arial Narrow"/>
          <w:bCs/>
          <w:sz w:val="24"/>
          <w:szCs w:val="24"/>
        </w:rPr>
        <w:t xml:space="preserve">Prednášky, besedy – </w:t>
      </w:r>
      <w:r w:rsidR="0069667E">
        <w:rPr>
          <w:rFonts w:ascii="Arial Narrow" w:hAnsi="Arial Narrow" w:cs="Arial Narrow"/>
          <w:b/>
          <w:bCs/>
          <w:sz w:val="24"/>
          <w:szCs w:val="24"/>
        </w:rPr>
        <w:t xml:space="preserve">Zdravý životný štýl </w:t>
      </w:r>
      <w:r w:rsidR="00202548">
        <w:rPr>
          <w:rFonts w:ascii="Arial Narrow" w:hAnsi="Arial Narrow" w:cs="Arial Narrow"/>
          <w:bCs/>
          <w:sz w:val="24"/>
          <w:szCs w:val="24"/>
        </w:rPr>
        <w:t xml:space="preserve">– Mgr. M. </w:t>
      </w:r>
      <w:proofErr w:type="spellStart"/>
      <w:r w:rsidR="00202548">
        <w:rPr>
          <w:rFonts w:ascii="Arial Narrow" w:hAnsi="Arial Narrow" w:cs="Arial Narrow"/>
          <w:bCs/>
          <w:sz w:val="24"/>
          <w:szCs w:val="24"/>
        </w:rPr>
        <w:t>Kremeňová</w:t>
      </w:r>
      <w:proofErr w:type="spellEnd"/>
      <w:r w:rsidR="00202548">
        <w:rPr>
          <w:rFonts w:ascii="Arial Narrow" w:hAnsi="Arial Narrow" w:cs="Arial Narrow"/>
          <w:bCs/>
          <w:sz w:val="24"/>
          <w:szCs w:val="24"/>
        </w:rPr>
        <w:t xml:space="preserve"> NÚVZ Čadca</w:t>
      </w:r>
      <w:r>
        <w:rPr>
          <w:rFonts w:ascii="Arial Narrow" w:hAnsi="Arial Narrow" w:cs="Arial Narrow"/>
          <w:bCs/>
          <w:sz w:val="24"/>
          <w:szCs w:val="24"/>
        </w:rPr>
        <w:t xml:space="preserve"> (2. </w:t>
      </w:r>
      <w:r w:rsidR="0069667E">
        <w:rPr>
          <w:rFonts w:ascii="Arial Narrow" w:hAnsi="Arial Narrow" w:cs="Arial Narrow"/>
          <w:bCs/>
          <w:sz w:val="24"/>
          <w:szCs w:val="24"/>
        </w:rPr>
        <w:t>r</w:t>
      </w:r>
      <w:r>
        <w:rPr>
          <w:rFonts w:ascii="Arial Narrow" w:hAnsi="Arial Narrow" w:cs="Arial Narrow"/>
          <w:bCs/>
          <w:sz w:val="24"/>
          <w:szCs w:val="24"/>
        </w:rPr>
        <w:t>očník</w:t>
      </w:r>
      <w:r w:rsidR="0069667E">
        <w:rPr>
          <w:rFonts w:ascii="Arial Narrow" w:hAnsi="Arial Narrow" w:cs="Arial Narrow"/>
          <w:bCs/>
          <w:sz w:val="24"/>
          <w:szCs w:val="24"/>
        </w:rPr>
        <w:t xml:space="preserve"> - október</w:t>
      </w:r>
      <w:r>
        <w:rPr>
          <w:rFonts w:ascii="Arial Narrow" w:hAnsi="Arial Narrow" w:cs="Arial Narrow"/>
          <w:bCs/>
          <w:sz w:val="24"/>
          <w:szCs w:val="24"/>
        </w:rPr>
        <w:t>).</w:t>
      </w:r>
    </w:p>
    <w:p w:rsidR="00836E8B" w:rsidRPr="00836E8B" w:rsidRDefault="00836E8B" w:rsidP="00693763">
      <w:pPr>
        <w:pStyle w:val="Odsekzoznamu1"/>
        <w:numPr>
          <w:ilvl w:val="0"/>
          <w:numId w:val="7"/>
        </w:numPr>
        <w:spacing w:after="0" w:line="240" w:lineRule="auto"/>
        <w:jc w:val="both"/>
        <w:rPr>
          <w:rFonts w:ascii="Arial Narrow" w:hAnsi="Arial Narrow" w:cs="Arial Narrow"/>
          <w:b/>
          <w:bCs/>
          <w:sz w:val="24"/>
          <w:szCs w:val="24"/>
        </w:rPr>
      </w:pPr>
      <w:r>
        <w:rPr>
          <w:rFonts w:ascii="Arial Narrow" w:hAnsi="Arial Narrow" w:cs="Arial Narrow"/>
          <w:bCs/>
          <w:sz w:val="24"/>
          <w:szCs w:val="24"/>
        </w:rPr>
        <w:t xml:space="preserve">Projekt </w:t>
      </w:r>
      <w:r>
        <w:rPr>
          <w:rFonts w:ascii="Arial Narrow" w:hAnsi="Arial Narrow" w:cs="Arial Narrow"/>
          <w:b/>
          <w:bCs/>
          <w:sz w:val="24"/>
          <w:szCs w:val="24"/>
        </w:rPr>
        <w:t>„Záhrada, ktorá učí“</w:t>
      </w:r>
      <w:r>
        <w:rPr>
          <w:rFonts w:ascii="Arial Narrow" w:hAnsi="Arial Narrow" w:cs="Arial Narrow"/>
          <w:bCs/>
          <w:sz w:val="24"/>
          <w:szCs w:val="24"/>
        </w:rPr>
        <w:t xml:space="preserve"> – záhrada s vyučovacími prvkami. Garant – mimovládna nezisková organizácia Živica, sponzor IKEA – 1500,- € </w:t>
      </w:r>
      <w:r w:rsidR="0069667E">
        <w:rPr>
          <w:rFonts w:ascii="Arial Narrow" w:hAnsi="Arial Narrow" w:cs="Arial Narrow"/>
          <w:bCs/>
          <w:sz w:val="24"/>
          <w:szCs w:val="24"/>
        </w:rPr>
        <w:t xml:space="preserve">, slávnostné otvorenie – september </w:t>
      </w:r>
      <w:r>
        <w:rPr>
          <w:rFonts w:ascii="Arial Narrow" w:hAnsi="Arial Narrow" w:cs="Arial Narrow"/>
          <w:bCs/>
          <w:sz w:val="24"/>
          <w:szCs w:val="24"/>
        </w:rPr>
        <w:t>(ž</w:t>
      </w:r>
      <w:r w:rsidR="0069667E">
        <w:rPr>
          <w:rFonts w:ascii="Arial Narrow" w:hAnsi="Arial Narrow" w:cs="Arial Narrow"/>
          <w:bCs/>
          <w:sz w:val="24"/>
          <w:szCs w:val="24"/>
        </w:rPr>
        <w:t>iaci 2. a 3. ročníka</w:t>
      </w:r>
      <w:r>
        <w:rPr>
          <w:rFonts w:ascii="Arial Narrow" w:hAnsi="Arial Narrow" w:cs="Arial Narrow"/>
          <w:bCs/>
          <w:sz w:val="24"/>
          <w:szCs w:val="24"/>
        </w:rPr>
        <w:t>).</w:t>
      </w:r>
    </w:p>
    <w:p w:rsidR="006E0D64" w:rsidRPr="00333799" w:rsidRDefault="0069667E" w:rsidP="00693763">
      <w:pPr>
        <w:pStyle w:val="Odsekzoznamu1"/>
        <w:numPr>
          <w:ilvl w:val="0"/>
          <w:numId w:val="7"/>
        </w:numPr>
        <w:spacing w:after="0" w:line="240" w:lineRule="auto"/>
        <w:jc w:val="both"/>
        <w:rPr>
          <w:rFonts w:ascii="Arial Narrow" w:hAnsi="Arial Narrow" w:cs="Arial Narrow"/>
          <w:b/>
          <w:bCs/>
          <w:sz w:val="24"/>
          <w:szCs w:val="24"/>
        </w:rPr>
      </w:pPr>
      <w:r>
        <w:rPr>
          <w:rFonts w:ascii="Arial Narrow" w:hAnsi="Arial Narrow" w:cs="Arial Narrow"/>
          <w:b/>
          <w:bCs/>
          <w:sz w:val="24"/>
          <w:szCs w:val="24"/>
        </w:rPr>
        <w:t xml:space="preserve">Svetový deň vody – </w:t>
      </w:r>
      <w:r>
        <w:rPr>
          <w:rFonts w:ascii="Arial Narrow" w:hAnsi="Arial Narrow" w:cs="Arial Narrow"/>
          <w:bCs/>
          <w:sz w:val="24"/>
          <w:szCs w:val="24"/>
        </w:rPr>
        <w:t xml:space="preserve">marec – </w:t>
      </w:r>
      <w:proofErr w:type="spellStart"/>
      <w:r>
        <w:rPr>
          <w:rFonts w:ascii="Arial Narrow" w:hAnsi="Arial Narrow" w:cs="Arial Narrow"/>
          <w:bCs/>
          <w:sz w:val="24"/>
          <w:szCs w:val="24"/>
        </w:rPr>
        <w:t>Aqua</w:t>
      </w:r>
      <w:proofErr w:type="spellEnd"/>
      <w:r>
        <w:rPr>
          <w:rFonts w:ascii="Arial Narrow" w:hAnsi="Arial Narrow" w:cs="Arial Narrow"/>
          <w:bCs/>
          <w:sz w:val="24"/>
          <w:szCs w:val="24"/>
        </w:rPr>
        <w:t xml:space="preserve"> stánok s ochutenou vodou pre žiakov a učiteľov</w:t>
      </w:r>
      <w:r w:rsidR="00836E8B">
        <w:rPr>
          <w:rFonts w:ascii="Arial Narrow" w:hAnsi="Arial Narrow" w:cs="Arial Narrow"/>
          <w:bCs/>
          <w:sz w:val="24"/>
          <w:szCs w:val="24"/>
        </w:rPr>
        <w:t>.</w:t>
      </w:r>
      <w:r w:rsidR="00BD4062">
        <w:rPr>
          <w:rFonts w:ascii="Arial Narrow" w:hAnsi="Arial Narrow" w:cs="Arial Narrow"/>
          <w:sz w:val="24"/>
          <w:szCs w:val="24"/>
        </w:rPr>
        <w:t xml:space="preserve"> </w:t>
      </w:r>
    </w:p>
    <w:p w:rsidR="006E0D64" w:rsidRPr="00333799" w:rsidRDefault="006E0D64" w:rsidP="00693763">
      <w:pPr>
        <w:pStyle w:val="Odsekzoznamu1"/>
        <w:numPr>
          <w:ilvl w:val="0"/>
          <w:numId w:val="7"/>
        </w:numPr>
        <w:spacing w:after="0" w:line="240" w:lineRule="auto"/>
        <w:jc w:val="both"/>
        <w:rPr>
          <w:rFonts w:ascii="Arial Narrow" w:hAnsi="Arial Narrow" w:cs="Arial Narrow"/>
          <w:sz w:val="24"/>
          <w:szCs w:val="24"/>
        </w:rPr>
      </w:pPr>
      <w:r w:rsidRPr="00333799">
        <w:rPr>
          <w:rFonts w:ascii="Arial Narrow" w:hAnsi="Arial Narrow" w:cs="Arial Narrow"/>
          <w:b/>
          <w:bCs/>
          <w:sz w:val="24"/>
          <w:szCs w:val="24"/>
        </w:rPr>
        <w:t>Svetový deň výživy</w:t>
      </w:r>
      <w:r w:rsidR="0069667E">
        <w:rPr>
          <w:rFonts w:ascii="Arial Narrow" w:hAnsi="Arial Narrow" w:cs="Arial Narrow"/>
          <w:sz w:val="24"/>
          <w:szCs w:val="24"/>
        </w:rPr>
        <w:t xml:space="preserve"> (13</w:t>
      </w:r>
      <w:r w:rsidRPr="00333799">
        <w:rPr>
          <w:rFonts w:ascii="Arial Narrow" w:hAnsi="Arial Narrow" w:cs="Arial Narrow"/>
          <w:sz w:val="24"/>
          <w:szCs w:val="24"/>
        </w:rPr>
        <w:t xml:space="preserve">. 10.) – pripravené pre žiakov stoly s ovocím a zeleninou a „Zelená škola“ pripravila „Vodný bar“ </w:t>
      </w:r>
      <w:r w:rsidR="00836E8B">
        <w:rPr>
          <w:rFonts w:ascii="Arial Narrow" w:hAnsi="Arial Narrow" w:cs="Arial Narrow"/>
          <w:sz w:val="24"/>
          <w:szCs w:val="24"/>
        </w:rPr>
        <w:t>– podávanie bylinkových nápojov.</w:t>
      </w:r>
    </w:p>
    <w:p w:rsidR="006E0D64" w:rsidRPr="00333799" w:rsidRDefault="0069667E" w:rsidP="00693763">
      <w:pPr>
        <w:pStyle w:val="Odsekzoznamu1"/>
        <w:numPr>
          <w:ilvl w:val="0"/>
          <w:numId w:val="7"/>
        </w:numPr>
        <w:spacing w:after="0" w:line="240" w:lineRule="auto"/>
        <w:jc w:val="both"/>
        <w:rPr>
          <w:rFonts w:ascii="Arial Narrow" w:hAnsi="Arial Narrow" w:cs="Arial Narrow"/>
          <w:sz w:val="24"/>
          <w:szCs w:val="24"/>
        </w:rPr>
      </w:pPr>
      <w:r>
        <w:rPr>
          <w:rFonts w:ascii="Arial Narrow" w:hAnsi="Arial Narrow" w:cs="Arial Narrow"/>
          <w:bCs/>
          <w:sz w:val="24"/>
          <w:szCs w:val="24"/>
        </w:rPr>
        <w:t xml:space="preserve">Workshop – šetrenie vody na škole - </w:t>
      </w:r>
      <w:r w:rsidR="006E0D64" w:rsidRPr="00333799">
        <w:rPr>
          <w:rFonts w:ascii="Arial Narrow" w:hAnsi="Arial Narrow" w:cs="Arial Narrow"/>
          <w:sz w:val="24"/>
          <w:szCs w:val="24"/>
        </w:rPr>
        <w:t>r</w:t>
      </w:r>
      <w:r w:rsidR="00836E8B">
        <w:rPr>
          <w:rFonts w:ascii="Arial Narrow" w:hAnsi="Arial Narrow" w:cs="Arial Narrow"/>
          <w:sz w:val="24"/>
          <w:szCs w:val="24"/>
        </w:rPr>
        <w:t>.</w:t>
      </w:r>
      <w:r>
        <w:rPr>
          <w:rFonts w:ascii="Arial Narrow" w:hAnsi="Arial Narrow" w:cs="Arial Narrow"/>
          <w:sz w:val="24"/>
          <w:szCs w:val="24"/>
        </w:rPr>
        <w:t xml:space="preserve"> Zelenej školy p. J. Oravec</w:t>
      </w:r>
      <w:r w:rsidR="00972366">
        <w:rPr>
          <w:rFonts w:ascii="Arial Narrow" w:hAnsi="Arial Narrow" w:cs="Arial Narrow"/>
          <w:sz w:val="24"/>
          <w:szCs w:val="24"/>
        </w:rPr>
        <w:t>.</w:t>
      </w:r>
    </w:p>
    <w:p w:rsidR="006E0D64" w:rsidRPr="00333799" w:rsidRDefault="006E0D64" w:rsidP="00693763">
      <w:pPr>
        <w:pStyle w:val="Odsekzoznamu1"/>
        <w:numPr>
          <w:ilvl w:val="0"/>
          <w:numId w:val="7"/>
        </w:numPr>
        <w:spacing w:after="0" w:line="240" w:lineRule="auto"/>
        <w:jc w:val="both"/>
        <w:rPr>
          <w:rFonts w:ascii="Arial Narrow" w:hAnsi="Arial Narrow" w:cs="Arial Narrow"/>
          <w:sz w:val="24"/>
          <w:szCs w:val="24"/>
          <w:u w:val="single"/>
        </w:rPr>
      </w:pPr>
      <w:r w:rsidRPr="00333799">
        <w:rPr>
          <w:rFonts w:ascii="Arial Narrow" w:hAnsi="Arial Narrow" w:cs="Arial Narrow"/>
          <w:b/>
          <w:bCs/>
          <w:sz w:val="24"/>
          <w:szCs w:val="24"/>
        </w:rPr>
        <w:t>Zelená škola</w:t>
      </w:r>
      <w:r w:rsidRPr="00333799">
        <w:rPr>
          <w:rFonts w:ascii="Arial Narrow" w:hAnsi="Arial Narrow" w:cs="Arial Narrow"/>
          <w:sz w:val="24"/>
          <w:szCs w:val="24"/>
        </w:rPr>
        <w:t xml:space="preserve"> – opätovné sa zapojenie sa do proje</w:t>
      </w:r>
      <w:r w:rsidR="00836E8B">
        <w:rPr>
          <w:rFonts w:ascii="Arial Narrow" w:hAnsi="Arial Narrow" w:cs="Arial Narrow"/>
          <w:sz w:val="24"/>
          <w:szCs w:val="24"/>
        </w:rPr>
        <w:t xml:space="preserve">ktu, </w:t>
      </w:r>
      <w:r w:rsidRPr="00333799">
        <w:rPr>
          <w:rFonts w:ascii="Arial Narrow" w:hAnsi="Arial Narrow" w:cs="Arial Narrow"/>
          <w:sz w:val="24"/>
          <w:szCs w:val="24"/>
        </w:rPr>
        <w:t>škola získala „</w:t>
      </w:r>
      <w:r w:rsidRPr="00333799">
        <w:rPr>
          <w:rFonts w:ascii="Arial Narrow" w:hAnsi="Arial Narrow" w:cs="Arial Narrow"/>
          <w:sz w:val="24"/>
          <w:szCs w:val="24"/>
          <w:u w:val="single"/>
        </w:rPr>
        <w:t>Certifikát Zelená škola“ a stáva sa súčasťou med</w:t>
      </w:r>
      <w:r w:rsidR="00836E8B">
        <w:rPr>
          <w:rFonts w:ascii="Arial Narrow" w:hAnsi="Arial Narrow" w:cs="Arial Narrow"/>
          <w:sz w:val="24"/>
          <w:szCs w:val="24"/>
          <w:u w:val="single"/>
        </w:rPr>
        <w:t>zinárodného projektu EKO-SCHOOL (</w:t>
      </w:r>
      <w:r w:rsidR="0069667E">
        <w:rPr>
          <w:rFonts w:ascii="Arial Narrow" w:hAnsi="Arial Narrow" w:cs="Arial Narrow"/>
          <w:sz w:val="24"/>
          <w:szCs w:val="24"/>
          <w:u w:val="single"/>
        </w:rPr>
        <w:t>september/</w:t>
      </w:r>
      <w:r w:rsidR="00836E8B">
        <w:rPr>
          <w:rFonts w:ascii="Arial Narrow" w:hAnsi="Arial Narrow" w:cs="Arial Narrow"/>
          <w:sz w:val="24"/>
          <w:szCs w:val="24"/>
          <w:u w:val="single"/>
        </w:rPr>
        <w:t>október).</w:t>
      </w:r>
    </w:p>
    <w:p w:rsidR="006E0D64" w:rsidRPr="00333799" w:rsidRDefault="006E0D64" w:rsidP="00693763">
      <w:pPr>
        <w:pStyle w:val="Odsekzoznamu1"/>
        <w:numPr>
          <w:ilvl w:val="0"/>
          <w:numId w:val="7"/>
        </w:numPr>
        <w:spacing w:after="0" w:line="240" w:lineRule="auto"/>
        <w:jc w:val="both"/>
        <w:rPr>
          <w:rFonts w:ascii="Arial Narrow" w:hAnsi="Arial Narrow" w:cs="Arial Narrow"/>
          <w:sz w:val="24"/>
          <w:szCs w:val="24"/>
        </w:rPr>
      </w:pPr>
      <w:proofErr w:type="spellStart"/>
      <w:r w:rsidRPr="00333799">
        <w:rPr>
          <w:rFonts w:ascii="Arial Narrow" w:hAnsi="Arial Narrow" w:cs="Arial Narrow"/>
          <w:b/>
          <w:bCs/>
          <w:sz w:val="24"/>
          <w:szCs w:val="24"/>
        </w:rPr>
        <w:t>Recyklohry</w:t>
      </w:r>
      <w:proofErr w:type="spellEnd"/>
      <w:r w:rsidRPr="00333799">
        <w:rPr>
          <w:rFonts w:ascii="Arial Narrow" w:hAnsi="Arial Narrow" w:cs="Arial Narrow"/>
          <w:sz w:val="24"/>
          <w:szCs w:val="24"/>
        </w:rPr>
        <w:t xml:space="preserve">– projekt </w:t>
      </w:r>
      <w:r w:rsidR="00836E8B">
        <w:rPr>
          <w:rFonts w:ascii="Arial Narrow" w:hAnsi="Arial Narrow" w:cs="Arial Narrow"/>
          <w:sz w:val="24"/>
          <w:szCs w:val="24"/>
        </w:rPr>
        <w:t xml:space="preserve">zber drobného </w:t>
      </w:r>
      <w:proofErr w:type="spellStart"/>
      <w:r w:rsidR="00836E8B">
        <w:rPr>
          <w:rFonts w:ascii="Arial Narrow" w:hAnsi="Arial Narrow" w:cs="Arial Narrow"/>
          <w:sz w:val="24"/>
          <w:szCs w:val="24"/>
        </w:rPr>
        <w:t>elektroodpadu</w:t>
      </w:r>
      <w:proofErr w:type="spellEnd"/>
      <w:r w:rsidR="00972366">
        <w:rPr>
          <w:rFonts w:ascii="Arial Narrow" w:hAnsi="Arial Narrow" w:cs="Arial Narrow"/>
          <w:sz w:val="24"/>
          <w:szCs w:val="24"/>
        </w:rPr>
        <w:t>.</w:t>
      </w:r>
    </w:p>
    <w:p w:rsidR="006E0D64" w:rsidRPr="00333799" w:rsidRDefault="006E0D64" w:rsidP="00693763">
      <w:pPr>
        <w:pStyle w:val="Odsekzoznamu1"/>
        <w:numPr>
          <w:ilvl w:val="0"/>
          <w:numId w:val="7"/>
        </w:numPr>
        <w:spacing w:after="0" w:line="240" w:lineRule="auto"/>
        <w:jc w:val="both"/>
        <w:rPr>
          <w:rFonts w:ascii="Arial Narrow" w:hAnsi="Arial Narrow" w:cs="Arial Narrow"/>
          <w:sz w:val="24"/>
          <w:szCs w:val="24"/>
        </w:rPr>
      </w:pPr>
      <w:r w:rsidRPr="00333799">
        <w:rPr>
          <w:rFonts w:ascii="Arial Narrow" w:hAnsi="Arial Narrow" w:cs="Arial Narrow"/>
          <w:b/>
          <w:bCs/>
          <w:sz w:val="24"/>
          <w:szCs w:val="24"/>
        </w:rPr>
        <w:t>Zbieram baterky</w:t>
      </w:r>
      <w:r w:rsidR="00836E8B">
        <w:rPr>
          <w:rFonts w:ascii="Arial Narrow" w:hAnsi="Arial Narrow" w:cs="Arial Narrow"/>
          <w:sz w:val="24"/>
          <w:szCs w:val="24"/>
        </w:rPr>
        <w:t xml:space="preserve"> – </w:t>
      </w:r>
      <w:r w:rsidR="0069667E">
        <w:rPr>
          <w:rFonts w:ascii="Arial Narrow" w:hAnsi="Arial Narrow" w:cs="Arial Narrow"/>
          <w:sz w:val="24"/>
          <w:szCs w:val="24"/>
        </w:rPr>
        <w:t xml:space="preserve">škola získala 1326 bodov, za ktoré si môže objednať školské potreby - </w:t>
      </w:r>
      <w:r w:rsidR="00836E8B">
        <w:rPr>
          <w:rFonts w:ascii="Arial Narrow" w:hAnsi="Arial Narrow" w:cs="Arial Narrow"/>
          <w:sz w:val="24"/>
          <w:szCs w:val="24"/>
        </w:rPr>
        <w:t xml:space="preserve">projekt  </w:t>
      </w:r>
    </w:p>
    <w:p w:rsidR="006E0D64" w:rsidRPr="00333799" w:rsidRDefault="006E0D64" w:rsidP="00693763">
      <w:pPr>
        <w:pStyle w:val="Odsekzoznamu1"/>
        <w:numPr>
          <w:ilvl w:val="0"/>
          <w:numId w:val="7"/>
        </w:numPr>
        <w:spacing w:after="0" w:line="240" w:lineRule="auto"/>
        <w:jc w:val="both"/>
        <w:rPr>
          <w:rFonts w:ascii="Arial Narrow" w:hAnsi="Arial Narrow" w:cs="Arial Narrow"/>
          <w:sz w:val="24"/>
          <w:szCs w:val="24"/>
        </w:rPr>
      </w:pPr>
      <w:r w:rsidRPr="00333799">
        <w:rPr>
          <w:rFonts w:ascii="Arial Narrow" w:hAnsi="Arial Narrow" w:cs="Arial Narrow"/>
          <w:sz w:val="24"/>
          <w:szCs w:val="24"/>
        </w:rPr>
        <w:t>V spolupráci s koordinátorom environmentálnej výchovy u žiakov posilňujeme pocit zodpovednosti k životnému prostrediu.</w:t>
      </w:r>
    </w:p>
    <w:p w:rsidR="006E0D64" w:rsidRPr="00333799" w:rsidRDefault="006E0D64" w:rsidP="00693763">
      <w:pPr>
        <w:pStyle w:val="Odsekzoznamu1"/>
        <w:numPr>
          <w:ilvl w:val="0"/>
          <w:numId w:val="7"/>
        </w:numPr>
        <w:spacing w:after="0" w:line="240" w:lineRule="auto"/>
        <w:jc w:val="both"/>
        <w:rPr>
          <w:rFonts w:ascii="Arial Narrow" w:hAnsi="Arial Narrow" w:cs="Arial Narrow"/>
          <w:sz w:val="24"/>
          <w:szCs w:val="24"/>
        </w:rPr>
      </w:pPr>
      <w:r w:rsidRPr="00333799">
        <w:rPr>
          <w:rFonts w:ascii="Arial Narrow" w:hAnsi="Arial Narrow" w:cs="Arial Narrow"/>
          <w:b/>
          <w:bCs/>
          <w:sz w:val="24"/>
          <w:szCs w:val="24"/>
        </w:rPr>
        <w:t>Svetový deň mlieka na školách –</w:t>
      </w:r>
      <w:r w:rsidRPr="00333799">
        <w:rPr>
          <w:rFonts w:ascii="Arial Narrow" w:hAnsi="Arial Narrow" w:cs="Arial Narrow"/>
          <w:sz w:val="24"/>
          <w:szCs w:val="24"/>
        </w:rPr>
        <w:t xml:space="preserve"> žiakom ponúkaný syr,</w:t>
      </w:r>
      <w:r w:rsidR="00836E8B">
        <w:rPr>
          <w:rFonts w:ascii="Arial Narrow" w:hAnsi="Arial Narrow" w:cs="Arial Narrow"/>
          <w:sz w:val="24"/>
          <w:szCs w:val="24"/>
        </w:rPr>
        <w:t xml:space="preserve"> mlieko </w:t>
      </w:r>
      <w:r w:rsidR="00D3242B">
        <w:rPr>
          <w:rFonts w:ascii="Arial Narrow" w:hAnsi="Arial Narrow" w:cs="Arial Narrow"/>
          <w:sz w:val="24"/>
          <w:szCs w:val="24"/>
        </w:rPr>
        <w:t xml:space="preserve"> od sponzorov (</w:t>
      </w:r>
      <w:r w:rsidR="0069667E">
        <w:rPr>
          <w:rFonts w:ascii="Arial Narrow" w:hAnsi="Arial Narrow" w:cs="Arial Narrow"/>
          <w:sz w:val="24"/>
          <w:szCs w:val="24"/>
        </w:rPr>
        <w:t xml:space="preserve">27. </w:t>
      </w:r>
      <w:r w:rsidRPr="00333799">
        <w:rPr>
          <w:rFonts w:ascii="Arial Narrow" w:hAnsi="Arial Narrow" w:cs="Arial Narrow"/>
          <w:sz w:val="24"/>
          <w:szCs w:val="24"/>
        </w:rPr>
        <w:t>september</w:t>
      </w:r>
      <w:r w:rsidR="00D3242B">
        <w:rPr>
          <w:rFonts w:ascii="Arial Narrow" w:hAnsi="Arial Narrow" w:cs="Arial Narrow"/>
          <w:sz w:val="24"/>
          <w:szCs w:val="24"/>
        </w:rPr>
        <w:t>).</w:t>
      </w:r>
    </w:p>
    <w:p w:rsidR="006E0D64" w:rsidRDefault="006E0D64" w:rsidP="00693763">
      <w:pPr>
        <w:pStyle w:val="Odsekzoznamu1"/>
        <w:numPr>
          <w:ilvl w:val="0"/>
          <w:numId w:val="7"/>
        </w:numPr>
        <w:spacing w:after="0" w:line="240" w:lineRule="auto"/>
        <w:jc w:val="both"/>
        <w:rPr>
          <w:rFonts w:ascii="Arial Narrow" w:hAnsi="Arial Narrow" w:cs="Arial Narrow"/>
          <w:sz w:val="24"/>
          <w:szCs w:val="24"/>
        </w:rPr>
      </w:pPr>
      <w:r w:rsidRPr="00333799">
        <w:rPr>
          <w:rFonts w:ascii="Arial Narrow" w:hAnsi="Arial Narrow" w:cs="Arial Narrow"/>
          <w:b/>
          <w:bCs/>
          <w:sz w:val="24"/>
          <w:szCs w:val="24"/>
        </w:rPr>
        <w:t>Svetový deň Zeme –</w:t>
      </w:r>
      <w:r w:rsidR="00836E8B">
        <w:rPr>
          <w:rFonts w:ascii="Arial Narrow" w:hAnsi="Arial Narrow" w:cs="Arial Narrow"/>
          <w:sz w:val="24"/>
          <w:szCs w:val="24"/>
        </w:rPr>
        <w:t xml:space="preserve"> čisten</w:t>
      </w:r>
      <w:r w:rsidR="0069667E">
        <w:rPr>
          <w:rFonts w:ascii="Arial Narrow" w:hAnsi="Arial Narrow" w:cs="Arial Narrow"/>
          <w:sz w:val="24"/>
          <w:szCs w:val="24"/>
        </w:rPr>
        <w:t>ie Bukovského potoka a okolia (žiaci 1. ročníka, marec</w:t>
      </w:r>
      <w:r w:rsidRPr="00333799">
        <w:rPr>
          <w:rFonts w:ascii="Arial Narrow" w:hAnsi="Arial Narrow" w:cs="Arial Narrow"/>
          <w:sz w:val="24"/>
          <w:szCs w:val="24"/>
        </w:rPr>
        <w:t>).</w:t>
      </w:r>
    </w:p>
    <w:p w:rsidR="00D3242B" w:rsidRPr="00333799" w:rsidRDefault="00D3242B" w:rsidP="00693763">
      <w:pPr>
        <w:pStyle w:val="Odsekzoznamu1"/>
        <w:numPr>
          <w:ilvl w:val="0"/>
          <w:numId w:val="7"/>
        </w:numPr>
        <w:spacing w:after="0" w:line="240" w:lineRule="auto"/>
        <w:jc w:val="both"/>
        <w:rPr>
          <w:rFonts w:ascii="Arial Narrow" w:hAnsi="Arial Narrow" w:cs="Arial Narrow"/>
          <w:sz w:val="24"/>
          <w:szCs w:val="24"/>
        </w:rPr>
      </w:pPr>
      <w:r w:rsidRPr="00D3242B">
        <w:rPr>
          <w:rFonts w:ascii="Arial Narrow" w:hAnsi="Arial Narrow" w:cs="Arial Narrow"/>
          <w:bCs/>
          <w:sz w:val="24"/>
          <w:szCs w:val="24"/>
        </w:rPr>
        <w:t>Úprava zelene, terénne úpravy školy, starostlivosť o bioodpad a</w:t>
      </w:r>
      <w:r>
        <w:rPr>
          <w:rFonts w:ascii="Arial Narrow" w:hAnsi="Arial Narrow" w:cs="Arial Narrow"/>
          <w:bCs/>
          <w:sz w:val="24"/>
          <w:szCs w:val="24"/>
        </w:rPr>
        <w:t> </w:t>
      </w:r>
      <w:proofErr w:type="spellStart"/>
      <w:r w:rsidRPr="00D3242B">
        <w:rPr>
          <w:rFonts w:ascii="Arial Narrow" w:hAnsi="Arial Narrow" w:cs="Arial Narrow"/>
          <w:bCs/>
          <w:sz w:val="24"/>
          <w:szCs w:val="24"/>
        </w:rPr>
        <w:t>kompostovisko</w:t>
      </w:r>
      <w:proofErr w:type="spellEnd"/>
      <w:r>
        <w:rPr>
          <w:rFonts w:ascii="Arial Narrow" w:hAnsi="Arial Narrow" w:cs="Arial Narrow"/>
          <w:b/>
          <w:bCs/>
          <w:sz w:val="24"/>
          <w:szCs w:val="24"/>
        </w:rPr>
        <w:t xml:space="preserve"> </w:t>
      </w:r>
      <w:r>
        <w:rPr>
          <w:rFonts w:ascii="Arial Narrow" w:hAnsi="Arial Narrow" w:cs="Arial Narrow"/>
          <w:bCs/>
          <w:sz w:val="24"/>
          <w:szCs w:val="24"/>
        </w:rPr>
        <w:t>(Zelená škola).</w:t>
      </w:r>
    </w:p>
    <w:p w:rsidR="006E0D64" w:rsidRDefault="006E0D64" w:rsidP="00693763">
      <w:pPr>
        <w:pStyle w:val="Odsekzoznamu1"/>
        <w:numPr>
          <w:ilvl w:val="0"/>
          <w:numId w:val="7"/>
        </w:numPr>
        <w:spacing w:after="0" w:line="240" w:lineRule="auto"/>
        <w:jc w:val="both"/>
        <w:rPr>
          <w:rFonts w:ascii="Arial Narrow" w:hAnsi="Arial Narrow" w:cs="Arial Narrow"/>
          <w:sz w:val="24"/>
          <w:szCs w:val="24"/>
        </w:rPr>
      </w:pPr>
      <w:r w:rsidRPr="00333799">
        <w:rPr>
          <w:rFonts w:ascii="Arial Narrow" w:hAnsi="Arial Narrow" w:cs="Arial Narrow"/>
          <w:b/>
          <w:bCs/>
          <w:sz w:val="24"/>
          <w:szCs w:val="24"/>
        </w:rPr>
        <w:t>Zber papiera –</w:t>
      </w:r>
      <w:r w:rsidRPr="00333799">
        <w:rPr>
          <w:rFonts w:ascii="Arial Narrow" w:hAnsi="Arial Narrow" w:cs="Arial Narrow"/>
          <w:sz w:val="24"/>
          <w:szCs w:val="24"/>
        </w:rPr>
        <w:t xml:space="preserve"> zapo</w:t>
      </w:r>
      <w:r w:rsidR="00D3242B">
        <w:rPr>
          <w:rFonts w:ascii="Arial Narrow" w:hAnsi="Arial Narrow" w:cs="Arial Narrow"/>
          <w:sz w:val="24"/>
          <w:szCs w:val="24"/>
        </w:rPr>
        <w:t>jila</w:t>
      </w:r>
      <w:r w:rsidR="00B1676C">
        <w:rPr>
          <w:rFonts w:ascii="Arial Narrow" w:hAnsi="Arial Narrow" w:cs="Arial Narrow"/>
          <w:sz w:val="24"/>
          <w:szCs w:val="24"/>
        </w:rPr>
        <w:t xml:space="preserve"> sa celá škola, vyzbierané 5 864</w:t>
      </w:r>
      <w:r w:rsidR="00D3242B">
        <w:rPr>
          <w:rFonts w:ascii="Arial Narrow" w:hAnsi="Arial Narrow" w:cs="Arial Narrow"/>
          <w:sz w:val="24"/>
          <w:szCs w:val="24"/>
        </w:rPr>
        <w:t>,00 kg papiera  (</w:t>
      </w:r>
      <w:r w:rsidRPr="00333799">
        <w:rPr>
          <w:rFonts w:ascii="Arial Narrow" w:hAnsi="Arial Narrow" w:cs="Arial Narrow"/>
          <w:sz w:val="24"/>
          <w:szCs w:val="24"/>
        </w:rPr>
        <w:t>apríl</w:t>
      </w:r>
      <w:r w:rsidR="00D3242B">
        <w:rPr>
          <w:rFonts w:ascii="Arial Narrow" w:hAnsi="Arial Narrow" w:cs="Arial Narrow"/>
          <w:sz w:val="24"/>
          <w:szCs w:val="24"/>
        </w:rPr>
        <w:t>).</w:t>
      </w:r>
    </w:p>
    <w:p w:rsidR="00B1676C" w:rsidRDefault="00B1676C" w:rsidP="00693763">
      <w:pPr>
        <w:pStyle w:val="Odsekzoznamu1"/>
        <w:numPr>
          <w:ilvl w:val="0"/>
          <w:numId w:val="7"/>
        </w:numPr>
        <w:spacing w:after="0" w:line="240" w:lineRule="auto"/>
        <w:jc w:val="both"/>
        <w:rPr>
          <w:rFonts w:ascii="Arial Narrow" w:hAnsi="Arial Narrow" w:cs="Arial Narrow"/>
          <w:sz w:val="24"/>
          <w:szCs w:val="24"/>
        </w:rPr>
      </w:pPr>
      <w:proofErr w:type="spellStart"/>
      <w:r>
        <w:rPr>
          <w:rFonts w:ascii="Arial Narrow" w:hAnsi="Arial Narrow" w:cs="Arial Narrow"/>
          <w:b/>
          <w:bCs/>
          <w:sz w:val="24"/>
          <w:szCs w:val="24"/>
        </w:rPr>
        <w:t>Trash</w:t>
      </w:r>
      <w:proofErr w:type="spellEnd"/>
      <w:r>
        <w:rPr>
          <w:rFonts w:ascii="Arial Narrow" w:hAnsi="Arial Narrow" w:cs="Arial Narrow"/>
          <w:b/>
          <w:bCs/>
          <w:sz w:val="24"/>
          <w:szCs w:val="24"/>
        </w:rPr>
        <w:t xml:space="preserve"> Game –</w:t>
      </w:r>
      <w:r>
        <w:rPr>
          <w:rFonts w:ascii="Arial Narrow" w:hAnsi="Arial Narrow" w:cs="Arial Narrow"/>
          <w:sz w:val="24"/>
          <w:szCs w:val="24"/>
        </w:rPr>
        <w:t xml:space="preserve"> ekologické hry pri príležitosti Dňa Zeme (1. – 4. ročník, apríl)</w:t>
      </w:r>
      <w:r w:rsidR="00972366">
        <w:rPr>
          <w:rFonts w:ascii="Arial Narrow" w:hAnsi="Arial Narrow" w:cs="Arial Narrow"/>
          <w:sz w:val="24"/>
          <w:szCs w:val="24"/>
        </w:rPr>
        <w:t>.</w:t>
      </w:r>
    </w:p>
    <w:p w:rsidR="00B1676C" w:rsidRDefault="00B1676C" w:rsidP="00693763">
      <w:pPr>
        <w:pStyle w:val="Odsekzoznamu1"/>
        <w:numPr>
          <w:ilvl w:val="0"/>
          <w:numId w:val="7"/>
        </w:numPr>
        <w:spacing w:after="0" w:line="240" w:lineRule="auto"/>
        <w:jc w:val="both"/>
        <w:rPr>
          <w:rFonts w:ascii="Arial Narrow" w:hAnsi="Arial Narrow" w:cs="Arial Narrow"/>
          <w:sz w:val="24"/>
          <w:szCs w:val="24"/>
        </w:rPr>
      </w:pPr>
      <w:r>
        <w:rPr>
          <w:rFonts w:ascii="Arial Narrow" w:hAnsi="Arial Narrow" w:cs="Arial Narrow"/>
          <w:b/>
          <w:bCs/>
          <w:sz w:val="24"/>
          <w:szCs w:val="24"/>
        </w:rPr>
        <w:t>Dajme veciam druhú šancu –</w:t>
      </w:r>
      <w:r>
        <w:rPr>
          <w:rFonts w:ascii="Arial Narrow" w:hAnsi="Arial Narrow" w:cs="Arial Narrow"/>
          <w:sz w:val="24"/>
          <w:szCs w:val="24"/>
        </w:rPr>
        <w:t xml:space="preserve"> burza použitých vecí (15. 11. 2017).</w:t>
      </w:r>
    </w:p>
    <w:p w:rsidR="00B1676C" w:rsidRDefault="00B1676C" w:rsidP="00693763">
      <w:pPr>
        <w:pStyle w:val="Odsekzoznamu1"/>
        <w:numPr>
          <w:ilvl w:val="0"/>
          <w:numId w:val="7"/>
        </w:numPr>
        <w:spacing w:after="0" w:line="240" w:lineRule="auto"/>
        <w:jc w:val="both"/>
        <w:rPr>
          <w:rFonts w:ascii="Arial Narrow" w:hAnsi="Arial Narrow" w:cs="Arial Narrow"/>
          <w:sz w:val="24"/>
          <w:szCs w:val="24"/>
        </w:rPr>
      </w:pPr>
      <w:r>
        <w:rPr>
          <w:rFonts w:ascii="Arial Narrow" w:hAnsi="Arial Narrow" w:cs="Arial Narrow"/>
          <w:b/>
          <w:bCs/>
          <w:sz w:val="24"/>
          <w:szCs w:val="24"/>
        </w:rPr>
        <w:t>Zelená škola –</w:t>
      </w:r>
      <w:r>
        <w:rPr>
          <w:rFonts w:ascii="Arial Narrow" w:hAnsi="Arial Narrow" w:cs="Arial Narrow"/>
          <w:sz w:val="24"/>
          <w:szCs w:val="24"/>
        </w:rPr>
        <w:t xml:space="preserve"> výzdoba školy (</w:t>
      </w:r>
      <w:proofErr w:type="spellStart"/>
      <w:r>
        <w:rPr>
          <w:rFonts w:ascii="Arial Narrow" w:hAnsi="Arial Narrow" w:cs="Arial Narrow"/>
          <w:sz w:val="24"/>
          <w:szCs w:val="24"/>
        </w:rPr>
        <w:t>Haloween</w:t>
      </w:r>
      <w:proofErr w:type="spellEnd"/>
      <w:r>
        <w:rPr>
          <w:rFonts w:ascii="Arial Narrow" w:hAnsi="Arial Narrow" w:cs="Arial Narrow"/>
          <w:sz w:val="24"/>
          <w:szCs w:val="24"/>
        </w:rPr>
        <w:t>, Vianoce, Valentín, Veľká noc), úprava zelene v exteriéri školy, starostli</w:t>
      </w:r>
      <w:r w:rsidR="00A57961">
        <w:rPr>
          <w:rFonts w:ascii="Arial Narrow" w:hAnsi="Arial Narrow" w:cs="Arial Narrow"/>
          <w:sz w:val="24"/>
          <w:szCs w:val="24"/>
        </w:rPr>
        <w:t>vosť o bioodpad a </w:t>
      </w:r>
      <w:proofErr w:type="spellStart"/>
      <w:r w:rsidR="00A57961">
        <w:rPr>
          <w:rFonts w:ascii="Arial Narrow" w:hAnsi="Arial Narrow" w:cs="Arial Narrow"/>
          <w:sz w:val="24"/>
          <w:szCs w:val="24"/>
        </w:rPr>
        <w:t>kompostovisko</w:t>
      </w:r>
      <w:proofErr w:type="spellEnd"/>
      <w:r w:rsidR="00A57961">
        <w:rPr>
          <w:rFonts w:ascii="Arial Narrow" w:hAnsi="Arial Narrow" w:cs="Arial Narrow"/>
          <w:sz w:val="24"/>
          <w:szCs w:val="24"/>
        </w:rPr>
        <w:t>.</w:t>
      </w:r>
    </w:p>
    <w:p w:rsidR="00D20F35" w:rsidRDefault="00D20F35" w:rsidP="00D20F35">
      <w:pPr>
        <w:pStyle w:val="Odsekzoznamu1"/>
        <w:spacing w:after="0" w:line="240" w:lineRule="auto"/>
        <w:jc w:val="both"/>
        <w:rPr>
          <w:rFonts w:ascii="Arial Narrow" w:hAnsi="Arial Narrow" w:cs="Arial Narrow"/>
          <w:sz w:val="24"/>
          <w:szCs w:val="24"/>
        </w:rPr>
      </w:pPr>
    </w:p>
    <w:p w:rsidR="00D20F35" w:rsidRDefault="00D20F35" w:rsidP="00D20F35">
      <w:pPr>
        <w:pStyle w:val="Odsekzoznamu1"/>
        <w:spacing w:after="0" w:line="240" w:lineRule="auto"/>
        <w:jc w:val="both"/>
        <w:rPr>
          <w:rFonts w:ascii="Arial Narrow" w:hAnsi="Arial Narrow" w:cs="Arial Narrow"/>
          <w:sz w:val="24"/>
          <w:szCs w:val="24"/>
        </w:rPr>
      </w:pPr>
    </w:p>
    <w:p w:rsidR="00972366" w:rsidRDefault="00972366" w:rsidP="00D20F35">
      <w:pPr>
        <w:pStyle w:val="Odsekzoznamu1"/>
        <w:spacing w:after="0" w:line="240" w:lineRule="auto"/>
        <w:jc w:val="both"/>
        <w:rPr>
          <w:rFonts w:ascii="Arial Narrow" w:hAnsi="Arial Narrow" w:cs="Arial Narrow"/>
          <w:sz w:val="24"/>
          <w:szCs w:val="24"/>
        </w:rPr>
      </w:pPr>
    </w:p>
    <w:p w:rsidR="00972366" w:rsidRPr="00A57961" w:rsidRDefault="00972366" w:rsidP="00D20F35">
      <w:pPr>
        <w:pStyle w:val="Odsekzoznamu1"/>
        <w:spacing w:after="0" w:line="240" w:lineRule="auto"/>
        <w:jc w:val="both"/>
        <w:rPr>
          <w:rFonts w:ascii="Arial Narrow" w:hAnsi="Arial Narrow" w:cs="Arial Narrow"/>
          <w:sz w:val="24"/>
          <w:szCs w:val="24"/>
        </w:rPr>
      </w:pPr>
    </w:p>
    <w:p w:rsidR="006E0D64" w:rsidRDefault="009E5C27" w:rsidP="006E0D64">
      <w:pPr>
        <w:pStyle w:val="Odsekzoznamu1"/>
        <w:spacing w:after="0" w:line="240" w:lineRule="auto"/>
        <w:ind w:left="360"/>
        <w:jc w:val="both"/>
        <w:rPr>
          <w:rFonts w:ascii="Arial Narrow" w:hAnsi="Arial Narrow" w:cs="Arial Narrow"/>
          <w:sz w:val="24"/>
          <w:szCs w:val="24"/>
          <w:u w:val="single"/>
        </w:rPr>
      </w:pPr>
      <w:r w:rsidRPr="004F7547">
        <w:rPr>
          <w:rFonts w:ascii="Arial Narrow" w:hAnsi="Arial Narrow" w:cs="Arial Narrow"/>
          <w:sz w:val="24"/>
          <w:szCs w:val="24"/>
          <w:u w:val="single"/>
        </w:rPr>
        <w:t>ŽŠR</w:t>
      </w:r>
      <w:r w:rsidR="0057593C">
        <w:rPr>
          <w:rFonts w:ascii="Arial Narrow" w:hAnsi="Arial Narrow" w:cs="Arial Narrow"/>
          <w:sz w:val="24"/>
          <w:szCs w:val="24"/>
          <w:u w:val="single"/>
        </w:rPr>
        <w:t xml:space="preserve"> (Žiacka školská rada)</w:t>
      </w:r>
    </w:p>
    <w:p w:rsidR="00972366" w:rsidRPr="004F7547" w:rsidRDefault="00972366" w:rsidP="006E0D64">
      <w:pPr>
        <w:pStyle w:val="Odsekzoznamu1"/>
        <w:spacing w:after="0" w:line="240" w:lineRule="auto"/>
        <w:ind w:left="360"/>
        <w:jc w:val="both"/>
        <w:rPr>
          <w:rFonts w:ascii="Arial Narrow" w:hAnsi="Arial Narrow" w:cs="Arial Narrow"/>
          <w:sz w:val="24"/>
          <w:szCs w:val="24"/>
          <w:u w:val="single"/>
        </w:rPr>
      </w:pPr>
    </w:p>
    <w:p w:rsidR="006E0D64" w:rsidRDefault="00D3242B" w:rsidP="00693763">
      <w:pPr>
        <w:pStyle w:val="Odsekzoznamu1"/>
        <w:numPr>
          <w:ilvl w:val="0"/>
          <w:numId w:val="7"/>
        </w:numPr>
        <w:spacing w:after="0" w:line="240" w:lineRule="auto"/>
        <w:jc w:val="both"/>
        <w:rPr>
          <w:rFonts w:ascii="Arial Narrow" w:hAnsi="Arial Narrow" w:cs="Arial Narrow"/>
          <w:sz w:val="24"/>
          <w:szCs w:val="24"/>
        </w:rPr>
      </w:pPr>
      <w:r>
        <w:rPr>
          <w:rFonts w:ascii="Arial Narrow" w:hAnsi="Arial Narrow" w:cs="Arial Narrow"/>
          <w:sz w:val="24"/>
          <w:szCs w:val="24"/>
        </w:rPr>
        <w:t xml:space="preserve">Projekty: </w:t>
      </w:r>
      <w:r>
        <w:rPr>
          <w:rFonts w:ascii="Arial Narrow" w:hAnsi="Arial Narrow" w:cs="Arial Narrow"/>
          <w:b/>
          <w:sz w:val="24"/>
          <w:szCs w:val="24"/>
        </w:rPr>
        <w:t xml:space="preserve">„Keď vzájomná rozdielnosť tvorí súlad“ </w:t>
      </w:r>
      <w:r>
        <w:rPr>
          <w:rFonts w:ascii="Arial Narrow" w:hAnsi="Arial Narrow" w:cs="Arial Narrow"/>
          <w:sz w:val="24"/>
          <w:szCs w:val="24"/>
        </w:rPr>
        <w:t xml:space="preserve">– integračné stretnutie s klientmi DSS </w:t>
      </w:r>
      <w:proofErr w:type="spellStart"/>
      <w:r>
        <w:rPr>
          <w:rFonts w:ascii="Arial Narrow" w:hAnsi="Arial Narrow" w:cs="Arial Narrow"/>
          <w:sz w:val="24"/>
          <w:szCs w:val="24"/>
        </w:rPr>
        <w:t>Synnómia</w:t>
      </w:r>
      <w:proofErr w:type="spellEnd"/>
      <w:r>
        <w:rPr>
          <w:rFonts w:ascii="Arial Narrow" w:hAnsi="Arial Narrow" w:cs="Arial Narrow"/>
          <w:sz w:val="24"/>
          <w:szCs w:val="24"/>
        </w:rPr>
        <w:t xml:space="preserve"> Ži</w:t>
      </w:r>
      <w:r w:rsidR="003E1947">
        <w:rPr>
          <w:rFonts w:ascii="Arial Narrow" w:hAnsi="Arial Narrow" w:cs="Arial Narrow"/>
          <w:sz w:val="24"/>
          <w:szCs w:val="24"/>
        </w:rPr>
        <w:t>lina (10. 11. 2017</w:t>
      </w:r>
      <w:r>
        <w:rPr>
          <w:rFonts w:ascii="Arial Narrow" w:hAnsi="Arial Narrow" w:cs="Arial Narrow"/>
          <w:sz w:val="24"/>
          <w:szCs w:val="24"/>
        </w:rPr>
        <w:t>)</w:t>
      </w:r>
    </w:p>
    <w:p w:rsidR="003E1947" w:rsidRDefault="003E1947" w:rsidP="00693763">
      <w:pPr>
        <w:pStyle w:val="Odsekzoznamu1"/>
        <w:numPr>
          <w:ilvl w:val="0"/>
          <w:numId w:val="7"/>
        </w:numPr>
        <w:spacing w:after="0" w:line="240" w:lineRule="auto"/>
        <w:jc w:val="both"/>
        <w:rPr>
          <w:rFonts w:ascii="Arial Narrow" w:hAnsi="Arial Narrow" w:cs="Arial Narrow"/>
          <w:sz w:val="24"/>
          <w:szCs w:val="24"/>
        </w:rPr>
      </w:pPr>
      <w:r>
        <w:rPr>
          <w:rFonts w:ascii="Arial Narrow" w:hAnsi="Arial Narrow" w:cs="Arial Narrow"/>
          <w:sz w:val="24"/>
          <w:szCs w:val="24"/>
        </w:rPr>
        <w:t xml:space="preserve">Benefičný koncert </w:t>
      </w:r>
      <w:r>
        <w:rPr>
          <w:rFonts w:ascii="Arial Narrow" w:hAnsi="Arial Narrow" w:cs="Arial Narrow"/>
          <w:b/>
          <w:sz w:val="24"/>
          <w:szCs w:val="24"/>
        </w:rPr>
        <w:t xml:space="preserve">„Študentské srdce pre Adama“ </w:t>
      </w:r>
      <w:r>
        <w:rPr>
          <w:rFonts w:ascii="Arial Narrow" w:hAnsi="Arial Narrow" w:cs="Arial Narrow"/>
          <w:sz w:val="24"/>
          <w:szCs w:val="24"/>
        </w:rPr>
        <w:t>– (8. 2. 2018) – DK Čadca</w:t>
      </w:r>
    </w:p>
    <w:p w:rsidR="003E1947" w:rsidRDefault="003E1947" w:rsidP="00693763">
      <w:pPr>
        <w:pStyle w:val="Odsekzoznamu1"/>
        <w:numPr>
          <w:ilvl w:val="0"/>
          <w:numId w:val="7"/>
        </w:numPr>
        <w:spacing w:after="0" w:line="240" w:lineRule="auto"/>
        <w:jc w:val="both"/>
        <w:rPr>
          <w:rFonts w:ascii="Arial Narrow" w:hAnsi="Arial Narrow" w:cs="Arial Narrow"/>
          <w:sz w:val="24"/>
          <w:szCs w:val="24"/>
        </w:rPr>
      </w:pPr>
      <w:r>
        <w:rPr>
          <w:rFonts w:ascii="Arial Narrow" w:hAnsi="Arial Narrow" w:cs="Arial Narrow"/>
          <w:b/>
          <w:sz w:val="24"/>
          <w:szCs w:val="24"/>
        </w:rPr>
        <w:t>„Na oko rozdielni ľudia tvoria spoločne farebný svet“</w:t>
      </w:r>
      <w:r>
        <w:rPr>
          <w:rFonts w:ascii="Arial Narrow" w:hAnsi="Arial Narrow" w:cs="Arial Narrow"/>
          <w:sz w:val="24"/>
          <w:szCs w:val="24"/>
        </w:rPr>
        <w:t xml:space="preserve"> – grantový projekt ŽSK (9. 5. A 27. 6. 2018)</w:t>
      </w:r>
      <w:r w:rsidR="00972366">
        <w:rPr>
          <w:rFonts w:ascii="Arial Narrow" w:hAnsi="Arial Narrow" w:cs="Arial Narrow"/>
          <w:sz w:val="24"/>
          <w:szCs w:val="24"/>
        </w:rPr>
        <w:t>.</w:t>
      </w:r>
    </w:p>
    <w:p w:rsidR="003E1947" w:rsidRPr="00333799" w:rsidRDefault="003E1947" w:rsidP="00693763">
      <w:pPr>
        <w:pStyle w:val="Odsekzoznamu1"/>
        <w:numPr>
          <w:ilvl w:val="0"/>
          <w:numId w:val="7"/>
        </w:numPr>
        <w:spacing w:after="0" w:line="240" w:lineRule="auto"/>
        <w:jc w:val="both"/>
        <w:rPr>
          <w:rFonts w:ascii="Arial Narrow" w:hAnsi="Arial Narrow" w:cs="Arial Narrow"/>
          <w:sz w:val="24"/>
          <w:szCs w:val="24"/>
        </w:rPr>
      </w:pPr>
      <w:r>
        <w:rPr>
          <w:rFonts w:ascii="Arial Narrow" w:hAnsi="Arial Narrow" w:cs="Arial Narrow"/>
          <w:b/>
          <w:sz w:val="24"/>
          <w:szCs w:val="24"/>
        </w:rPr>
        <w:t>„Miss Reneta 2018“</w:t>
      </w:r>
      <w:r>
        <w:rPr>
          <w:rFonts w:ascii="Arial Narrow" w:hAnsi="Arial Narrow" w:cs="Arial Narrow"/>
          <w:sz w:val="24"/>
          <w:szCs w:val="24"/>
        </w:rPr>
        <w:t xml:space="preserve"> – </w:t>
      </w:r>
      <w:proofErr w:type="spellStart"/>
      <w:r>
        <w:rPr>
          <w:rFonts w:ascii="Arial Narrow" w:hAnsi="Arial Narrow" w:cs="Arial Narrow"/>
          <w:sz w:val="24"/>
          <w:szCs w:val="24"/>
        </w:rPr>
        <w:t>Dubná</w:t>
      </w:r>
      <w:proofErr w:type="spellEnd"/>
      <w:r>
        <w:rPr>
          <w:rFonts w:ascii="Arial Narrow" w:hAnsi="Arial Narrow" w:cs="Arial Narrow"/>
          <w:sz w:val="24"/>
          <w:szCs w:val="24"/>
        </w:rPr>
        <w:t xml:space="preserve"> Skala Žilina (18. 3. 2018) – Klaudia Stoláriková, 2. B</w:t>
      </w:r>
    </w:p>
    <w:p w:rsidR="00EA35EB" w:rsidRDefault="003E1947" w:rsidP="00693763">
      <w:pPr>
        <w:pStyle w:val="Odsekzoznamu1"/>
        <w:numPr>
          <w:ilvl w:val="0"/>
          <w:numId w:val="7"/>
        </w:numPr>
        <w:spacing w:after="0" w:line="240" w:lineRule="auto"/>
        <w:jc w:val="both"/>
        <w:rPr>
          <w:rFonts w:ascii="Arial Narrow" w:hAnsi="Arial Narrow" w:cs="Arial Narrow"/>
          <w:sz w:val="24"/>
          <w:szCs w:val="24"/>
        </w:rPr>
      </w:pPr>
      <w:r>
        <w:rPr>
          <w:rFonts w:ascii="Arial Narrow" w:hAnsi="Arial Narrow" w:cs="Arial Narrow"/>
          <w:sz w:val="24"/>
          <w:szCs w:val="24"/>
        </w:rPr>
        <w:t xml:space="preserve">školenia ŽSR – ŠUS členov </w:t>
      </w:r>
      <w:r w:rsidRPr="008E3506">
        <w:rPr>
          <w:rFonts w:ascii="Arial Narrow" w:hAnsi="Arial Narrow" w:cs="Arial Narrow"/>
          <w:b/>
          <w:sz w:val="24"/>
          <w:szCs w:val="24"/>
        </w:rPr>
        <w:t>„Študenti v pohybe 2017“</w:t>
      </w:r>
      <w:r>
        <w:rPr>
          <w:rFonts w:ascii="Arial Narrow" w:hAnsi="Arial Narrow" w:cs="Arial Narrow"/>
          <w:sz w:val="24"/>
          <w:szCs w:val="24"/>
        </w:rPr>
        <w:t xml:space="preserve"> – Prievidza (september)</w:t>
      </w:r>
      <w:r w:rsidR="006E0D64" w:rsidRPr="00333799">
        <w:rPr>
          <w:rFonts w:ascii="Arial Narrow" w:hAnsi="Arial Narrow" w:cs="Arial Narrow"/>
          <w:sz w:val="24"/>
          <w:szCs w:val="24"/>
        </w:rPr>
        <w:t>, Konferencia RMŽK</w:t>
      </w:r>
      <w:r w:rsidR="00343322">
        <w:rPr>
          <w:rFonts w:ascii="Arial Narrow" w:hAnsi="Arial Narrow" w:cs="Arial Narrow"/>
          <w:sz w:val="24"/>
          <w:szCs w:val="24"/>
        </w:rPr>
        <w:t xml:space="preserve"> v Terchovej – </w:t>
      </w:r>
      <w:r w:rsidR="00EA35EB">
        <w:rPr>
          <w:rFonts w:ascii="Arial Narrow" w:hAnsi="Arial Narrow" w:cs="Arial Narrow"/>
          <w:sz w:val="24"/>
          <w:szCs w:val="24"/>
        </w:rPr>
        <w:t xml:space="preserve">8. – 10. </w:t>
      </w:r>
      <w:r w:rsidR="008E3506">
        <w:rPr>
          <w:rFonts w:ascii="Arial Narrow" w:hAnsi="Arial Narrow" w:cs="Arial Narrow"/>
          <w:sz w:val="24"/>
          <w:szCs w:val="24"/>
        </w:rPr>
        <w:t>j</w:t>
      </w:r>
      <w:r w:rsidR="00EA35EB">
        <w:rPr>
          <w:rFonts w:ascii="Arial Narrow" w:hAnsi="Arial Narrow" w:cs="Arial Narrow"/>
          <w:sz w:val="24"/>
          <w:szCs w:val="24"/>
        </w:rPr>
        <w:t>anuára 2018</w:t>
      </w:r>
      <w:r w:rsidR="006E0D64" w:rsidRPr="00333799">
        <w:rPr>
          <w:rFonts w:ascii="Arial Narrow" w:hAnsi="Arial Narrow" w:cs="Arial Narrow"/>
          <w:sz w:val="24"/>
          <w:szCs w:val="24"/>
        </w:rPr>
        <w:t>, Valné zhromaždenie RMŽK – Ružomberok</w:t>
      </w:r>
      <w:r w:rsidR="00EA35EB">
        <w:rPr>
          <w:rFonts w:ascii="Arial Narrow" w:hAnsi="Arial Narrow" w:cs="Arial Narrow"/>
          <w:sz w:val="24"/>
          <w:szCs w:val="24"/>
        </w:rPr>
        <w:t xml:space="preserve"> – 9 – 11. 3. 2018</w:t>
      </w:r>
      <w:r w:rsidR="006E0D64" w:rsidRPr="00333799">
        <w:rPr>
          <w:rFonts w:ascii="Arial Narrow" w:hAnsi="Arial Narrow" w:cs="Arial Narrow"/>
          <w:sz w:val="24"/>
          <w:szCs w:val="24"/>
        </w:rPr>
        <w:t>,</w:t>
      </w:r>
    </w:p>
    <w:p w:rsidR="00EA35EB" w:rsidRDefault="00EA35EB" w:rsidP="00693763">
      <w:pPr>
        <w:pStyle w:val="Odsekzoznamu1"/>
        <w:numPr>
          <w:ilvl w:val="0"/>
          <w:numId w:val="7"/>
        </w:numPr>
        <w:spacing w:after="0" w:line="240" w:lineRule="auto"/>
        <w:jc w:val="both"/>
        <w:rPr>
          <w:rFonts w:ascii="Arial Narrow" w:hAnsi="Arial Narrow" w:cs="Arial Narrow"/>
          <w:sz w:val="24"/>
          <w:szCs w:val="24"/>
        </w:rPr>
      </w:pPr>
      <w:r>
        <w:rPr>
          <w:rFonts w:ascii="Arial Narrow" w:hAnsi="Arial Narrow" w:cs="Arial Narrow"/>
          <w:sz w:val="24"/>
          <w:szCs w:val="24"/>
        </w:rPr>
        <w:t>priateľské stretnutie členov ŽSR v RMŽK – „</w:t>
      </w:r>
      <w:r>
        <w:rPr>
          <w:rFonts w:ascii="Arial Narrow" w:hAnsi="Arial Narrow" w:cs="Arial Narrow"/>
          <w:b/>
          <w:sz w:val="24"/>
          <w:szCs w:val="24"/>
        </w:rPr>
        <w:t xml:space="preserve">Bodka“ </w:t>
      </w:r>
      <w:r>
        <w:rPr>
          <w:rFonts w:ascii="Arial Narrow" w:hAnsi="Arial Narrow" w:cs="Arial Narrow"/>
          <w:sz w:val="24"/>
          <w:szCs w:val="24"/>
        </w:rPr>
        <w:t>v Žiline (25. 6. 2018)</w:t>
      </w:r>
    </w:p>
    <w:p w:rsidR="006E0D64" w:rsidRPr="00333799" w:rsidRDefault="00EA35EB" w:rsidP="00693763">
      <w:pPr>
        <w:pStyle w:val="Odsekzoznamu1"/>
        <w:numPr>
          <w:ilvl w:val="0"/>
          <w:numId w:val="7"/>
        </w:numPr>
        <w:spacing w:after="0" w:line="240" w:lineRule="auto"/>
        <w:jc w:val="both"/>
        <w:rPr>
          <w:rFonts w:ascii="Arial Narrow" w:hAnsi="Arial Narrow" w:cs="Arial Narrow"/>
          <w:sz w:val="24"/>
          <w:szCs w:val="24"/>
        </w:rPr>
      </w:pPr>
      <w:r>
        <w:rPr>
          <w:rFonts w:ascii="Arial Narrow" w:hAnsi="Arial Narrow" w:cs="Arial Narrow"/>
          <w:sz w:val="24"/>
          <w:szCs w:val="24"/>
        </w:rPr>
        <w:t>zasadania regionálneho</w:t>
      </w:r>
      <w:r w:rsidR="006E0D64" w:rsidRPr="00333799">
        <w:rPr>
          <w:rFonts w:ascii="Arial Narrow" w:hAnsi="Arial Narrow" w:cs="Arial Narrow"/>
          <w:sz w:val="24"/>
          <w:szCs w:val="24"/>
        </w:rPr>
        <w:t xml:space="preserve"> parlam</w:t>
      </w:r>
      <w:r>
        <w:rPr>
          <w:rFonts w:ascii="Arial Narrow" w:hAnsi="Arial Narrow" w:cs="Arial Narrow"/>
          <w:sz w:val="24"/>
          <w:szCs w:val="24"/>
        </w:rPr>
        <w:t xml:space="preserve">entu ŽŠR – Čadca – september, december, </w:t>
      </w:r>
      <w:r w:rsidR="009E5C27">
        <w:rPr>
          <w:rFonts w:ascii="Arial Narrow" w:hAnsi="Arial Narrow" w:cs="Arial Narrow"/>
          <w:sz w:val="24"/>
          <w:szCs w:val="24"/>
        </w:rPr>
        <w:t>j</w:t>
      </w:r>
      <w:r>
        <w:rPr>
          <w:rFonts w:ascii="Arial Narrow" w:hAnsi="Arial Narrow" w:cs="Arial Narrow"/>
          <w:sz w:val="24"/>
          <w:szCs w:val="24"/>
        </w:rPr>
        <w:t>anuár</w:t>
      </w:r>
    </w:p>
    <w:p w:rsidR="006E0D64" w:rsidRPr="00333799" w:rsidRDefault="00EA35EB" w:rsidP="00693763">
      <w:pPr>
        <w:pStyle w:val="Odsekzoznamu1"/>
        <w:numPr>
          <w:ilvl w:val="0"/>
          <w:numId w:val="7"/>
        </w:numPr>
        <w:spacing w:after="0" w:line="240" w:lineRule="auto"/>
        <w:rPr>
          <w:rFonts w:ascii="Arial Narrow" w:hAnsi="Arial Narrow" w:cs="Arial Narrow"/>
          <w:sz w:val="24"/>
          <w:szCs w:val="24"/>
        </w:rPr>
      </w:pPr>
      <w:r>
        <w:rPr>
          <w:rFonts w:ascii="Arial Narrow" w:hAnsi="Arial Narrow" w:cs="Arial Narrow"/>
          <w:sz w:val="24"/>
          <w:szCs w:val="24"/>
        </w:rPr>
        <w:t>7</w:t>
      </w:r>
      <w:r w:rsidR="006E0D64" w:rsidRPr="00333799">
        <w:rPr>
          <w:rFonts w:ascii="Arial Narrow" w:hAnsi="Arial Narrow" w:cs="Arial Narrow"/>
          <w:sz w:val="24"/>
          <w:szCs w:val="24"/>
        </w:rPr>
        <w:t>. zasadanie Krajského stredoškolského parlame</w:t>
      </w:r>
      <w:r w:rsidR="009E5C27">
        <w:rPr>
          <w:rFonts w:ascii="Arial Narrow" w:hAnsi="Arial Narrow" w:cs="Arial Narrow"/>
          <w:sz w:val="24"/>
          <w:szCs w:val="24"/>
        </w:rPr>
        <w:t>ntu ŽSR – zást</w:t>
      </w:r>
      <w:r>
        <w:rPr>
          <w:rFonts w:ascii="Arial Narrow" w:hAnsi="Arial Narrow" w:cs="Arial Narrow"/>
          <w:sz w:val="24"/>
          <w:szCs w:val="24"/>
        </w:rPr>
        <w:t xml:space="preserve">upca za OA DMJ Petronela </w:t>
      </w:r>
      <w:proofErr w:type="spellStart"/>
      <w:r>
        <w:rPr>
          <w:rFonts w:ascii="Arial Narrow" w:hAnsi="Arial Narrow" w:cs="Arial Narrow"/>
          <w:sz w:val="24"/>
          <w:szCs w:val="24"/>
        </w:rPr>
        <w:t>Chrastinová</w:t>
      </w:r>
      <w:proofErr w:type="spellEnd"/>
      <w:r>
        <w:rPr>
          <w:rFonts w:ascii="Arial Narrow" w:hAnsi="Arial Narrow" w:cs="Arial Narrow"/>
          <w:sz w:val="24"/>
          <w:szCs w:val="24"/>
        </w:rPr>
        <w:t>, žiačka 2. B – zvolená za podpredsedníčku KŠP ŽSK</w:t>
      </w:r>
    </w:p>
    <w:p w:rsidR="006E0D64" w:rsidRPr="00333799" w:rsidRDefault="009E5C27" w:rsidP="00693763">
      <w:pPr>
        <w:pStyle w:val="Odsekzoznamu1"/>
        <w:numPr>
          <w:ilvl w:val="0"/>
          <w:numId w:val="7"/>
        </w:numPr>
        <w:spacing w:after="0" w:line="240" w:lineRule="auto"/>
        <w:jc w:val="both"/>
        <w:rPr>
          <w:rFonts w:ascii="Arial Narrow" w:hAnsi="Arial Narrow" w:cs="Arial Narrow"/>
          <w:b/>
          <w:bCs/>
          <w:sz w:val="24"/>
          <w:szCs w:val="24"/>
        </w:rPr>
      </w:pPr>
      <w:r>
        <w:rPr>
          <w:rFonts w:ascii="Arial Narrow" w:hAnsi="Arial Narrow" w:cs="Arial Narrow"/>
          <w:sz w:val="24"/>
          <w:szCs w:val="24"/>
        </w:rPr>
        <w:t xml:space="preserve">aktivity ŽŠR – </w:t>
      </w:r>
      <w:r w:rsidR="006E0D64" w:rsidRPr="00333799">
        <w:rPr>
          <w:rFonts w:ascii="Arial Narrow" w:hAnsi="Arial Narrow" w:cs="Arial Narrow"/>
          <w:sz w:val="24"/>
          <w:szCs w:val="24"/>
        </w:rPr>
        <w:t xml:space="preserve"> Mikulášs</w:t>
      </w:r>
      <w:r>
        <w:rPr>
          <w:rFonts w:ascii="Arial Narrow" w:hAnsi="Arial Narrow" w:cs="Arial Narrow"/>
          <w:sz w:val="24"/>
          <w:szCs w:val="24"/>
        </w:rPr>
        <w:t xml:space="preserve">ky deň, </w:t>
      </w:r>
      <w:r w:rsidR="006E0D64" w:rsidRPr="00333799">
        <w:rPr>
          <w:rFonts w:ascii="Arial Narrow" w:hAnsi="Arial Narrow" w:cs="Arial Narrow"/>
          <w:sz w:val="24"/>
          <w:szCs w:val="24"/>
        </w:rPr>
        <w:t xml:space="preserve"> </w:t>
      </w:r>
      <w:r>
        <w:rPr>
          <w:rFonts w:ascii="Arial Narrow" w:hAnsi="Arial Narrow" w:cs="Arial Narrow"/>
          <w:sz w:val="24"/>
          <w:szCs w:val="24"/>
        </w:rPr>
        <w:t>Deň otvorených dverí, vianočné trhy na ŽSK,</w:t>
      </w:r>
      <w:r w:rsidR="00EA35EB">
        <w:rPr>
          <w:rFonts w:ascii="Arial Narrow" w:hAnsi="Arial Narrow" w:cs="Arial Narrow"/>
          <w:sz w:val="24"/>
          <w:szCs w:val="24"/>
        </w:rPr>
        <w:t xml:space="preserve"> Strašidelná noc v škole</w:t>
      </w:r>
      <w:r>
        <w:rPr>
          <w:rFonts w:ascii="Arial Narrow" w:hAnsi="Arial Narrow" w:cs="Arial Narrow"/>
          <w:sz w:val="24"/>
          <w:szCs w:val="24"/>
        </w:rPr>
        <w:t xml:space="preserve"> charitatívne činnosti – zbierka pre zdravotne postihnutého chlapca, adopcia na diaľku – </w:t>
      </w:r>
      <w:proofErr w:type="spellStart"/>
      <w:r>
        <w:rPr>
          <w:rFonts w:ascii="Arial Narrow" w:hAnsi="Arial Narrow" w:cs="Arial Narrow"/>
          <w:sz w:val="24"/>
          <w:szCs w:val="24"/>
        </w:rPr>
        <w:t>Liliana</w:t>
      </w:r>
      <w:proofErr w:type="spellEnd"/>
      <w:r>
        <w:rPr>
          <w:rFonts w:ascii="Arial Narrow" w:hAnsi="Arial Narrow" w:cs="Arial Narrow"/>
          <w:sz w:val="24"/>
          <w:szCs w:val="24"/>
        </w:rPr>
        <w:t xml:space="preserve"> </w:t>
      </w:r>
      <w:proofErr w:type="spellStart"/>
      <w:r>
        <w:rPr>
          <w:rFonts w:ascii="Arial Narrow" w:hAnsi="Arial Narrow" w:cs="Arial Narrow"/>
          <w:sz w:val="24"/>
          <w:szCs w:val="24"/>
        </w:rPr>
        <w:t>Mesiko</w:t>
      </w:r>
      <w:proofErr w:type="spellEnd"/>
      <w:r>
        <w:rPr>
          <w:rFonts w:ascii="Arial Narrow" w:hAnsi="Arial Narrow" w:cs="Arial Narrow"/>
          <w:sz w:val="24"/>
          <w:szCs w:val="24"/>
        </w:rPr>
        <w:t xml:space="preserve"> – Uganda</w:t>
      </w:r>
      <w:r w:rsidR="00EA35EB">
        <w:rPr>
          <w:rFonts w:ascii="Arial Narrow" w:hAnsi="Arial Narrow" w:cs="Arial Narrow"/>
          <w:sz w:val="24"/>
          <w:szCs w:val="24"/>
        </w:rPr>
        <w:t xml:space="preserve"> – 240,- €/za školu</w:t>
      </w:r>
    </w:p>
    <w:p w:rsidR="004F7547" w:rsidRPr="00EA35EB" w:rsidRDefault="006E0D64" w:rsidP="00693763">
      <w:pPr>
        <w:pStyle w:val="Odsekzoznamu1"/>
        <w:numPr>
          <w:ilvl w:val="0"/>
          <w:numId w:val="7"/>
        </w:numPr>
        <w:spacing w:after="0" w:line="240" w:lineRule="auto"/>
        <w:jc w:val="both"/>
        <w:rPr>
          <w:rFonts w:ascii="Arial Narrow" w:hAnsi="Arial Narrow" w:cs="Arial Narrow"/>
          <w:b/>
          <w:bCs/>
          <w:sz w:val="24"/>
          <w:szCs w:val="24"/>
        </w:rPr>
      </w:pPr>
      <w:r w:rsidRPr="00333799">
        <w:rPr>
          <w:rFonts w:ascii="Arial Narrow" w:hAnsi="Arial Narrow" w:cs="Arial Narrow"/>
          <w:sz w:val="24"/>
          <w:szCs w:val="24"/>
        </w:rPr>
        <w:t xml:space="preserve">súťaže ŽŠR – </w:t>
      </w:r>
      <w:r w:rsidRPr="00333799">
        <w:rPr>
          <w:rFonts w:ascii="Arial Narrow" w:hAnsi="Arial Narrow" w:cs="Arial Narrow"/>
          <w:b/>
          <w:bCs/>
          <w:sz w:val="24"/>
          <w:szCs w:val="24"/>
        </w:rPr>
        <w:t xml:space="preserve">oblastný turnaj </w:t>
      </w:r>
      <w:proofErr w:type="spellStart"/>
      <w:r w:rsidRPr="00333799">
        <w:rPr>
          <w:rFonts w:ascii="Arial Narrow" w:hAnsi="Arial Narrow" w:cs="Arial Narrow"/>
          <w:b/>
          <w:bCs/>
          <w:sz w:val="24"/>
          <w:szCs w:val="24"/>
        </w:rPr>
        <w:t>p</w:t>
      </w:r>
      <w:r w:rsidR="009E5C27">
        <w:rPr>
          <w:rFonts w:ascii="Arial Narrow" w:hAnsi="Arial Narrow" w:cs="Arial Narrow"/>
          <w:b/>
          <w:bCs/>
          <w:sz w:val="24"/>
          <w:szCs w:val="24"/>
        </w:rPr>
        <w:t>išQworky</w:t>
      </w:r>
      <w:proofErr w:type="spellEnd"/>
      <w:r w:rsidR="009E5C27">
        <w:rPr>
          <w:rFonts w:ascii="Arial Narrow" w:hAnsi="Arial Narrow" w:cs="Arial Narrow"/>
          <w:b/>
          <w:bCs/>
          <w:sz w:val="24"/>
          <w:szCs w:val="24"/>
        </w:rPr>
        <w:t>,</w:t>
      </w:r>
      <w:r w:rsidRPr="00333799">
        <w:rPr>
          <w:rFonts w:ascii="Arial Narrow" w:hAnsi="Arial Narrow" w:cs="Arial Narrow"/>
          <w:b/>
          <w:bCs/>
          <w:sz w:val="24"/>
          <w:szCs w:val="24"/>
        </w:rPr>
        <w:t xml:space="preserve"> Miss Reneta</w:t>
      </w:r>
    </w:p>
    <w:p w:rsidR="006E0D64" w:rsidRPr="004F7547" w:rsidRDefault="006E0D64" w:rsidP="006E0D64">
      <w:pPr>
        <w:jc w:val="both"/>
        <w:rPr>
          <w:rFonts w:ascii="Arial Narrow" w:hAnsi="Arial Narrow" w:cs="Arial Narrow"/>
          <w:b/>
          <w:bCs/>
          <w:u w:val="single"/>
        </w:rPr>
      </w:pPr>
    </w:p>
    <w:p w:rsidR="006E0D64" w:rsidRPr="006E7BAB" w:rsidRDefault="006E0D64" w:rsidP="006E0D64">
      <w:pPr>
        <w:jc w:val="both"/>
        <w:rPr>
          <w:rFonts w:ascii="Arial Narrow" w:hAnsi="Arial Narrow" w:cs="Arial Narrow"/>
          <w:b/>
          <w:u w:val="single"/>
        </w:rPr>
      </w:pPr>
      <w:r w:rsidRPr="006E7BAB">
        <w:rPr>
          <w:rFonts w:ascii="Arial Narrow" w:hAnsi="Arial Narrow" w:cs="Arial Narrow"/>
          <w:b/>
          <w:u w:val="single"/>
        </w:rPr>
        <w:t>Spolupracujúce subjekty v oblasti výchovného poradenstva a prevencie</w:t>
      </w:r>
    </w:p>
    <w:p w:rsidR="006E0D64" w:rsidRPr="006E7BAB" w:rsidRDefault="006E0D64" w:rsidP="006E0D64">
      <w:pPr>
        <w:jc w:val="both"/>
        <w:rPr>
          <w:rFonts w:ascii="Arial Narrow" w:hAnsi="Arial Narrow" w:cs="Arial Narrow"/>
          <w:b/>
        </w:rPr>
      </w:pPr>
    </w:p>
    <w:p w:rsidR="006E0D64" w:rsidRPr="00333799" w:rsidRDefault="006E0D64" w:rsidP="006E0D64">
      <w:pPr>
        <w:jc w:val="both"/>
        <w:rPr>
          <w:rFonts w:ascii="Arial Narrow" w:hAnsi="Arial Narrow" w:cs="Arial Narrow"/>
        </w:rPr>
      </w:pPr>
      <w:r w:rsidRPr="00333799">
        <w:rPr>
          <w:rFonts w:ascii="Arial Narrow" w:hAnsi="Arial Narrow" w:cs="Arial Narrow"/>
        </w:rPr>
        <w:t>Výchovná poradkyňa a koordinátorka prevencie úzko spolupracovali:</w:t>
      </w:r>
    </w:p>
    <w:p w:rsidR="006E0D64" w:rsidRPr="00333799" w:rsidRDefault="006E0D64" w:rsidP="006E0D64">
      <w:pPr>
        <w:jc w:val="both"/>
        <w:rPr>
          <w:rFonts w:ascii="Arial Narrow" w:hAnsi="Arial Narrow" w:cs="Arial Narrow"/>
          <w:sz w:val="16"/>
          <w:szCs w:val="16"/>
        </w:rPr>
      </w:pPr>
    </w:p>
    <w:p w:rsidR="006E0D64" w:rsidRPr="00333799" w:rsidRDefault="006E0D64" w:rsidP="00693763">
      <w:pPr>
        <w:numPr>
          <w:ilvl w:val="0"/>
          <w:numId w:val="2"/>
        </w:numPr>
        <w:jc w:val="both"/>
        <w:rPr>
          <w:rFonts w:ascii="Arial Narrow" w:hAnsi="Arial Narrow" w:cs="Arial Narrow"/>
        </w:rPr>
      </w:pPr>
      <w:r w:rsidRPr="00333799">
        <w:rPr>
          <w:rFonts w:ascii="Arial Narrow" w:hAnsi="Arial Narrow" w:cs="Arial Narrow"/>
        </w:rPr>
        <w:t>s vedením školy, triednymi učiteľmi, vyučujúcimi a rodičmi</w:t>
      </w:r>
    </w:p>
    <w:p w:rsidR="006E0D64" w:rsidRPr="00333799" w:rsidRDefault="006E0D64" w:rsidP="00693763">
      <w:pPr>
        <w:numPr>
          <w:ilvl w:val="0"/>
          <w:numId w:val="2"/>
        </w:numPr>
        <w:jc w:val="both"/>
        <w:rPr>
          <w:rFonts w:ascii="Arial Narrow" w:hAnsi="Arial Narrow" w:cs="Arial Narrow"/>
        </w:rPr>
      </w:pPr>
      <w:r w:rsidRPr="00333799">
        <w:rPr>
          <w:rFonts w:ascii="Arial Narrow" w:hAnsi="Arial Narrow" w:cs="Arial Narrow"/>
        </w:rPr>
        <w:t>koordinátorkou  environmentálnej výchovy a ŽŠR</w:t>
      </w:r>
    </w:p>
    <w:p w:rsidR="006E0D64" w:rsidRPr="00333799" w:rsidRDefault="006E0D64" w:rsidP="00693763">
      <w:pPr>
        <w:numPr>
          <w:ilvl w:val="0"/>
          <w:numId w:val="2"/>
        </w:numPr>
        <w:jc w:val="both"/>
        <w:rPr>
          <w:rFonts w:ascii="Arial Narrow" w:hAnsi="Arial Narrow" w:cs="Arial Narrow"/>
        </w:rPr>
      </w:pPr>
      <w:r w:rsidRPr="00333799">
        <w:rPr>
          <w:rFonts w:ascii="Arial Narrow" w:hAnsi="Arial Narrow" w:cs="Arial Narrow"/>
        </w:rPr>
        <w:t>s odborníkmi z </w:t>
      </w:r>
      <w:proofErr w:type="spellStart"/>
      <w:r w:rsidRPr="00333799">
        <w:rPr>
          <w:rFonts w:ascii="Arial Narrow" w:hAnsi="Arial Narrow" w:cs="Arial Narrow"/>
        </w:rPr>
        <w:t>CPPPaP</w:t>
      </w:r>
      <w:proofErr w:type="spellEnd"/>
      <w:r w:rsidRPr="00333799">
        <w:rPr>
          <w:rFonts w:ascii="Arial Narrow" w:hAnsi="Arial Narrow" w:cs="Arial Narrow"/>
        </w:rPr>
        <w:t xml:space="preserve"> v Čadci</w:t>
      </w:r>
    </w:p>
    <w:p w:rsidR="006E0D64" w:rsidRPr="00333799" w:rsidRDefault="006E0D64" w:rsidP="00693763">
      <w:pPr>
        <w:numPr>
          <w:ilvl w:val="0"/>
          <w:numId w:val="2"/>
        </w:numPr>
        <w:jc w:val="both"/>
        <w:rPr>
          <w:rFonts w:ascii="Arial Narrow" w:hAnsi="Arial Narrow" w:cs="Arial Narrow"/>
        </w:rPr>
      </w:pPr>
      <w:r w:rsidRPr="00333799">
        <w:rPr>
          <w:rFonts w:ascii="Arial Narrow" w:hAnsi="Arial Narrow" w:cs="Arial Narrow"/>
        </w:rPr>
        <w:t>zamestnancami ÚPSVaR v Čadci</w:t>
      </w:r>
    </w:p>
    <w:p w:rsidR="006E0D64" w:rsidRPr="00333799" w:rsidRDefault="006E0D64" w:rsidP="00693763">
      <w:pPr>
        <w:numPr>
          <w:ilvl w:val="0"/>
          <w:numId w:val="2"/>
        </w:numPr>
        <w:jc w:val="both"/>
        <w:rPr>
          <w:rFonts w:ascii="Arial Narrow" w:hAnsi="Arial Narrow" w:cs="Arial Narrow"/>
        </w:rPr>
      </w:pPr>
      <w:r w:rsidRPr="00333799">
        <w:rPr>
          <w:rFonts w:ascii="Arial Narrow" w:hAnsi="Arial Narrow" w:cs="Arial Narrow"/>
        </w:rPr>
        <w:t>zamestnancami OR PZ v Čadci a Mestskej polície v Čadci</w:t>
      </w:r>
    </w:p>
    <w:p w:rsidR="006E0D64" w:rsidRPr="00333799" w:rsidRDefault="006E0D64" w:rsidP="00693763">
      <w:pPr>
        <w:numPr>
          <w:ilvl w:val="0"/>
          <w:numId w:val="2"/>
        </w:numPr>
        <w:jc w:val="both"/>
        <w:rPr>
          <w:rFonts w:ascii="Arial Narrow" w:hAnsi="Arial Narrow" w:cs="Arial Narrow"/>
        </w:rPr>
      </w:pPr>
      <w:r w:rsidRPr="00333799">
        <w:rPr>
          <w:rFonts w:ascii="Arial Narrow" w:hAnsi="Arial Narrow" w:cs="Arial Narrow"/>
        </w:rPr>
        <w:t>zamestnancami Regionálneho úradu verejného zdravotníctva (RÚVZ) v Čadci</w:t>
      </w:r>
    </w:p>
    <w:p w:rsidR="006E0D64" w:rsidRPr="00333799" w:rsidRDefault="006E0D64" w:rsidP="00693763">
      <w:pPr>
        <w:numPr>
          <w:ilvl w:val="0"/>
          <w:numId w:val="2"/>
        </w:numPr>
        <w:jc w:val="both"/>
        <w:rPr>
          <w:rFonts w:ascii="Arial Narrow" w:hAnsi="Arial Narrow" w:cs="Arial Narrow"/>
        </w:rPr>
      </w:pPr>
      <w:r w:rsidRPr="00333799">
        <w:rPr>
          <w:rFonts w:ascii="Arial Narrow" w:hAnsi="Arial Narrow" w:cs="Arial Narrow"/>
        </w:rPr>
        <w:t>pracovníkmi Slovenskej katolíckej charity v Bratislave</w:t>
      </w:r>
    </w:p>
    <w:p w:rsidR="006E0D64" w:rsidRPr="00333799" w:rsidRDefault="006E0D64" w:rsidP="00693763">
      <w:pPr>
        <w:numPr>
          <w:ilvl w:val="0"/>
          <w:numId w:val="2"/>
        </w:numPr>
        <w:jc w:val="both"/>
        <w:rPr>
          <w:rFonts w:ascii="Arial Narrow" w:hAnsi="Arial Narrow" w:cs="Arial Narrow"/>
        </w:rPr>
      </w:pPr>
      <w:r w:rsidRPr="00333799">
        <w:rPr>
          <w:rFonts w:ascii="Arial Narrow" w:hAnsi="Arial Narrow" w:cs="Arial Narrow"/>
        </w:rPr>
        <w:t>zamestnancami Okresnej knižnice v Čadci</w:t>
      </w:r>
    </w:p>
    <w:p w:rsidR="006E0D64" w:rsidRPr="00333799" w:rsidRDefault="006E0D64" w:rsidP="00693763">
      <w:pPr>
        <w:numPr>
          <w:ilvl w:val="0"/>
          <w:numId w:val="2"/>
        </w:numPr>
        <w:jc w:val="both"/>
        <w:rPr>
          <w:rFonts w:ascii="Arial Narrow" w:hAnsi="Arial Narrow" w:cs="Arial Narrow"/>
        </w:rPr>
      </w:pPr>
      <w:r w:rsidRPr="00333799">
        <w:rPr>
          <w:rFonts w:ascii="Arial Narrow" w:hAnsi="Arial Narrow" w:cs="Arial Narrow"/>
        </w:rPr>
        <w:t>zamestnancami Domu kultúry v Čadci</w:t>
      </w:r>
    </w:p>
    <w:p w:rsidR="006E0D64" w:rsidRPr="00333799" w:rsidRDefault="006E0D64" w:rsidP="00693763">
      <w:pPr>
        <w:numPr>
          <w:ilvl w:val="0"/>
          <w:numId w:val="2"/>
        </w:numPr>
        <w:jc w:val="both"/>
        <w:rPr>
          <w:rFonts w:ascii="Arial Narrow" w:hAnsi="Arial Narrow" w:cs="Arial Narrow"/>
        </w:rPr>
      </w:pPr>
      <w:r w:rsidRPr="00333799">
        <w:rPr>
          <w:rFonts w:ascii="Arial Narrow" w:hAnsi="Arial Narrow" w:cs="Arial Narrow"/>
        </w:rPr>
        <w:t>s odbornými zamestnancami Vysokých škôl v  Žiline, Banskej Bystrici</w:t>
      </w:r>
      <w:r w:rsidR="00DD6701">
        <w:rPr>
          <w:rFonts w:ascii="Arial Narrow" w:hAnsi="Arial Narrow" w:cs="Arial Narrow"/>
        </w:rPr>
        <w:t>, Trnave</w:t>
      </w:r>
      <w:r w:rsidR="008E3506">
        <w:rPr>
          <w:rFonts w:ascii="Arial Narrow" w:hAnsi="Arial Narrow" w:cs="Arial Narrow"/>
        </w:rPr>
        <w:t>, Praha</w:t>
      </w:r>
    </w:p>
    <w:p w:rsidR="006E0D64" w:rsidRPr="00333799" w:rsidRDefault="006E0D64" w:rsidP="00693763">
      <w:pPr>
        <w:numPr>
          <w:ilvl w:val="0"/>
          <w:numId w:val="2"/>
        </w:numPr>
        <w:jc w:val="both"/>
        <w:rPr>
          <w:rFonts w:ascii="Arial Narrow" w:hAnsi="Arial Narrow" w:cs="Arial Narrow"/>
        </w:rPr>
      </w:pPr>
      <w:r w:rsidRPr="00333799">
        <w:rPr>
          <w:rFonts w:ascii="Arial Narrow" w:hAnsi="Arial Narrow" w:cs="Arial Narrow"/>
        </w:rPr>
        <w:t>s Akadémiou vzdelávania v Čadci</w:t>
      </w:r>
    </w:p>
    <w:p w:rsidR="006E0D64" w:rsidRPr="00333799" w:rsidRDefault="00DD6701" w:rsidP="00693763">
      <w:pPr>
        <w:numPr>
          <w:ilvl w:val="0"/>
          <w:numId w:val="2"/>
        </w:numPr>
        <w:jc w:val="both"/>
        <w:rPr>
          <w:rFonts w:ascii="Arial Narrow" w:hAnsi="Arial Narrow" w:cs="Arial Narrow"/>
        </w:rPr>
      </w:pPr>
      <w:r>
        <w:rPr>
          <w:rFonts w:ascii="Arial Narrow" w:hAnsi="Arial Narrow" w:cs="Arial Narrow"/>
        </w:rPr>
        <w:t>s zamestnancami Národného ústavu zdravia v Čadci</w:t>
      </w:r>
    </w:p>
    <w:p w:rsidR="006E0D64" w:rsidRPr="00333799" w:rsidRDefault="006E0D64" w:rsidP="00693763">
      <w:pPr>
        <w:numPr>
          <w:ilvl w:val="0"/>
          <w:numId w:val="2"/>
        </w:numPr>
        <w:jc w:val="both"/>
        <w:rPr>
          <w:rFonts w:ascii="Arial Narrow" w:hAnsi="Arial Narrow" w:cs="Arial Narrow"/>
        </w:rPr>
      </w:pPr>
      <w:r w:rsidRPr="00333799">
        <w:rPr>
          <w:rFonts w:ascii="Arial Narrow" w:hAnsi="Arial Narrow" w:cs="Arial Narrow"/>
        </w:rPr>
        <w:t>s agentúrami  CAMBRIDGE STUDY, INTERSTUDY</w:t>
      </w:r>
    </w:p>
    <w:p w:rsidR="006E0D64" w:rsidRPr="00333799" w:rsidRDefault="006E0D64" w:rsidP="00693763">
      <w:pPr>
        <w:numPr>
          <w:ilvl w:val="0"/>
          <w:numId w:val="2"/>
        </w:numPr>
        <w:jc w:val="both"/>
        <w:rPr>
          <w:rFonts w:ascii="Arial Narrow" w:hAnsi="Arial Narrow" w:cs="Arial Narrow"/>
        </w:rPr>
      </w:pPr>
      <w:r w:rsidRPr="00333799">
        <w:rPr>
          <w:rFonts w:ascii="Arial Narrow" w:hAnsi="Arial Narrow" w:cs="Arial Narrow"/>
        </w:rPr>
        <w:t>s výchovnými poradcami ZŠ v regióne</w:t>
      </w:r>
    </w:p>
    <w:p w:rsidR="006E0D64" w:rsidRDefault="006E0D64" w:rsidP="00693763">
      <w:pPr>
        <w:numPr>
          <w:ilvl w:val="0"/>
          <w:numId w:val="2"/>
        </w:numPr>
        <w:jc w:val="both"/>
        <w:rPr>
          <w:rFonts w:ascii="Arial Narrow" w:hAnsi="Arial Narrow" w:cs="Arial Narrow"/>
        </w:rPr>
      </w:pPr>
      <w:r w:rsidRPr="00333799">
        <w:rPr>
          <w:rFonts w:ascii="Arial Narrow" w:hAnsi="Arial Narrow" w:cs="Arial Narrow"/>
        </w:rPr>
        <w:t>s charitatívnymi organizáciami</w:t>
      </w:r>
    </w:p>
    <w:p w:rsidR="00BD2D1E" w:rsidRDefault="00DE5283" w:rsidP="00693763">
      <w:pPr>
        <w:numPr>
          <w:ilvl w:val="0"/>
          <w:numId w:val="2"/>
        </w:numPr>
        <w:jc w:val="both"/>
        <w:rPr>
          <w:rFonts w:ascii="Arial Narrow" w:hAnsi="Arial Narrow" w:cs="Arial Narrow"/>
        </w:rPr>
      </w:pPr>
      <w:r>
        <w:rPr>
          <w:rFonts w:ascii="Arial Narrow" w:hAnsi="Arial Narrow" w:cs="Arial Narrow"/>
        </w:rPr>
        <w:t xml:space="preserve">s </w:t>
      </w:r>
      <w:proofErr w:type="spellStart"/>
      <w:r w:rsidR="00BD2D1E">
        <w:rPr>
          <w:rFonts w:ascii="Arial Narrow" w:hAnsi="Arial Narrow" w:cs="Arial Narrow"/>
        </w:rPr>
        <w:t>LETart</w:t>
      </w:r>
      <w:proofErr w:type="spellEnd"/>
      <w:r w:rsidR="00BD2D1E">
        <w:rPr>
          <w:rFonts w:ascii="Arial Narrow" w:hAnsi="Arial Narrow" w:cs="Arial Narrow"/>
        </w:rPr>
        <w:t xml:space="preserve"> </w:t>
      </w:r>
      <w:proofErr w:type="spellStart"/>
      <w:r w:rsidR="00BD2D1E">
        <w:rPr>
          <w:rFonts w:ascii="Arial Narrow" w:hAnsi="Arial Narrow" w:cs="Arial Narrow"/>
        </w:rPr>
        <w:t>production</w:t>
      </w:r>
      <w:proofErr w:type="spellEnd"/>
    </w:p>
    <w:p w:rsidR="00D15A16" w:rsidRPr="00333799" w:rsidRDefault="00DE5283" w:rsidP="00693763">
      <w:pPr>
        <w:numPr>
          <w:ilvl w:val="0"/>
          <w:numId w:val="2"/>
        </w:numPr>
        <w:jc w:val="both"/>
        <w:rPr>
          <w:rFonts w:ascii="Arial Narrow" w:hAnsi="Arial Narrow" w:cs="Arial Narrow"/>
        </w:rPr>
      </w:pPr>
      <w:r>
        <w:rPr>
          <w:rFonts w:ascii="Arial Narrow" w:hAnsi="Arial Narrow" w:cs="Arial Narrow"/>
        </w:rPr>
        <w:t xml:space="preserve">s </w:t>
      </w:r>
      <w:r w:rsidR="00D15A16">
        <w:rPr>
          <w:rFonts w:ascii="Arial Narrow" w:hAnsi="Arial Narrow" w:cs="Arial Narrow"/>
        </w:rPr>
        <w:t>Múzeum SNP Banská Bystrica</w:t>
      </w:r>
    </w:p>
    <w:p w:rsidR="00FA4068" w:rsidRDefault="00FA4068" w:rsidP="006E7BAB">
      <w:pPr>
        <w:outlineLvl w:val="0"/>
        <w:rPr>
          <w:rFonts w:ascii="Arial Narrow" w:hAnsi="Arial Narrow" w:cs="Arial Narrow"/>
          <w:b/>
          <w:bCs/>
          <w:caps/>
          <w:sz w:val="32"/>
          <w:szCs w:val="32"/>
          <w:u w:val="single"/>
        </w:rPr>
      </w:pPr>
    </w:p>
    <w:p w:rsidR="006E0D64" w:rsidRPr="00333799" w:rsidRDefault="006E0D64" w:rsidP="006E0D64">
      <w:pPr>
        <w:jc w:val="center"/>
        <w:outlineLvl w:val="0"/>
        <w:rPr>
          <w:rFonts w:ascii="Arial Narrow" w:hAnsi="Arial Narrow" w:cs="Arial Narrow"/>
          <w:b/>
          <w:bCs/>
          <w:caps/>
          <w:sz w:val="32"/>
          <w:szCs w:val="32"/>
          <w:u w:val="single"/>
        </w:rPr>
      </w:pPr>
      <w:r w:rsidRPr="00333799">
        <w:rPr>
          <w:rFonts w:ascii="Arial Narrow" w:hAnsi="Arial Narrow" w:cs="Arial Narrow"/>
          <w:b/>
          <w:bCs/>
          <w:caps/>
          <w:sz w:val="32"/>
          <w:szCs w:val="32"/>
          <w:u w:val="single"/>
        </w:rPr>
        <w:t>15. Údaje o aktivitách a prezentáciI školy</w:t>
      </w:r>
    </w:p>
    <w:p w:rsidR="006E0D64" w:rsidRPr="00333799" w:rsidRDefault="006E0D64" w:rsidP="006E0D64">
      <w:pPr>
        <w:jc w:val="center"/>
        <w:outlineLvl w:val="0"/>
        <w:rPr>
          <w:rFonts w:ascii="Arial Narrow" w:hAnsi="Arial Narrow" w:cs="Arial Narrow"/>
          <w:b/>
          <w:bCs/>
          <w:caps/>
          <w:sz w:val="16"/>
          <w:szCs w:val="16"/>
          <w:u w:val="single"/>
        </w:rPr>
      </w:pPr>
    </w:p>
    <w:p w:rsidR="006E0D64" w:rsidRPr="00333799" w:rsidRDefault="006E0D64" w:rsidP="006E0D64">
      <w:pPr>
        <w:jc w:val="both"/>
        <w:rPr>
          <w:rFonts w:ascii="Arial Narrow" w:hAnsi="Arial Narrow" w:cs="Arial Narrow"/>
        </w:rPr>
      </w:pPr>
      <w:r w:rsidRPr="00333799">
        <w:rPr>
          <w:rFonts w:ascii="Arial Narrow" w:hAnsi="Arial Narrow" w:cs="Arial Narrow"/>
          <w:u w:val="single"/>
        </w:rPr>
        <w:t>multimediálne prezentácie</w:t>
      </w:r>
    </w:p>
    <w:p w:rsidR="006E0D64" w:rsidRPr="00333799" w:rsidRDefault="006E0D64" w:rsidP="006E0D64">
      <w:pPr>
        <w:jc w:val="both"/>
        <w:rPr>
          <w:rFonts w:ascii="Arial Narrow" w:hAnsi="Arial Narrow" w:cs="Arial Narrow"/>
        </w:rPr>
      </w:pPr>
    </w:p>
    <w:p w:rsidR="006E0D64" w:rsidRPr="00333799" w:rsidRDefault="00B02928" w:rsidP="006E0D64">
      <w:pPr>
        <w:jc w:val="both"/>
        <w:rPr>
          <w:rFonts w:ascii="Arial Narrow" w:hAnsi="Arial Narrow" w:cs="Arial Narrow"/>
        </w:rPr>
      </w:pPr>
      <w:r>
        <w:rPr>
          <w:rFonts w:ascii="Arial Narrow" w:hAnsi="Arial Narrow" w:cs="Arial Narrow"/>
        </w:rPr>
        <w:t>Škola má pripravené prezentácie</w:t>
      </w:r>
      <w:r w:rsidR="006E0D64" w:rsidRPr="00333799">
        <w:rPr>
          <w:rFonts w:ascii="Arial Narrow" w:hAnsi="Arial Narrow" w:cs="Arial Narrow"/>
        </w:rPr>
        <w:t xml:space="preserve"> školy, ktoré pravidelne využíva na prezentáciu na Veľtrhu vzdelávania a zamestnanosti v Čadci, pri návšteve školy so zahraničnými partnermi, na stretnutiach s verejnosťou, počas </w:t>
      </w:r>
      <w:r>
        <w:rPr>
          <w:rFonts w:ascii="Arial Narrow" w:hAnsi="Arial Narrow" w:cs="Arial Narrow"/>
        </w:rPr>
        <w:t>Dňa otvorených dverí, pri ponuke štúdia žiakom a výchovným poradcom</w:t>
      </w:r>
      <w:r w:rsidR="006E0D64" w:rsidRPr="00333799">
        <w:rPr>
          <w:rFonts w:ascii="Arial Narrow" w:hAnsi="Arial Narrow" w:cs="Arial Narrow"/>
        </w:rPr>
        <w:t xml:space="preserve"> ZŠ. Prezentácia je sprístupnená i na webovej stránke.</w:t>
      </w:r>
    </w:p>
    <w:p w:rsidR="006E0D64" w:rsidRDefault="006E0D64" w:rsidP="006E0D64">
      <w:pPr>
        <w:jc w:val="both"/>
        <w:rPr>
          <w:rFonts w:ascii="Arial Narrow" w:hAnsi="Arial Narrow" w:cs="Arial Narrow"/>
        </w:rPr>
      </w:pPr>
      <w:r w:rsidRPr="00333799">
        <w:rPr>
          <w:rFonts w:ascii="Arial Narrow" w:hAnsi="Arial Narrow" w:cs="Arial Narrow"/>
        </w:rPr>
        <w:t>Škola vydala pri príležitosti 70. výročia založenia školy „Pamätnú knihu“, v ktorej sme</w:t>
      </w:r>
      <w:r w:rsidR="00382CE8">
        <w:rPr>
          <w:rFonts w:ascii="Arial Narrow" w:hAnsi="Arial Narrow" w:cs="Arial Narrow"/>
        </w:rPr>
        <w:t xml:space="preserve"> priblížili verejnosti činnosť,</w:t>
      </w:r>
      <w:r w:rsidRPr="00333799">
        <w:rPr>
          <w:rFonts w:ascii="Arial Narrow" w:hAnsi="Arial Narrow" w:cs="Arial Narrow"/>
        </w:rPr>
        <w:t xml:space="preserve"> prácu, aktivity, úspechy školy od roku 1945 až po súčasnosť, ktorou prezentujeme školu na rôznych podujatiach doma i v zahraničí.</w:t>
      </w:r>
    </w:p>
    <w:p w:rsidR="00B02928" w:rsidRPr="00333799" w:rsidRDefault="00B02928" w:rsidP="006E0D64">
      <w:pPr>
        <w:jc w:val="both"/>
        <w:rPr>
          <w:rFonts w:ascii="Arial Narrow" w:hAnsi="Arial Narrow" w:cs="Arial Narrow"/>
        </w:rPr>
      </w:pPr>
      <w:r>
        <w:rPr>
          <w:rFonts w:ascii="Arial Narrow" w:hAnsi="Arial Narrow" w:cs="Arial Narrow"/>
        </w:rPr>
        <w:t>Škola má vyhotovené prezentačné panely o študijných odboroch, aktivitác</w:t>
      </w:r>
      <w:r w:rsidR="00CC3CE3">
        <w:rPr>
          <w:rFonts w:ascii="Arial Narrow" w:hAnsi="Arial Narrow" w:cs="Arial Narrow"/>
        </w:rPr>
        <w:t>h, projektoch a úspechoch školy.</w:t>
      </w:r>
    </w:p>
    <w:p w:rsidR="00BE71D4" w:rsidRDefault="00BE71D4" w:rsidP="006E0D64">
      <w:pPr>
        <w:jc w:val="both"/>
        <w:rPr>
          <w:rFonts w:ascii="Arial Narrow" w:hAnsi="Arial Narrow" w:cs="Arial Narrow"/>
          <w:u w:val="single"/>
        </w:rPr>
      </w:pPr>
    </w:p>
    <w:p w:rsidR="00B93CAC" w:rsidRDefault="00B93CAC" w:rsidP="006E0D64">
      <w:pPr>
        <w:jc w:val="both"/>
        <w:rPr>
          <w:rFonts w:ascii="Arial Narrow" w:hAnsi="Arial Narrow" w:cs="Arial Narrow"/>
          <w:u w:val="single"/>
        </w:rPr>
      </w:pPr>
    </w:p>
    <w:p w:rsidR="006E0D64" w:rsidRDefault="006E0D64" w:rsidP="006E0D64">
      <w:pPr>
        <w:jc w:val="both"/>
        <w:rPr>
          <w:rFonts w:ascii="Arial Narrow" w:hAnsi="Arial Narrow" w:cs="Arial Narrow"/>
          <w:u w:val="single"/>
        </w:rPr>
      </w:pPr>
      <w:r w:rsidRPr="00333799">
        <w:rPr>
          <w:rFonts w:ascii="Arial Narrow" w:hAnsi="Arial Narrow" w:cs="Arial Narrow"/>
          <w:u w:val="single"/>
        </w:rPr>
        <w:t>ocenenia školy, žiakov</w:t>
      </w:r>
    </w:p>
    <w:p w:rsidR="00B80299" w:rsidRDefault="00B80299" w:rsidP="006E0D64">
      <w:pPr>
        <w:jc w:val="both"/>
        <w:rPr>
          <w:rFonts w:ascii="Arial Narrow" w:hAnsi="Arial Narrow" w:cs="Arial Narrow"/>
          <w:u w:val="single"/>
        </w:rPr>
      </w:pPr>
    </w:p>
    <w:p w:rsidR="00CE2465" w:rsidRPr="00CE2465" w:rsidRDefault="00CE2465" w:rsidP="006E0D64">
      <w:pPr>
        <w:jc w:val="both"/>
        <w:rPr>
          <w:rFonts w:ascii="Arial Narrow" w:hAnsi="Arial Narrow" w:cs="Arial Narrow"/>
          <w:b/>
        </w:rPr>
      </w:pPr>
      <w:r w:rsidRPr="00CE2465">
        <w:rPr>
          <w:rFonts w:ascii="Arial Narrow" w:hAnsi="Arial Narrow" w:cs="Arial Narrow"/>
          <w:b/>
        </w:rPr>
        <w:t>Škola</w:t>
      </w:r>
    </w:p>
    <w:p w:rsidR="006E0D64" w:rsidRDefault="006E0D64" w:rsidP="006E0D64">
      <w:pPr>
        <w:jc w:val="both"/>
        <w:rPr>
          <w:rFonts w:ascii="Arial Narrow" w:hAnsi="Arial Narrow" w:cs="Arial Narrow"/>
        </w:rPr>
      </w:pPr>
      <w:r w:rsidRPr="00333799">
        <w:rPr>
          <w:rFonts w:ascii="Arial Narrow" w:hAnsi="Arial Narrow" w:cs="Arial Narrow"/>
        </w:rPr>
        <w:t xml:space="preserve">Zlatý </w:t>
      </w:r>
      <w:proofErr w:type="spellStart"/>
      <w:r w:rsidRPr="00333799">
        <w:rPr>
          <w:rFonts w:ascii="Arial Narrow" w:hAnsi="Arial Narrow" w:cs="Arial Narrow"/>
        </w:rPr>
        <w:t>Litteras</w:t>
      </w:r>
      <w:proofErr w:type="spellEnd"/>
      <w:r w:rsidRPr="00333799">
        <w:rPr>
          <w:rFonts w:ascii="Arial Narrow" w:hAnsi="Arial Narrow" w:cs="Arial Narrow"/>
        </w:rPr>
        <w:t xml:space="preserve"> </w:t>
      </w:r>
      <w:proofErr w:type="spellStart"/>
      <w:r w:rsidRPr="00333799">
        <w:rPr>
          <w:rFonts w:ascii="Arial Narrow" w:hAnsi="Arial Narrow" w:cs="Arial Narrow"/>
        </w:rPr>
        <w:t>Memoriales</w:t>
      </w:r>
      <w:proofErr w:type="spellEnd"/>
      <w:r w:rsidRPr="00333799">
        <w:rPr>
          <w:rFonts w:ascii="Arial Narrow" w:hAnsi="Arial Narrow" w:cs="Arial Narrow"/>
        </w:rPr>
        <w:t xml:space="preserve"> – VUC Žilina pri príležitosti osláv 70. výročia založenia školy</w:t>
      </w:r>
    </w:p>
    <w:p w:rsidR="00382CE8" w:rsidRDefault="00382CE8" w:rsidP="006E0D64">
      <w:pPr>
        <w:jc w:val="both"/>
        <w:rPr>
          <w:rFonts w:ascii="Arial Narrow" w:hAnsi="Arial Narrow" w:cs="Arial Narrow"/>
        </w:rPr>
      </w:pPr>
      <w:r>
        <w:rPr>
          <w:rFonts w:ascii="Arial Narrow" w:hAnsi="Arial Narrow" w:cs="Arial Narrow"/>
        </w:rPr>
        <w:t>Ocenenie „Európska značka pre jazyky 2016“ -  Európskou komisiou pod záštitou MŠVVaŠ SR - inovatívne vyučovanie cudzích jazykov</w:t>
      </w:r>
    </w:p>
    <w:p w:rsidR="00382CE8" w:rsidRDefault="00382CE8" w:rsidP="006E0D64">
      <w:pPr>
        <w:jc w:val="both"/>
        <w:rPr>
          <w:rFonts w:ascii="Arial Narrow" w:hAnsi="Arial Narrow" w:cs="Arial Narrow"/>
        </w:rPr>
      </w:pPr>
      <w:r>
        <w:rPr>
          <w:rFonts w:ascii="Arial Narrow" w:hAnsi="Arial Narrow" w:cs="Arial Narrow"/>
        </w:rPr>
        <w:t>Ocenenie školy – „Olympijská škola roka“ – 2. miesto od Olympijského klubu regiónu Kysuce</w:t>
      </w:r>
      <w:r w:rsidR="00B67E22">
        <w:rPr>
          <w:rFonts w:ascii="Arial Narrow" w:hAnsi="Arial Narrow" w:cs="Arial Narrow"/>
        </w:rPr>
        <w:t xml:space="preserve"> (šk. r. 2017/18</w:t>
      </w:r>
      <w:r w:rsidR="00CE2465">
        <w:rPr>
          <w:rFonts w:ascii="Arial Narrow" w:hAnsi="Arial Narrow" w:cs="Arial Narrow"/>
        </w:rPr>
        <w:t>)</w:t>
      </w:r>
    </w:p>
    <w:p w:rsidR="00CE2465" w:rsidRPr="00CE2465" w:rsidRDefault="00CE2465" w:rsidP="006E0D64">
      <w:pPr>
        <w:jc w:val="both"/>
        <w:rPr>
          <w:rFonts w:ascii="Arial Narrow" w:hAnsi="Arial Narrow" w:cs="Arial Narrow"/>
          <w:b/>
        </w:rPr>
      </w:pPr>
      <w:r w:rsidRPr="00CE2465">
        <w:rPr>
          <w:rFonts w:ascii="Arial Narrow" w:hAnsi="Arial Narrow" w:cs="Arial Narrow"/>
          <w:b/>
        </w:rPr>
        <w:t>Žiaci</w:t>
      </w:r>
    </w:p>
    <w:p w:rsidR="006E0D64" w:rsidRDefault="006E0D64" w:rsidP="006E0D64">
      <w:pPr>
        <w:jc w:val="both"/>
        <w:rPr>
          <w:rFonts w:ascii="Arial Narrow" w:hAnsi="Arial Narrow" w:cs="Arial Narrow"/>
        </w:rPr>
      </w:pPr>
      <w:r w:rsidRPr="00333799">
        <w:rPr>
          <w:rFonts w:ascii="Arial Narrow" w:hAnsi="Arial Narrow" w:cs="Arial Narrow"/>
        </w:rPr>
        <w:t>Cena akade</w:t>
      </w:r>
      <w:r w:rsidR="00B67E22">
        <w:rPr>
          <w:rFonts w:ascii="Arial Narrow" w:hAnsi="Arial Narrow" w:cs="Arial Narrow"/>
        </w:rPr>
        <w:t xml:space="preserve">mika </w:t>
      </w:r>
      <w:proofErr w:type="spellStart"/>
      <w:r w:rsidR="00B67E22">
        <w:rPr>
          <w:rFonts w:ascii="Arial Narrow" w:hAnsi="Arial Narrow" w:cs="Arial Narrow"/>
        </w:rPr>
        <w:t>Špaldona</w:t>
      </w:r>
      <w:proofErr w:type="spellEnd"/>
      <w:r w:rsidR="00B67E22">
        <w:rPr>
          <w:rFonts w:ascii="Arial Narrow" w:hAnsi="Arial Narrow" w:cs="Arial Narrow"/>
        </w:rPr>
        <w:t xml:space="preserve"> – žiak M. </w:t>
      </w:r>
      <w:proofErr w:type="spellStart"/>
      <w:r w:rsidR="00B67E22">
        <w:rPr>
          <w:rFonts w:ascii="Arial Narrow" w:hAnsi="Arial Narrow" w:cs="Arial Narrow"/>
        </w:rPr>
        <w:t>Nekoraník</w:t>
      </w:r>
      <w:proofErr w:type="spellEnd"/>
      <w:r w:rsidR="00B67E22">
        <w:rPr>
          <w:rFonts w:ascii="Arial Narrow" w:hAnsi="Arial Narrow" w:cs="Arial Narrow"/>
        </w:rPr>
        <w:t xml:space="preserve"> (4. B</w:t>
      </w:r>
      <w:r w:rsidRPr="00333799">
        <w:rPr>
          <w:rFonts w:ascii="Arial Narrow" w:hAnsi="Arial Narrow" w:cs="Arial Narrow"/>
        </w:rPr>
        <w:t>) za reprezentáciu školy a vynikajúce študijné výsled</w:t>
      </w:r>
      <w:r w:rsidR="00B67E22">
        <w:rPr>
          <w:rFonts w:ascii="Arial Narrow" w:hAnsi="Arial Narrow" w:cs="Arial Narrow"/>
        </w:rPr>
        <w:t>ky</w:t>
      </w:r>
    </w:p>
    <w:p w:rsidR="00382CE8" w:rsidRPr="00333799" w:rsidRDefault="00382CE8" w:rsidP="006E0D64">
      <w:pPr>
        <w:jc w:val="both"/>
        <w:rPr>
          <w:rFonts w:ascii="Arial Narrow" w:hAnsi="Arial Narrow" w:cs="Arial Narrow"/>
        </w:rPr>
      </w:pPr>
      <w:r>
        <w:rPr>
          <w:rFonts w:ascii="Arial Narrow" w:hAnsi="Arial Narrow" w:cs="Arial Narrow"/>
        </w:rPr>
        <w:t>Oce</w:t>
      </w:r>
      <w:r w:rsidR="008E4222">
        <w:rPr>
          <w:rFonts w:ascii="Arial Narrow" w:hAnsi="Arial Narrow" w:cs="Arial Narrow"/>
        </w:rPr>
        <w:t xml:space="preserve">nenie ŽSK – žiak M. </w:t>
      </w:r>
      <w:proofErr w:type="spellStart"/>
      <w:r w:rsidR="008E4222">
        <w:rPr>
          <w:rFonts w:ascii="Arial Narrow" w:hAnsi="Arial Narrow" w:cs="Arial Narrow"/>
        </w:rPr>
        <w:t>Salát</w:t>
      </w:r>
      <w:proofErr w:type="spellEnd"/>
      <w:r w:rsidR="00B67E22">
        <w:rPr>
          <w:rFonts w:ascii="Arial Narrow" w:hAnsi="Arial Narrow" w:cs="Arial Narrow"/>
        </w:rPr>
        <w:t xml:space="preserve"> (</w:t>
      </w:r>
      <w:r w:rsidR="008E4222">
        <w:rPr>
          <w:rFonts w:ascii="Arial Narrow" w:hAnsi="Arial Narrow" w:cs="Arial Narrow"/>
        </w:rPr>
        <w:t>3. A</w:t>
      </w:r>
      <w:r>
        <w:rPr>
          <w:rFonts w:ascii="Arial Narrow" w:hAnsi="Arial Narrow" w:cs="Arial Narrow"/>
        </w:rPr>
        <w:t>) za úspechy a výsledky v oblasti výchovy a vzdelávania ŽSK</w:t>
      </w:r>
    </w:p>
    <w:p w:rsidR="006E0D64" w:rsidRPr="00333799" w:rsidRDefault="006E0D64" w:rsidP="006E0D64">
      <w:pPr>
        <w:jc w:val="both"/>
        <w:rPr>
          <w:rFonts w:ascii="Arial Narrow" w:hAnsi="Arial Narrow" w:cs="Arial Narrow"/>
        </w:rPr>
      </w:pPr>
      <w:r w:rsidRPr="00333799">
        <w:rPr>
          <w:rFonts w:ascii="Arial Narrow" w:hAnsi="Arial Narrow" w:cs="Arial Narrow"/>
        </w:rPr>
        <w:t>Diplomy a ďakovné listy škole</w:t>
      </w:r>
      <w:r w:rsidR="00382CE8">
        <w:rPr>
          <w:rFonts w:ascii="Arial Narrow" w:hAnsi="Arial Narrow" w:cs="Arial Narrow"/>
        </w:rPr>
        <w:t xml:space="preserve"> a učiteľom</w:t>
      </w:r>
      <w:r w:rsidRPr="00333799">
        <w:rPr>
          <w:rFonts w:ascii="Arial Narrow" w:hAnsi="Arial Narrow" w:cs="Arial Narrow"/>
        </w:rPr>
        <w:t xml:space="preserve"> od charitatívnych organizácií za pomoc pri zbierkach</w:t>
      </w:r>
      <w:r w:rsidR="008E4222">
        <w:rPr>
          <w:rFonts w:ascii="Arial Narrow" w:hAnsi="Arial Narrow" w:cs="Arial Narrow"/>
        </w:rPr>
        <w:t>, od predsedníčky ŽSK za organizáciu Benefičného koncertu „Študentské srdce pre Adama“, od UMB v BB za vzdelávanie študentov VŠ.</w:t>
      </w:r>
    </w:p>
    <w:p w:rsidR="006E0D64" w:rsidRPr="00333799" w:rsidRDefault="006E0D64" w:rsidP="006E0D64">
      <w:pPr>
        <w:jc w:val="both"/>
        <w:rPr>
          <w:rFonts w:ascii="Arial Narrow" w:hAnsi="Arial Narrow" w:cs="Arial Narrow"/>
        </w:rPr>
      </w:pPr>
    </w:p>
    <w:p w:rsidR="006E0D64" w:rsidRPr="00333799" w:rsidRDefault="006E0D64" w:rsidP="006E0D64">
      <w:pPr>
        <w:jc w:val="both"/>
        <w:rPr>
          <w:rFonts w:ascii="Arial Narrow" w:hAnsi="Arial Narrow" w:cs="Arial Narrow"/>
          <w:u w:val="single"/>
        </w:rPr>
      </w:pPr>
      <w:r w:rsidRPr="00333799">
        <w:rPr>
          <w:rFonts w:ascii="Arial Narrow" w:hAnsi="Arial Narrow" w:cs="Arial Narrow"/>
          <w:u w:val="single"/>
        </w:rPr>
        <w:t>spolupráca školy s rodičmi</w:t>
      </w:r>
    </w:p>
    <w:p w:rsidR="006E0D64" w:rsidRPr="00333799" w:rsidRDefault="006E0D64" w:rsidP="006E0D64">
      <w:pPr>
        <w:jc w:val="both"/>
        <w:rPr>
          <w:rFonts w:ascii="Arial Narrow" w:hAnsi="Arial Narrow" w:cs="Arial Narrow"/>
        </w:rPr>
      </w:pPr>
    </w:p>
    <w:p w:rsidR="006E0D64" w:rsidRPr="00DA1351" w:rsidRDefault="006E0D64" w:rsidP="006E0D64">
      <w:pPr>
        <w:jc w:val="both"/>
        <w:rPr>
          <w:rFonts w:ascii="Arial Narrow" w:hAnsi="Arial Narrow" w:cs="Arial Narrow"/>
          <w:b/>
          <w:bCs/>
        </w:rPr>
      </w:pPr>
      <w:r w:rsidRPr="00333799">
        <w:rPr>
          <w:rFonts w:ascii="Arial Narrow" w:hAnsi="Arial Narrow" w:cs="Arial Narrow"/>
        </w:rPr>
        <w:t>Škola má dobrú spoluprácu s rodičmi. Rada rodičov, v ktorej má každá trieda svojho zástupcu, sa stretáva dvakrát do roka, je informovaná o činnosti školy,</w:t>
      </w:r>
      <w:r w:rsidR="008E4222">
        <w:rPr>
          <w:rFonts w:ascii="Arial Narrow" w:hAnsi="Arial Narrow" w:cs="Arial Narrow"/>
        </w:rPr>
        <w:t xml:space="preserve"> výchovno-vzdelávacích výsledkoch,</w:t>
      </w:r>
      <w:r w:rsidRPr="00333799">
        <w:rPr>
          <w:rFonts w:ascii="Arial Narrow" w:hAnsi="Arial Narrow" w:cs="Arial Narrow"/>
        </w:rPr>
        <w:t xml:space="preserve"> organizovaní rôznych školských i  mimoškolských akcií, o</w:t>
      </w:r>
      <w:r w:rsidR="008E4222">
        <w:rPr>
          <w:rFonts w:ascii="Arial Narrow" w:hAnsi="Arial Narrow" w:cs="Arial Narrow"/>
        </w:rPr>
        <w:t> úspechoch,</w:t>
      </w:r>
      <w:r w:rsidRPr="00333799">
        <w:rPr>
          <w:rFonts w:ascii="Arial Narrow" w:hAnsi="Arial Narrow" w:cs="Arial Narrow"/>
        </w:rPr>
        <w:t> potrebách školy, pomáha získavať sponzorské príspevky. Rodičia nám pomáhajú realizovať drobné opravy bez nároku na odmenu, poskytujú právnické poradenstvo,</w:t>
      </w:r>
      <w:r w:rsidR="00CE2465">
        <w:rPr>
          <w:rFonts w:ascii="Arial Narrow" w:hAnsi="Arial Narrow" w:cs="Arial Narrow"/>
        </w:rPr>
        <w:t xml:space="preserve"> materiálnu pomoc,</w:t>
      </w:r>
      <w:r w:rsidRPr="00333799">
        <w:rPr>
          <w:rFonts w:ascii="Arial Narrow" w:hAnsi="Arial Narrow" w:cs="Arial Narrow"/>
        </w:rPr>
        <w:t xml:space="preserve"> pomáhajú zorganizovať spoločenské posedenia, zúčastňujú sa na spoločných kultúrnych akciách žiakov a rodičov. Spolupracujú so školou najmä prostredníctvom OZ pre pomoc OA DMJ v Čadci. Získali sme s ich pomocou </w:t>
      </w:r>
      <w:r w:rsidR="00DA1351">
        <w:rPr>
          <w:rFonts w:ascii="Arial Narrow" w:hAnsi="Arial Narrow" w:cs="Arial Narrow"/>
        </w:rPr>
        <w:t>2 % dane z príjmov v šk. r. 2017/18  za kalendárny rok 2017</w:t>
      </w:r>
      <w:r w:rsidR="00CE2465">
        <w:rPr>
          <w:rFonts w:ascii="Arial Narrow" w:hAnsi="Arial Narrow" w:cs="Arial Narrow"/>
        </w:rPr>
        <w:t xml:space="preserve"> vo výške</w:t>
      </w:r>
      <w:r w:rsidR="00C61271">
        <w:rPr>
          <w:rFonts w:ascii="Arial Narrow" w:hAnsi="Arial Narrow" w:cs="Arial Narrow"/>
        </w:rPr>
        <w:t xml:space="preserve"> 3 270</w:t>
      </w:r>
      <w:r w:rsidR="000531A7">
        <w:rPr>
          <w:rFonts w:ascii="Arial Narrow" w:hAnsi="Arial Narrow" w:cs="Arial Narrow"/>
        </w:rPr>
        <w:t>,</w:t>
      </w:r>
      <w:r w:rsidR="00C61271">
        <w:rPr>
          <w:rFonts w:ascii="Arial Narrow" w:hAnsi="Arial Narrow" w:cs="Arial Narrow"/>
        </w:rPr>
        <w:t>68</w:t>
      </w:r>
      <w:r w:rsidRPr="00333799">
        <w:rPr>
          <w:rFonts w:ascii="Arial Narrow" w:hAnsi="Arial Narrow" w:cs="Arial Narrow"/>
          <w:b/>
          <w:bCs/>
        </w:rPr>
        <w:t xml:space="preserve"> </w:t>
      </w:r>
      <w:r w:rsidRPr="00333799">
        <w:rPr>
          <w:rFonts w:ascii="Arial Narrow" w:hAnsi="Arial Narrow" w:cs="Arial Narrow"/>
        </w:rPr>
        <w:t>€</w:t>
      </w:r>
      <w:r w:rsidR="00CE2465">
        <w:rPr>
          <w:rFonts w:ascii="Arial Narrow" w:hAnsi="Arial Narrow" w:cs="Arial Narrow"/>
        </w:rPr>
        <w:t>.</w:t>
      </w:r>
    </w:p>
    <w:p w:rsidR="006E0D64" w:rsidRPr="00333799" w:rsidRDefault="006E0D64" w:rsidP="006E0D64">
      <w:pPr>
        <w:jc w:val="both"/>
        <w:rPr>
          <w:rFonts w:ascii="Arial Narrow" w:hAnsi="Arial Narrow" w:cs="Arial Narrow"/>
          <w:b/>
          <w:bCs/>
          <w:sz w:val="16"/>
          <w:szCs w:val="16"/>
        </w:rPr>
      </w:pPr>
    </w:p>
    <w:p w:rsidR="006E0D64" w:rsidRPr="00333799" w:rsidRDefault="006E0D64" w:rsidP="006E0D64">
      <w:pPr>
        <w:jc w:val="both"/>
        <w:rPr>
          <w:rFonts w:ascii="Arial Narrow" w:hAnsi="Arial Narrow" w:cs="Arial Narrow"/>
          <w:b/>
          <w:bCs/>
        </w:rPr>
      </w:pPr>
      <w:r w:rsidRPr="00333799">
        <w:rPr>
          <w:rFonts w:ascii="Arial Narrow" w:hAnsi="Arial Narrow" w:cs="Arial Narrow"/>
          <w:u w:val="single"/>
        </w:rPr>
        <w:t>formy prezentácie školy na verejnosti</w:t>
      </w:r>
    </w:p>
    <w:p w:rsidR="006E0D64" w:rsidRPr="00333799" w:rsidRDefault="006E0D64" w:rsidP="006E0D64">
      <w:pPr>
        <w:jc w:val="both"/>
        <w:rPr>
          <w:rFonts w:ascii="Arial Narrow" w:hAnsi="Arial Narrow" w:cs="Arial Narrow"/>
          <w:sz w:val="16"/>
          <w:szCs w:val="16"/>
          <w:u w:val="single"/>
        </w:rPr>
      </w:pPr>
    </w:p>
    <w:p w:rsidR="006E0D64" w:rsidRPr="00CE2465" w:rsidRDefault="006E0D64" w:rsidP="00693763">
      <w:pPr>
        <w:numPr>
          <w:ilvl w:val="0"/>
          <w:numId w:val="8"/>
        </w:numPr>
        <w:jc w:val="both"/>
        <w:rPr>
          <w:rFonts w:ascii="Arial Narrow" w:hAnsi="Arial Narrow" w:cs="Arial Narrow"/>
          <w:u w:val="single"/>
        </w:rPr>
      </w:pPr>
      <w:r w:rsidRPr="00333799">
        <w:rPr>
          <w:rFonts w:ascii="Arial Narrow" w:hAnsi="Arial Narrow" w:cs="Arial Narrow"/>
        </w:rPr>
        <w:t>Veľtrh vzdelávania a zamestnanosti v</w:t>
      </w:r>
      <w:r w:rsidR="00481B38">
        <w:rPr>
          <w:rFonts w:ascii="Arial Narrow" w:hAnsi="Arial Narrow" w:cs="Arial Narrow"/>
        </w:rPr>
        <w:t> </w:t>
      </w:r>
      <w:r w:rsidRPr="00333799">
        <w:rPr>
          <w:rFonts w:ascii="Arial Narrow" w:hAnsi="Arial Narrow" w:cs="Arial Narrow"/>
        </w:rPr>
        <w:t>Čadci</w:t>
      </w:r>
      <w:r w:rsidR="00481B38">
        <w:rPr>
          <w:rFonts w:ascii="Arial Narrow" w:hAnsi="Arial Narrow" w:cs="Arial Narrow"/>
        </w:rPr>
        <w:t xml:space="preserve"> (Expo Kariéra Čadca)</w:t>
      </w:r>
    </w:p>
    <w:p w:rsidR="00CE2465" w:rsidRPr="00333799" w:rsidRDefault="00CE2465" w:rsidP="00693763">
      <w:pPr>
        <w:numPr>
          <w:ilvl w:val="0"/>
          <w:numId w:val="8"/>
        </w:numPr>
        <w:jc w:val="both"/>
        <w:rPr>
          <w:rFonts w:ascii="Arial Narrow" w:hAnsi="Arial Narrow" w:cs="Arial Narrow"/>
          <w:u w:val="single"/>
        </w:rPr>
      </w:pPr>
      <w:r>
        <w:rPr>
          <w:rFonts w:ascii="Arial Narrow" w:hAnsi="Arial Narrow" w:cs="Arial Narrow"/>
        </w:rPr>
        <w:t>Európska značka pre jazyky 2016</w:t>
      </w:r>
    </w:p>
    <w:p w:rsidR="006E0D64" w:rsidRPr="00CE2465" w:rsidRDefault="006E0D64" w:rsidP="00693763">
      <w:pPr>
        <w:numPr>
          <w:ilvl w:val="0"/>
          <w:numId w:val="8"/>
        </w:numPr>
        <w:jc w:val="both"/>
        <w:rPr>
          <w:rFonts w:ascii="Arial Narrow" w:hAnsi="Arial Narrow" w:cs="Arial Narrow"/>
          <w:u w:val="single"/>
        </w:rPr>
      </w:pPr>
      <w:r w:rsidRPr="00333799">
        <w:rPr>
          <w:rFonts w:ascii="Arial Narrow" w:hAnsi="Arial Narrow" w:cs="Arial Narrow"/>
        </w:rPr>
        <w:t>návšteva ZŠ v</w:t>
      </w:r>
      <w:r w:rsidR="00CE2465">
        <w:rPr>
          <w:rFonts w:ascii="Arial Narrow" w:hAnsi="Arial Narrow" w:cs="Arial Narrow"/>
        </w:rPr>
        <w:t> </w:t>
      </w:r>
      <w:r w:rsidRPr="00333799">
        <w:rPr>
          <w:rFonts w:ascii="Arial Narrow" w:hAnsi="Arial Narrow" w:cs="Arial Narrow"/>
        </w:rPr>
        <w:t>regióne</w:t>
      </w:r>
    </w:p>
    <w:p w:rsidR="00CE2465" w:rsidRPr="00333799" w:rsidRDefault="00CE2465" w:rsidP="00693763">
      <w:pPr>
        <w:numPr>
          <w:ilvl w:val="0"/>
          <w:numId w:val="8"/>
        </w:numPr>
        <w:jc w:val="both"/>
        <w:rPr>
          <w:rFonts w:ascii="Arial Narrow" w:hAnsi="Arial Narrow" w:cs="Arial Narrow"/>
          <w:u w:val="single"/>
        </w:rPr>
      </w:pPr>
      <w:r>
        <w:rPr>
          <w:rFonts w:ascii="Arial Narrow" w:hAnsi="Arial Narrow" w:cs="Arial Narrow"/>
        </w:rPr>
        <w:t xml:space="preserve">stretnutia výchovných poradcov ZŠ horných a dolných </w:t>
      </w:r>
      <w:proofErr w:type="spellStart"/>
      <w:r>
        <w:rPr>
          <w:rFonts w:ascii="Arial Narrow" w:hAnsi="Arial Narrow" w:cs="Arial Narrow"/>
        </w:rPr>
        <w:t>Kysúc</w:t>
      </w:r>
      <w:proofErr w:type="spellEnd"/>
    </w:p>
    <w:p w:rsidR="006E0D64" w:rsidRPr="00333799" w:rsidRDefault="006E0D64" w:rsidP="00693763">
      <w:pPr>
        <w:numPr>
          <w:ilvl w:val="0"/>
          <w:numId w:val="8"/>
        </w:numPr>
        <w:jc w:val="both"/>
        <w:rPr>
          <w:rFonts w:ascii="Arial Narrow" w:hAnsi="Arial Narrow" w:cs="Arial Narrow"/>
          <w:u w:val="single"/>
        </w:rPr>
      </w:pPr>
      <w:r w:rsidRPr="00333799">
        <w:rPr>
          <w:rFonts w:ascii="Arial Narrow" w:hAnsi="Arial Narrow" w:cs="Arial Narrow"/>
        </w:rPr>
        <w:t>Deň otvorených dverí na OA DMJ</w:t>
      </w:r>
    </w:p>
    <w:p w:rsidR="006E0D64" w:rsidRPr="00333799" w:rsidRDefault="006E0D64" w:rsidP="00693763">
      <w:pPr>
        <w:numPr>
          <w:ilvl w:val="0"/>
          <w:numId w:val="8"/>
        </w:numPr>
        <w:jc w:val="both"/>
        <w:rPr>
          <w:rFonts w:ascii="Arial Narrow" w:hAnsi="Arial Narrow" w:cs="Arial Narrow"/>
          <w:u w:val="single"/>
        </w:rPr>
      </w:pPr>
      <w:r w:rsidRPr="00333799">
        <w:rPr>
          <w:rFonts w:ascii="Arial Narrow" w:hAnsi="Arial Narrow" w:cs="Arial Narrow"/>
        </w:rPr>
        <w:t>stužkové slávnosti žiakov</w:t>
      </w:r>
    </w:p>
    <w:p w:rsidR="006E0D64" w:rsidRPr="00333799" w:rsidRDefault="006E0D64" w:rsidP="00693763">
      <w:pPr>
        <w:numPr>
          <w:ilvl w:val="0"/>
          <w:numId w:val="8"/>
        </w:numPr>
        <w:jc w:val="both"/>
        <w:rPr>
          <w:rFonts w:ascii="Arial Narrow" w:hAnsi="Arial Narrow" w:cs="Arial Narrow"/>
          <w:u w:val="single"/>
        </w:rPr>
      </w:pPr>
      <w:r w:rsidRPr="00333799">
        <w:rPr>
          <w:rFonts w:ascii="Arial Narrow" w:hAnsi="Arial Narrow" w:cs="Arial Narrow"/>
        </w:rPr>
        <w:t xml:space="preserve">družobné stretnutia s OA Český </w:t>
      </w:r>
      <w:proofErr w:type="spellStart"/>
      <w:r w:rsidRPr="00333799">
        <w:rPr>
          <w:rFonts w:ascii="Arial Narrow" w:hAnsi="Arial Narrow" w:cs="Arial Narrow"/>
        </w:rPr>
        <w:t>T</w:t>
      </w:r>
      <w:r w:rsidR="00AF16CF">
        <w:rPr>
          <w:rFonts w:ascii="Arial Narrow" w:hAnsi="Arial Narrow" w:cs="Arial Narrow"/>
        </w:rPr>
        <w:t>ě</w:t>
      </w:r>
      <w:r w:rsidRPr="00333799">
        <w:rPr>
          <w:rFonts w:ascii="Arial Narrow" w:hAnsi="Arial Narrow" w:cs="Arial Narrow"/>
        </w:rPr>
        <w:t>šín</w:t>
      </w:r>
      <w:proofErr w:type="spellEnd"/>
    </w:p>
    <w:p w:rsidR="006E0D64" w:rsidRPr="00CE2465" w:rsidRDefault="006E0D64" w:rsidP="00693763">
      <w:pPr>
        <w:numPr>
          <w:ilvl w:val="0"/>
          <w:numId w:val="8"/>
        </w:numPr>
        <w:jc w:val="both"/>
        <w:rPr>
          <w:rFonts w:ascii="Arial Narrow" w:hAnsi="Arial Narrow" w:cs="Arial Narrow"/>
          <w:u w:val="single"/>
        </w:rPr>
      </w:pPr>
      <w:r w:rsidRPr="00333799">
        <w:rPr>
          <w:rFonts w:ascii="Arial Narrow" w:hAnsi="Arial Narrow" w:cs="Arial Narrow"/>
        </w:rPr>
        <w:t>regionálne n</w:t>
      </w:r>
      <w:r w:rsidR="00481B38">
        <w:rPr>
          <w:rFonts w:ascii="Arial Narrow" w:hAnsi="Arial Narrow" w:cs="Arial Narrow"/>
        </w:rPr>
        <w:t>oviny – Kysuce,</w:t>
      </w:r>
      <w:r w:rsidR="00CE2465">
        <w:rPr>
          <w:rFonts w:ascii="Arial Narrow" w:hAnsi="Arial Narrow" w:cs="Arial Narrow"/>
        </w:rPr>
        <w:t xml:space="preserve"> My – Kysucké noviny</w:t>
      </w:r>
    </w:p>
    <w:p w:rsidR="006E0D64" w:rsidRPr="00333799" w:rsidRDefault="006E0D64" w:rsidP="00693763">
      <w:pPr>
        <w:numPr>
          <w:ilvl w:val="0"/>
          <w:numId w:val="8"/>
        </w:numPr>
        <w:jc w:val="both"/>
        <w:rPr>
          <w:rFonts w:ascii="Arial Narrow" w:hAnsi="Arial Narrow" w:cs="Arial Narrow"/>
          <w:u w:val="single"/>
        </w:rPr>
      </w:pPr>
      <w:r w:rsidRPr="00333799">
        <w:rPr>
          <w:rFonts w:ascii="Arial Narrow" w:hAnsi="Arial Narrow" w:cs="Arial Narrow"/>
        </w:rPr>
        <w:t>školský časopis MIKS</w:t>
      </w:r>
    </w:p>
    <w:p w:rsidR="006E0D64" w:rsidRPr="00333799" w:rsidRDefault="006E0D64" w:rsidP="00693763">
      <w:pPr>
        <w:numPr>
          <w:ilvl w:val="0"/>
          <w:numId w:val="8"/>
        </w:numPr>
        <w:jc w:val="both"/>
        <w:rPr>
          <w:rFonts w:ascii="Arial Narrow" w:hAnsi="Arial Narrow" w:cs="Arial Narrow"/>
          <w:u w:val="single"/>
        </w:rPr>
      </w:pPr>
      <w:r w:rsidRPr="00333799">
        <w:rPr>
          <w:rFonts w:ascii="Arial Narrow" w:hAnsi="Arial Narrow" w:cs="Arial Narrow"/>
        </w:rPr>
        <w:t>Pamätná kniha pri príležitosti 70. výročia založenia školy</w:t>
      </w:r>
    </w:p>
    <w:p w:rsidR="006E0D64" w:rsidRPr="00333799" w:rsidRDefault="006E0D64" w:rsidP="00693763">
      <w:pPr>
        <w:numPr>
          <w:ilvl w:val="0"/>
          <w:numId w:val="8"/>
        </w:numPr>
        <w:jc w:val="both"/>
        <w:rPr>
          <w:rFonts w:ascii="Arial Narrow" w:hAnsi="Arial Narrow" w:cs="Arial Narrow"/>
          <w:u w:val="single"/>
        </w:rPr>
      </w:pPr>
      <w:r w:rsidRPr="00333799">
        <w:rPr>
          <w:rFonts w:ascii="Arial Narrow" w:hAnsi="Arial Narrow" w:cs="Arial Narrow"/>
        </w:rPr>
        <w:t>školská kronika</w:t>
      </w:r>
    </w:p>
    <w:p w:rsidR="006E0D64" w:rsidRPr="00333799" w:rsidRDefault="006E0D64" w:rsidP="00693763">
      <w:pPr>
        <w:numPr>
          <w:ilvl w:val="0"/>
          <w:numId w:val="8"/>
        </w:numPr>
        <w:jc w:val="both"/>
        <w:rPr>
          <w:rFonts w:ascii="Arial Narrow" w:hAnsi="Arial Narrow" w:cs="Arial Narrow"/>
          <w:u w:val="single"/>
        </w:rPr>
      </w:pPr>
      <w:r w:rsidRPr="00333799">
        <w:rPr>
          <w:rFonts w:ascii="Arial Narrow" w:hAnsi="Arial Narrow" w:cs="Arial Narrow"/>
        </w:rPr>
        <w:t xml:space="preserve">webová stránka školy </w:t>
      </w:r>
      <w:hyperlink r:id="rId12" w:history="1">
        <w:r w:rsidRPr="00333799">
          <w:rPr>
            <w:rStyle w:val="Hypertextovprepojenie"/>
            <w:rFonts w:ascii="Arial Narrow" w:hAnsi="Arial Narrow" w:cs="Arial Narrow"/>
          </w:rPr>
          <w:t>www.oadmj.sk</w:t>
        </w:r>
      </w:hyperlink>
    </w:p>
    <w:p w:rsidR="006E0D64" w:rsidRPr="00333799" w:rsidRDefault="006E0D64" w:rsidP="00693763">
      <w:pPr>
        <w:numPr>
          <w:ilvl w:val="0"/>
          <w:numId w:val="8"/>
        </w:numPr>
        <w:jc w:val="both"/>
        <w:rPr>
          <w:rFonts w:ascii="Arial Narrow" w:hAnsi="Arial Narrow" w:cs="Arial Narrow"/>
          <w:u w:val="single"/>
        </w:rPr>
      </w:pPr>
      <w:r w:rsidRPr="00333799">
        <w:rPr>
          <w:rFonts w:ascii="Arial Narrow" w:hAnsi="Arial Narrow" w:cs="Arial Narrow"/>
        </w:rPr>
        <w:t xml:space="preserve">organizácia športových podujatí a turnajov v spolupráci s Centom voľného času a ŽSK (volejbal, basketbal, </w:t>
      </w:r>
      <w:proofErr w:type="spellStart"/>
      <w:r w:rsidRPr="00333799">
        <w:rPr>
          <w:rFonts w:ascii="Arial Narrow" w:hAnsi="Arial Narrow" w:cs="Arial Narrow"/>
        </w:rPr>
        <w:t>florbal</w:t>
      </w:r>
      <w:proofErr w:type="spellEnd"/>
      <w:r w:rsidRPr="00333799">
        <w:rPr>
          <w:rFonts w:ascii="Arial Narrow" w:hAnsi="Arial Narrow" w:cs="Arial Narrow"/>
        </w:rPr>
        <w:t>,</w:t>
      </w:r>
      <w:r w:rsidR="00CE2465">
        <w:rPr>
          <w:rFonts w:ascii="Arial Narrow" w:hAnsi="Arial Narrow" w:cs="Arial Narrow"/>
        </w:rPr>
        <w:t xml:space="preserve"> </w:t>
      </w:r>
      <w:proofErr w:type="spellStart"/>
      <w:r w:rsidR="00CE2465">
        <w:rPr>
          <w:rFonts w:ascii="Arial Narrow" w:hAnsi="Arial Narrow" w:cs="Arial Narrow"/>
        </w:rPr>
        <w:t>futsal</w:t>
      </w:r>
      <w:proofErr w:type="spellEnd"/>
      <w:r w:rsidR="00CE2465">
        <w:rPr>
          <w:rFonts w:ascii="Arial Narrow" w:hAnsi="Arial Narrow" w:cs="Arial Narrow"/>
        </w:rPr>
        <w:t>,</w:t>
      </w:r>
      <w:r w:rsidRPr="00333799">
        <w:rPr>
          <w:rFonts w:ascii="Arial Narrow" w:hAnsi="Arial Narrow" w:cs="Arial Narrow"/>
        </w:rPr>
        <w:t xml:space="preserve"> bedminton</w:t>
      </w:r>
      <w:r w:rsidR="00CE2465">
        <w:rPr>
          <w:rFonts w:ascii="Arial Narrow" w:hAnsi="Arial Narrow" w:cs="Arial Narrow"/>
        </w:rPr>
        <w:t xml:space="preserve">, stolný tenis, atletika, </w:t>
      </w:r>
      <w:r w:rsidRPr="00333799">
        <w:rPr>
          <w:rFonts w:ascii="Arial Narrow" w:hAnsi="Arial Narrow" w:cs="Arial Narrow"/>
        </w:rPr>
        <w:t>zjazdové lyžovanie, snowbording</w:t>
      </w:r>
      <w:r w:rsidR="00CE2465">
        <w:rPr>
          <w:rFonts w:ascii="Arial Narrow" w:hAnsi="Arial Narrow" w:cs="Arial Narrow"/>
        </w:rPr>
        <w:t>, šach</w:t>
      </w:r>
      <w:r w:rsidRPr="00333799">
        <w:rPr>
          <w:rFonts w:ascii="Arial Narrow" w:hAnsi="Arial Narrow" w:cs="Arial Narrow"/>
        </w:rPr>
        <w:t>)</w:t>
      </w:r>
    </w:p>
    <w:p w:rsidR="006E0D64" w:rsidRPr="00481B38" w:rsidRDefault="006E0D64" w:rsidP="00693763">
      <w:pPr>
        <w:numPr>
          <w:ilvl w:val="0"/>
          <w:numId w:val="8"/>
        </w:numPr>
        <w:jc w:val="both"/>
        <w:rPr>
          <w:rFonts w:ascii="Arial Narrow" w:hAnsi="Arial Narrow" w:cs="Arial Narrow"/>
          <w:u w:val="single"/>
        </w:rPr>
      </w:pPr>
      <w:r w:rsidRPr="00333799">
        <w:rPr>
          <w:rFonts w:ascii="Arial Narrow" w:hAnsi="Arial Narrow" w:cs="Arial Narrow"/>
        </w:rPr>
        <w:t xml:space="preserve">organizácia regionálneho kola Župnej </w:t>
      </w:r>
      <w:proofErr w:type="spellStart"/>
      <w:r w:rsidRPr="00333799">
        <w:rPr>
          <w:rFonts w:ascii="Arial Narrow" w:hAnsi="Arial Narrow" w:cs="Arial Narrow"/>
        </w:rPr>
        <w:t>kalokagatie</w:t>
      </w:r>
      <w:proofErr w:type="spellEnd"/>
      <w:r w:rsidRPr="00333799">
        <w:rPr>
          <w:rFonts w:ascii="Arial Narrow" w:hAnsi="Arial Narrow" w:cs="Arial Narrow"/>
        </w:rPr>
        <w:t xml:space="preserve"> ŽSK</w:t>
      </w:r>
    </w:p>
    <w:p w:rsidR="006E0D64" w:rsidRPr="00333799" w:rsidRDefault="006E0D64" w:rsidP="00693763">
      <w:pPr>
        <w:numPr>
          <w:ilvl w:val="0"/>
          <w:numId w:val="8"/>
        </w:numPr>
        <w:jc w:val="both"/>
        <w:rPr>
          <w:rFonts w:ascii="Arial Narrow" w:hAnsi="Arial Narrow" w:cs="Arial Narrow"/>
          <w:u w:val="single"/>
        </w:rPr>
      </w:pPr>
      <w:r w:rsidRPr="00333799">
        <w:rPr>
          <w:rFonts w:ascii="Arial Narrow" w:hAnsi="Arial Narrow" w:cs="Arial Narrow"/>
        </w:rPr>
        <w:t>konferencie RMŽK, zasadnutia Krajského stredoškolského parlamentu ŽSK</w:t>
      </w:r>
    </w:p>
    <w:p w:rsidR="006E0D64" w:rsidRPr="00333799" w:rsidRDefault="006E0D64" w:rsidP="00693763">
      <w:pPr>
        <w:numPr>
          <w:ilvl w:val="0"/>
          <w:numId w:val="8"/>
        </w:numPr>
        <w:jc w:val="both"/>
        <w:rPr>
          <w:rFonts w:ascii="Arial Narrow" w:hAnsi="Arial Narrow" w:cs="Arial Narrow"/>
          <w:u w:val="single"/>
        </w:rPr>
      </w:pPr>
      <w:r w:rsidRPr="00333799">
        <w:rPr>
          <w:rFonts w:ascii="Arial Narrow" w:hAnsi="Arial Narrow" w:cs="Arial Narrow"/>
        </w:rPr>
        <w:t>organizácia charitatívnych činností – Deň narcisov, Deň nezábudiek, Biela pastelka, Týždeň modrého gombíka, Hodina deťom, Vianočná a </w:t>
      </w:r>
      <w:proofErr w:type="spellStart"/>
      <w:r w:rsidRPr="00333799">
        <w:rPr>
          <w:rFonts w:ascii="Arial Narrow" w:hAnsi="Arial Narrow" w:cs="Arial Narrow"/>
        </w:rPr>
        <w:t>Valentínska</w:t>
      </w:r>
      <w:proofErr w:type="spellEnd"/>
      <w:r w:rsidRPr="00333799">
        <w:rPr>
          <w:rFonts w:ascii="Arial Narrow" w:hAnsi="Arial Narrow" w:cs="Arial Narrow"/>
        </w:rPr>
        <w:t xml:space="preserve"> kvapka krvi</w:t>
      </w:r>
      <w:r w:rsidR="0050772E">
        <w:rPr>
          <w:rFonts w:ascii="Arial Narrow" w:hAnsi="Arial Narrow" w:cs="Arial Narrow"/>
        </w:rPr>
        <w:t>, UNICEF</w:t>
      </w:r>
      <w:r w:rsidR="00E12525">
        <w:rPr>
          <w:rFonts w:ascii="Arial Narrow" w:hAnsi="Arial Narrow" w:cs="Arial Narrow"/>
        </w:rPr>
        <w:t>, spolupráca - KERIC</w:t>
      </w:r>
    </w:p>
    <w:p w:rsidR="006E0D64" w:rsidRPr="00333799" w:rsidRDefault="006E0D64" w:rsidP="00693763">
      <w:pPr>
        <w:numPr>
          <w:ilvl w:val="0"/>
          <w:numId w:val="8"/>
        </w:numPr>
        <w:jc w:val="both"/>
        <w:rPr>
          <w:rFonts w:ascii="Arial Narrow" w:hAnsi="Arial Narrow" w:cs="Arial Narrow"/>
          <w:u w:val="single"/>
        </w:rPr>
      </w:pPr>
      <w:r w:rsidRPr="00333799">
        <w:rPr>
          <w:rFonts w:ascii="Arial Narrow" w:hAnsi="Arial Narrow" w:cs="Arial Narrow"/>
        </w:rPr>
        <w:t xml:space="preserve">veľtrhy fiktívnych firiem a študentských spoločností – Český </w:t>
      </w:r>
      <w:proofErr w:type="spellStart"/>
      <w:r w:rsidRPr="00333799">
        <w:rPr>
          <w:rFonts w:ascii="Arial Narrow" w:hAnsi="Arial Narrow" w:cs="Arial Narrow"/>
        </w:rPr>
        <w:t>T</w:t>
      </w:r>
      <w:r w:rsidR="00955C9C">
        <w:rPr>
          <w:rFonts w:ascii="Arial Narrow" w:hAnsi="Arial Narrow" w:cs="Arial Narrow"/>
        </w:rPr>
        <w:t>ě</w:t>
      </w:r>
      <w:r w:rsidRPr="00333799">
        <w:rPr>
          <w:rFonts w:ascii="Arial Narrow" w:hAnsi="Arial Narrow" w:cs="Arial Narrow"/>
        </w:rPr>
        <w:t>šín</w:t>
      </w:r>
      <w:proofErr w:type="spellEnd"/>
      <w:r w:rsidRPr="00333799">
        <w:rPr>
          <w:rFonts w:ascii="Arial Narrow" w:hAnsi="Arial Narrow" w:cs="Arial Narrow"/>
        </w:rPr>
        <w:t>, Ostrava,  Bratislava</w:t>
      </w:r>
    </w:p>
    <w:p w:rsidR="006E0D64" w:rsidRPr="00333799" w:rsidRDefault="006E0D64" w:rsidP="00693763">
      <w:pPr>
        <w:numPr>
          <w:ilvl w:val="0"/>
          <w:numId w:val="8"/>
        </w:numPr>
        <w:jc w:val="both"/>
        <w:rPr>
          <w:rFonts w:ascii="Arial Narrow" w:hAnsi="Arial Narrow" w:cs="Arial Narrow"/>
        </w:rPr>
      </w:pPr>
      <w:r w:rsidRPr="00333799">
        <w:rPr>
          <w:rFonts w:ascii="Arial Narrow" w:hAnsi="Arial Narrow" w:cs="Arial Narrow"/>
        </w:rPr>
        <w:t>projektová činnosť: Medzináro</w:t>
      </w:r>
      <w:r w:rsidR="00481B38">
        <w:rPr>
          <w:rFonts w:ascii="Arial Narrow" w:hAnsi="Arial Narrow" w:cs="Arial Narrow"/>
        </w:rPr>
        <w:t>dná obchodná hra EEBG Francúzsko</w:t>
      </w:r>
      <w:r w:rsidRPr="00333799">
        <w:rPr>
          <w:rFonts w:ascii="Arial Narrow" w:hAnsi="Arial Narrow" w:cs="Arial Narrow"/>
        </w:rPr>
        <w:t>, Zelená škola – medziná</w:t>
      </w:r>
      <w:r w:rsidR="00EA31D3">
        <w:rPr>
          <w:rFonts w:ascii="Arial Narrow" w:hAnsi="Arial Narrow" w:cs="Arial Narrow"/>
        </w:rPr>
        <w:t xml:space="preserve">rodný environmentálny program, </w:t>
      </w:r>
      <w:r w:rsidRPr="00333799">
        <w:rPr>
          <w:rFonts w:ascii="Arial Narrow" w:hAnsi="Arial Narrow" w:cs="Arial Narrow"/>
        </w:rPr>
        <w:t>Erasmus+</w:t>
      </w:r>
      <w:r w:rsidR="0050772E">
        <w:rPr>
          <w:rFonts w:ascii="Arial Narrow" w:hAnsi="Arial Narrow" w:cs="Arial Narrow"/>
        </w:rPr>
        <w:t xml:space="preserve"> Európska značka pre jazyky 2016</w:t>
      </w:r>
      <w:r w:rsidRPr="00333799">
        <w:rPr>
          <w:rFonts w:ascii="Arial Narrow" w:hAnsi="Arial Narrow" w:cs="Arial Narrow"/>
        </w:rPr>
        <w:t>,</w:t>
      </w:r>
      <w:r w:rsidR="0050772E">
        <w:rPr>
          <w:rFonts w:ascii="Arial Narrow" w:hAnsi="Arial Narrow" w:cs="Arial Narrow"/>
        </w:rPr>
        <w:t xml:space="preserve"> Erasmus+ - Vzdelávacia mobilita jednotlivcov, Erasmus+ - CLIL – efektívne stratégie vyučovania,</w:t>
      </w:r>
      <w:r w:rsidRPr="00333799">
        <w:rPr>
          <w:rFonts w:ascii="Arial Narrow" w:hAnsi="Arial Narrow" w:cs="Arial Narrow"/>
        </w:rPr>
        <w:t xml:space="preserve"> </w:t>
      </w:r>
      <w:r w:rsidR="0050772E">
        <w:rPr>
          <w:rFonts w:ascii="Arial Narrow" w:hAnsi="Arial Narrow" w:cs="Arial Narrow"/>
        </w:rPr>
        <w:t xml:space="preserve">projekty – Vráťme šport do škôl, Škola bez tabaku alkoholu a drog, </w:t>
      </w:r>
      <w:r w:rsidR="00481B38">
        <w:rPr>
          <w:rFonts w:ascii="Arial Narrow" w:hAnsi="Arial Narrow" w:cs="Arial Narrow"/>
        </w:rPr>
        <w:t xml:space="preserve">Cesta za poznaním slovenskej histórie, </w:t>
      </w:r>
      <w:r w:rsidR="0050772E">
        <w:rPr>
          <w:rFonts w:ascii="Arial Narrow" w:hAnsi="Arial Narrow" w:cs="Arial Narrow"/>
        </w:rPr>
        <w:t>Záhrada, ktorá učí</w:t>
      </w:r>
      <w:r w:rsidR="00E12525">
        <w:rPr>
          <w:rFonts w:ascii="Arial Narrow" w:hAnsi="Arial Narrow" w:cs="Arial Narrow"/>
        </w:rPr>
        <w:t xml:space="preserve">, </w:t>
      </w:r>
      <w:proofErr w:type="spellStart"/>
      <w:r w:rsidR="00E12525">
        <w:rPr>
          <w:rFonts w:ascii="Arial Narrow" w:hAnsi="Arial Narrow" w:cs="Arial Narrow"/>
        </w:rPr>
        <w:t>eTwinning</w:t>
      </w:r>
      <w:proofErr w:type="spellEnd"/>
    </w:p>
    <w:p w:rsidR="006E0D64" w:rsidRPr="00333799" w:rsidRDefault="006E0D64" w:rsidP="00693763">
      <w:pPr>
        <w:numPr>
          <w:ilvl w:val="0"/>
          <w:numId w:val="8"/>
        </w:numPr>
        <w:jc w:val="both"/>
        <w:rPr>
          <w:rFonts w:ascii="Arial Narrow" w:hAnsi="Arial Narrow" w:cs="Arial Narrow"/>
        </w:rPr>
      </w:pPr>
      <w:r w:rsidRPr="00333799">
        <w:rPr>
          <w:rFonts w:ascii="Arial Narrow" w:hAnsi="Arial Narrow" w:cs="Arial Narrow"/>
        </w:rPr>
        <w:t>Stredoškolská odborná činnosť</w:t>
      </w:r>
    </w:p>
    <w:p w:rsidR="006E0D64" w:rsidRPr="0050772E" w:rsidRDefault="006E0D64" w:rsidP="00693763">
      <w:pPr>
        <w:numPr>
          <w:ilvl w:val="0"/>
          <w:numId w:val="8"/>
        </w:numPr>
        <w:jc w:val="both"/>
        <w:rPr>
          <w:rFonts w:ascii="Arial Narrow" w:hAnsi="Arial Narrow" w:cs="Arial Narrow"/>
          <w:u w:val="single"/>
        </w:rPr>
      </w:pPr>
      <w:r w:rsidRPr="00333799">
        <w:rPr>
          <w:rFonts w:ascii="Arial Narrow" w:hAnsi="Arial Narrow" w:cs="Arial Narrow"/>
        </w:rPr>
        <w:t>stredoškolský podnikateľský zámer ŽSK</w:t>
      </w:r>
    </w:p>
    <w:p w:rsidR="0050772E" w:rsidRPr="00EA31D3" w:rsidRDefault="0050772E" w:rsidP="00693763">
      <w:pPr>
        <w:numPr>
          <w:ilvl w:val="0"/>
          <w:numId w:val="8"/>
        </w:numPr>
        <w:jc w:val="both"/>
        <w:rPr>
          <w:rFonts w:ascii="Arial Narrow" w:hAnsi="Arial Narrow" w:cs="Arial Narrow"/>
          <w:u w:val="single"/>
        </w:rPr>
      </w:pPr>
      <w:r>
        <w:rPr>
          <w:rFonts w:ascii="Arial Narrow" w:hAnsi="Arial Narrow" w:cs="Arial Narrow"/>
        </w:rPr>
        <w:t xml:space="preserve">Najlepší podnikateľský zámer </w:t>
      </w:r>
      <w:r w:rsidR="00EA31D3">
        <w:rPr>
          <w:rFonts w:ascii="Arial Narrow" w:hAnsi="Arial Narrow" w:cs="Arial Narrow"/>
        </w:rPr>
        <w:t>–</w:t>
      </w:r>
      <w:r>
        <w:rPr>
          <w:rFonts w:ascii="Arial Narrow" w:hAnsi="Arial Narrow" w:cs="Arial Narrow"/>
        </w:rPr>
        <w:t xml:space="preserve"> ŠIOV</w:t>
      </w:r>
    </w:p>
    <w:p w:rsidR="00EA31D3" w:rsidRPr="00D15A16" w:rsidRDefault="00EA31D3" w:rsidP="00693763">
      <w:pPr>
        <w:numPr>
          <w:ilvl w:val="0"/>
          <w:numId w:val="8"/>
        </w:numPr>
        <w:jc w:val="both"/>
        <w:rPr>
          <w:rFonts w:ascii="Arial Narrow" w:hAnsi="Arial Narrow" w:cs="Arial Narrow"/>
          <w:u w:val="single"/>
        </w:rPr>
      </w:pPr>
      <w:r>
        <w:rPr>
          <w:rFonts w:ascii="Arial Narrow" w:hAnsi="Arial Narrow" w:cs="Arial Narrow"/>
        </w:rPr>
        <w:t>Benefičný koncert „Študentské srdce pre Adama“</w:t>
      </w:r>
    </w:p>
    <w:p w:rsidR="00D15A16" w:rsidRPr="00E12525" w:rsidRDefault="00D15A16" w:rsidP="00693763">
      <w:pPr>
        <w:numPr>
          <w:ilvl w:val="0"/>
          <w:numId w:val="8"/>
        </w:numPr>
        <w:jc w:val="both"/>
        <w:rPr>
          <w:rFonts w:ascii="Arial Narrow" w:hAnsi="Arial Narrow" w:cs="Arial Narrow"/>
          <w:u w:val="single"/>
        </w:rPr>
      </w:pPr>
      <w:r>
        <w:rPr>
          <w:rFonts w:ascii="Arial Narrow" w:hAnsi="Arial Narrow" w:cs="Arial Narrow"/>
        </w:rPr>
        <w:t>Putovná výstava SNP – lektorovanie žiakov pre verejnosť</w:t>
      </w:r>
    </w:p>
    <w:p w:rsidR="00E12525" w:rsidRPr="00333799" w:rsidRDefault="00E12525" w:rsidP="00693763">
      <w:pPr>
        <w:numPr>
          <w:ilvl w:val="0"/>
          <w:numId w:val="8"/>
        </w:numPr>
        <w:jc w:val="both"/>
        <w:rPr>
          <w:rFonts w:ascii="Arial Narrow" w:hAnsi="Arial Narrow" w:cs="Arial Narrow"/>
          <w:u w:val="single"/>
        </w:rPr>
      </w:pPr>
      <w:r>
        <w:rPr>
          <w:rFonts w:ascii="Arial Narrow" w:hAnsi="Arial Narrow" w:cs="Arial Narrow"/>
        </w:rPr>
        <w:t>Týždeň v škole s anglickými lektormi</w:t>
      </w:r>
    </w:p>
    <w:p w:rsidR="009C478E" w:rsidRPr="00E12525" w:rsidRDefault="006E0D64" w:rsidP="00693763">
      <w:pPr>
        <w:numPr>
          <w:ilvl w:val="0"/>
          <w:numId w:val="8"/>
        </w:numPr>
        <w:jc w:val="both"/>
        <w:rPr>
          <w:rFonts w:ascii="Arial Narrow" w:hAnsi="Arial Narrow" w:cs="Arial Narrow"/>
          <w:u w:val="single"/>
        </w:rPr>
      </w:pPr>
      <w:r w:rsidRPr="00333799">
        <w:rPr>
          <w:rFonts w:ascii="Arial Narrow" w:hAnsi="Arial Narrow" w:cs="Arial Narrow"/>
        </w:rPr>
        <w:t>účasť na rôznych súťažiach, olympiádach, exkurziách, workshopoch, prednáškach</w:t>
      </w:r>
      <w:r w:rsidR="00EA31D3">
        <w:rPr>
          <w:rFonts w:ascii="Arial Narrow" w:hAnsi="Arial Narrow" w:cs="Arial Narrow"/>
        </w:rPr>
        <w:t>, besedách</w:t>
      </w:r>
    </w:p>
    <w:p w:rsidR="00E12525" w:rsidRPr="00EA31D3" w:rsidRDefault="00E12525" w:rsidP="00E12525">
      <w:pPr>
        <w:ind w:left="720"/>
        <w:jc w:val="both"/>
        <w:rPr>
          <w:rFonts w:ascii="Arial Narrow" w:hAnsi="Arial Narrow" w:cs="Arial Narrow"/>
          <w:u w:val="single"/>
        </w:rPr>
      </w:pPr>
    </w:p>
    <w:p w:rsidR="006E0D64" w:rsidRPr="00333799" w:rsidRDefault="006E0D64" w:rsidP="006E0D64">
      <w:pPr>
        <w:jc w:val="both"/>
        <w:rPr>
          <w:rFonts w:ascii="Arial Narrow" w:hAnsi="Arial Narrow" w:cs="Arial Narrow"/>
          <w:i/>
          <w:iCs/>
          <w:u w:val="single"/>
        </w:rPr>
      </w:pPr>
      <w:r w:rsidRPr="00333799">
        <w:rPr>
          <w:rFonts w:ascii="Arial Narrow" w:hAnsi="Arial Narrow" w:cs="Arial Narrow"/>
          <w:i/>
          <w:iCs/>
          <w:u w:val="single"/>
        </w:rPr>
        <w:t>publikačná činnosť</w:t>
      </w:r>
    </w:p>
    <w:p w:rsidR="006E0D64" w:rsidRPr="00333799" w:rsidRDefault="006E0D64" w:rsidP="006E0D64">
      <w:pPr>
        <w:jc w:val="both"/>
        <w:rPr>
          <w:rFonts w:ascii="Arial Narrow" w:hAnsi="Arial Narrow" w:cs="Arial Narrow"/>
          <w:b/>
          <w:bCs/>
          <w:sz w:val="16"/>
          <w:szCs w:val="16"/>
        </w:rPr>
      </w:pPr>
    </w:p>
    <w:p w:rsidR="006E0D64" w:rsidRPr="00333799" w:rsidRDefault="006E0D64" w:rsidP="00693763">
      <w:pPr>
        <w:numPr>
          <w:ilvl w:val="0"/>
          <w:numId w:val="9"/>
        </w:numPr>
        <w:jc w:val="both"/>
        <w:rPr>
          <w:rFonts w:ascii="Arial Narrow" w:hAnsi="Arial Narrow" w:cs="Arial Narrow"/>
          <w:u w:val="single"/>
        </w:rPr>
      </w:pPr>
      <w:proofErr w:type="spellStart"/>
      <w:r w:rsidRPr="00333799">
        <w:rPr>
          <w:rFonts w:ascii="Arial Narrow" w:hAnsi="Arial Narrow" w:cs="Arial Narrow"/>
        </w:rPr>
        <w:t>Teacher´s</w:t>
      </w:r>
      <w:proofErr w:type="spellEnd"/>
      <w:r w:rsidRPr="00333799">
        <w:rPr>
          <w:rFonts w:ascii="Arial Narrow" w:hAnsi="Arial Narrow" w:cs="Arial Narrow"/>
        </w:rPr>
        <w:t xml:space="preserve"> </w:t>
      </w:r>
      <w:proofErr w:type="spellStart"/>
      <w:r w:rsidRPr="00333799">
        <w:rPr>
          <w:rFonts w:ascii="Arial Narrow" w:hAnsi="Arial Narrow" w:cs="Arial Narrow"/>
        </w:rPr>
        <w:t>book</w:t>
      </w:r>
      <w:proofErr w:type="spellEnd"/>
      <w:r w:rsidRPr="00333799">
        <w:rPr>
          <w:rFonts w:ascii="Arial Narrow" w:hAnsi="Arial Narrow" w:cs="Arial Narrow"/>
        </w:rPr>
        <w:t xml:space="preserve"> EPQ 2. – 5. ročník bilingválne štúdium – pracovné hárky s aplikáciou metódy CLIL</w:t>
      </w:r>
    </w:p>
    <w:p w:rsidR="006E0D64" w:rsidRPr="00333799" w:rsidRDefault="006E0D64" w:rsidP="00693763">
      <w:pPr>
        <w:numPr>
          <w:ilvl w:val="0"/>
          <w:numId w:val="9"/>
        </w:numPr>
        <w:jc w:val="both"/>
        <w:rPr>
          <w:rFonts w:ascii="Arial Narrow" w:hAnsi="Arial Narrow" w:cs="Arial Narrow"/>
          <w:u w:val="single"/>
        </w:rPr>
      </w:pPr>
      <w:proofErr w:type="spellStart"/>
      <w:r w:rsidRPr="00333799">
        <w:rPr>
          <w:rFonts w:ascii="Arial Narrow" w:hAnsi="Arial Narrow" w:cs="Arial Narrow"/>
        </w:rPr>
        <w:t>Student´s</w:t>
      </w:r>
      <w:proofErr w:type="spellEnd"/>
      <w:r w:rsidRPr="00333799">
        <w:rPr>
          <w:rFonts w:ascii="Arial Narrow" w:hAnsi="Arial Narrow" w:cs="Arial Narrow"/>
        </w:rPr>
        <w:t xml:space="preserve"> </w:t>
      </w:r>
      <w:proofErr w:type="spellStart"/>
      <w:r w:rsidRPr="00333799">
        <w:rPr>
          <w:rFonts w:ascii="Arial Narrow" w:hAnsi="Arial Narrow" w:cs="Arial Narrow"/>
        </w:rPr>
        <w:t>book</w:t>
      </w:r>
      <w:proofErr w:type="spellEnd"/>
      <w:r w:rsidRPr="00333799">
        <w:rPr>
          <w:rFonts w:ascii="Arial Narrow" w:hAnsi="Arial Narrow" w:cs="Arial Narrow"/>
        </w:rPr>
        <w:t xml:space="preserve"> EPQ 2. – 5. ročník bilingválne štúdium</w:t>
      </w:r>
    </w:p>
    <w:p w:rsidR="006E0D64" w:rsidRPr="00333799" w:rsidRDefault="006E0D64" w:rsidP="00693763">
      <w:pPr>
        <w:numPr>
          <w:ilvl w:val="0"/>
          <w:numId w:val="9"/>
        </w:numPr>
        <w:rPr>
          <w:rFonts w:ascii="Arial Narrow" w:hAnsi="Arial Narrow" w:cs="Arial Narrow"/>
          <w:u w:val="single"/>
        </w:rPr>
      </w:pPr>
      <w:r w:rsidRPr="00333799">
        <w:rPr>
          <w:rFonts w:ascii="Arial Narrow" w:hAnsi="Arial Narrow" w:cs="Arial Narrow"/>
        </w:rPr>
        <w:t xml:space="preserve">pracovné listy a prezentácie – </w:t>
      </w:r>
      <w:proofErr w:type="spellStart"/>
      <w:r w:rsidRPr="00333799">
        <w:rPr>
          <w:rFonts w:ascii="Arial Narrow" w:hAnsi="Arial Narrow" w:cs="Arial Narrow"/>
        </w:rPr>
        <w:t>powerpointe</w:t>
      </w:r>
      <w:proofErr w:type="spellEnd"/>
      <w:r w:rsidRPr="00333799">
        <w:rPr>
          <w:rFonts w:ascii="Arial Narrow" w:hAnsi="Arial Narrow" w:cs="Arial Narrow"/>
        </w:rPr>
        <w:t xml:space="preserve"> v anglickom, nemeckom jazyku v predmete Tovaroznalectvo, Ekonomika a právo ( 2. – 5. ročník)</w:t>
      </w:r>
    </w:p>
    <w:p w:rsidR="006E0D64" w:rsidRPr="00333799" w:rsidRDefault="006E0D64" w:rsidP="00693763">
      <w:pPr>
        <w:numPr>
          <w:ilvl w:val="0"/>
          <w:numId w:val="9"/>
        </w:numPr>
        <w:jc w:val="both"/>
        <w:rPr>
          <w:rFonts w:ascii="Arial Narrow" w:hAnsi="Arial Narrow" w:cs="Arial Narrow"/>
          <w:u w:val="single"/>
        </w:rPr>
      </w:pPr>
      <w:r w:rsidRPr="00333799">
        <w:rPr>
          <w:rFonts w:ascii="Arial Narrow" w:hAnsi="Arial Narrow" w:cs="Arial Narrow"/>
        </w:rPr>
        <w:t>pracovné listy v anglickom jazyku, nemeckom jazyku z predmetu Hospodárska korešpondencia (HOK 2. – 5. ročník)</w:t>
      </w:r>
    </w:p>
    <w:p w:rsidR="006E0D64" w:rsidRPr="00333799" w:rsidRDefault="006E0D64" w:rsidP="00693763">
      <w:pPr>
        <w:numPr>
          <w:ilvl w:val="0"/>
          <w:numId w:val="9"/>
        </w:numPr>
        <w:jc w:val="both"/>
        <w:rPr>
          <w:rFonts w:ascii="Arial Narrow" w:hAnsi="Arial Narrow" w:cs="Arial Narrow"/>
          <w:u w:val="single"/>
        </w:rPr>
      </w:pPr>
      <w:r w:rsidRPr="00333799">
        <w:rPr>
          <w:rFonts w:ascii="Arial Narrow" w:hAnsi="Arial Narrow" w:cs="Arial Narrow"/>
        </w:rPr>
        <w:t>prezentácie v </w:t>
      </w:r>
      <w:proofErr w:type="spellStart"/>
      <w:r w:rsidRPr="00333799">
        <w:rPr>
          <w:rFonts w:ascii="Arial Narrow" w:hAnsi="Arial Narrow" w:cs="Arial Narrow"/>
        </w:rPr>
        <w:t>powerpointe</w:t>
      </w:r>
      <w:proofErr w:type="spellEnd"/>
      <w:r w:rsidRPr="00333799">
        <w:rPr>
          <w:rFonts w:ascii="Arial Narrow" w:hAnsi="Arial Narrow" w:cs="Arial Narrow"/>
        </w:rPr>
        <w:t xml:space="preserve"> o bilingválnom štúdiu v anglickom i nemeckom jazyku</w:t>
      </w:r>
    </w:p>
    <w:p w:rsidR="006E0D64" w:rsidRPr="00333799" w:rsidRDefault="006E0D64" w:rsidP="00693763">
      <w:pPr>
        <w:numPr>
          <w:ilvl w:val="0"/>
          <w:numId w:val="9"/>
        </w:numPr>
        <w:jc w:val="both"/>
        <w:rPr>
          <w:rFonts w:ascii="Arial Narrow" w:hAnsi="Arial Narrow" w:cs="Arial Narrow"/>
          <w:u w:val="single"/>
        </w:rPr>
      </w:pPr>
      <w:r w:rsidRPr="00333799">
        <w:rPr>
          <w:rFonts w:ascii="Arial Narrow" w:hAnsi="Arial Narrow" w:cs="Arial Narrow"/>
        </w:rPr>
        <w:t>Pamätná kniha o činnosť, aktivitách, úspechoch OA DMJ v Čadci od jej založenia</w:t>
      </w:r>
    </w:p>
    <w:p w:rsidR="006E0D64" w:rsidRPr="00333799" w:rsidRDefault="006E0D64" w:rsidP="00693763">
      <w:pPr>
        <w:numPr>
          <w:ilvl w:val="0"/>
          <w:numId w:val="9"/>
        </w:numPr>
        <w:jc w:val="both"/>
        <w:rPr>
          <w:rFonts w:ascii="Arial Narrow" w:hAnsi="Arial Narrow" w:cs="Arial Narrow"/>
          <w:u w:val="single"/>
        </w:rPr>
      </w:pPr>
      <w:r w:rsidRPr="00333799">
        <w:rPr>
          <w:rFonts w:ascii="Arial Narrow" w:hAnsi="Arial Narrow" w:cs="Arial Narrow"/>
        </w:rPr>
        <w:t>stredoškolský slovenský časopis MIKS – zo života školy</w:t>
      </w:r>
    </w:p>
    <w:p w:rsidR="006E0D64" w:rsidRPr="00333799" w:rsidRDefault="006E0D64" w:rsidP="006E0D64">
      <w:pPr>
        <w:ind w:left="360"/>
        <w:jc w:val="both"/>
        <w:rPr>
          <w:rFonts w:ascii="Arial Narrow" w:hAnsi="Arial Narrow" w:cs="Arial Narrow"/>
          <w:sz w:val="16"/>
          <w:szCs w:val="16"/>
          <w:u w:val="single"/>
        </w:rPr>
      </w:pPr>
    </w:p>
    <w:p w:rsidR="006E0D64" w:rsidRPr="00333799" w:rsidRDefault="006E0D64" w:rsidP="006E0D64">
      <w:pPr>
        <w:jc w:val="both"/>
        <w:rPr>
          <w:rFonts w:ascii="Arial Narrow" w:hAnsi="Arial Narrow" w:cs="Arial Narrow"/>
          <w:i/>
          <w:iCs/>
          <w:u w:val="single"/>
        </w:rPr>
      </w:pPr>
      <w:r w:rsidRPr="00333799">
        <w:rPr>
          <w:rFonts w:ascii="Arial Narrow" w:hAnsi="Arial Narrow" w:cs="Arial Narrow"/>
          <w:i/>
          <w:iCs/>
          <w:u w:val="single"/>
        </w:rPr>
        <w:t>certifikáty</w:t>
      </w:r>
    </w:p>
    <w:p w:rsidR="006E0D64" w:rsidRPr="00333799" w:rsidRDefault="006E0D64" w:rsidP="006E0D64">
      <w:pPr>
        <w:jc w:val="both"/>
        <w:rPr>
          <w:rFonts w:ascii="Arial Narrow" w:hAnsi="Arial Narrow" w:cs="Arial Narrow"/>
          <w:i/>
          <w:iCs/>
          <w:sz w:val="16"/>
          <w:szCs w:val="16"/>
          <w:u w:val="single"/>
        </w:rPr>
      </w:pPr>
    </w:p>
    <w:p w:rsidR="006E0D64" w:rsidRPr="00882702" w:rsidRDefault="006E0D64" w:rsidP="002E4D6B">
      <w:pPr>
        <w:jc w:val="both"/>
        <w:rPr>
          <w:rFonts w:ascii="Arial Narrow" w:hAnsi="Arial Narrow" w:cs="Arial Narrow"/>
        </w:rPr>
      </w:pPr>
      <w:r w:rsidRPr="00333799">
        <w:rPr>
          <w:rFonts w:ascii="Arial Narrow" w:hAnsi="Arial Narrow" w:cs="Arial Narrow"/>
        </w:rPr>
        <w:t>Žiaci p</w:t>
      </w:r>
      <w:r w:rsidR="00EA31D3">
        <w:rPr>
          <w:rFonts w:ascii="Arial Narrow" w:hAnsi="Arial Narrow" w:cs="Arial Narrow"/>
        </w:rPr>
        <w:t>očas štúdia v školskom roku 2017/2018</w:t>
      </w:r>
      <w:r w:rsidRPr="00333799">
        <w:rPr>
          <w:rFonts w:ascii="Arial Narrow" w:hAnsi="Arial Narrow" w:cs="Arial Narrow"/>
        </w:rPr>
        <w:t xml:space="preserve"> získali nasledovné </w:t>
      </w:r>
      <w:r w:rsidRPr="00333799">
        <w:rPr>
          <w:rFonts w:ascii="Arial Narrow" w:hAnsi="Arial Narrow" w:cs="Arial Narrow"/>
          <w:b/>
          <w:bCs/>
        </w:rPr>
        <w:t>certifikáty</w:t>
      </w:r>
      <w:r w:rsidRPr="00333799">
        <w:rPr>
          <w:rFonts w:ascii="Arial Narrow" w:hAnsi="Arial Narrow" w:cs="Arial Narrow"/>
        </w:rPr>
        <w:t xml:space="preserve"> z jednotlivých predmetov:</w:t>
      </w:r>
    </w:p>
    <w:p w:rsidR="006E0D64" w:rsidRPr="003E755A" w:rsidRDefault="006E0D64" w:rsidP="00693763">
      <w:pPr>
        <w:numPr>
          <w:ilvl w:val="0"/>
          <w:numId w:val="10"/>
        </w:numPr>
        <w:tabs>
          <w:tab w:val="clear" w:pos="1080"/>
          <w:tab w:val="num" w:pos="720"/>
        </w:tabs>
        <w:ind w:hanging="720"/>
        <w:rPr>
          <w:rFonts w:ascii="Arial Narrow" w:hAnsi="Arial Narrow" w:cs="Arial Narrow"/>
          <w:u w:val="single"/>
        </w:rPr>
      </w:pPr>
      <w:r w:rsidRPr="00333799">
        <w:rPr>
          <w:rFonts w:ascii="Arial Narrow" w:hAnsi="Arial Narrow" w:cs="Arial Narrow"/>
        </w:rPr>
        <w:t xml:space="preserve">Aplikovaná ekonómia </w:t>
      </w:r>
      <w:r w:rsidR="003E755A">
        <w:rPr>
          <w:rFonts w:ascii="Arial Narrow" w:hAnsi="Arial Narrow" w:cs="Arial Narrow"/>
        </w:rPr>
        <w:t xml:space="preserve">(zvládnutie činnosti </w:t>
      </w:r>
      <w:proofErr w:type="spellStart"/>
      <w:r w:rsidR="003E755A">
        <w:rPr>
          <w:rFonts w:ascii="Arial Narrow" w:hAnsi="Arial Narrow" w:cs="Arial Narrow"/>
        </w:rPr>
        <w:t>štud</w:t>
      </w:r>
      <w:proofErr w:type="spellEnd"/>
      <w:r w:rsidR="003E755A">
        <w:rPr>
          <w:rFonts w:ascii="Arial Narrow" w:hAnsi="Arial Narrow" w:cs="Arial Narrow"/>
        </w:rPr>
        <w:t>.</w:t>
      </w:r>
      <w:r w:rsidRPr="00333799">
        <w:rPr>
          <w:rFonts w:ascii="Arial Narrow" w:hAnsi="Arial Narrow" w:cs="Arial Narrow"/>
        </w:rPr>
        <w:t xml:space="preserve"> spol</w:t>
      </w:r>
      <w:r w:rsidR="00EA31D3">
        <w:rPr>
          <w:rFonts w:ascii="Arial Narrow" w:hAnsi="Arial Narrow" w:cs="Arial Narrow"/>
        </w:rPr>
        <w:t>očnosti a účasti na veľtrhu – 10</w:t>
      </w:r>
      <w:r w:rsidRPr="00333799">
        <w:rPr>
          <w:rFonts w:ascii="Arial Narrow" w:hAnsi="Arial Narrow" w:cs="Arial Narrow"/>
        </w:rPr>
        <w:t xml:space="preserve"> certifikátov</w:t>
      </w:r>
      <w:r w:rsidR="003E755A">
        <w:rPr>
          <w:rFonts w:ascii="Arial Narrow" w:hAnsi="Arial Narrow" w:cs="Arial Narrow"/>
        </w:rPr>
        <w:t xml:space="preserve"> 3. C)</w:t>
      </w:r>
    </w:p>
    <w:p w:rsidR="006E0D64" w:rsidRPr="00333799" w:rsidRDefault="006E0D64" w:rsidP="00693763">
      <w:pPr>
        <w:numPr>
          <w:ilvl w:val="0"/>
          <w:numId w:val="10"/>
        </w:numPr>
        <w:tabs>
          <w:tab w:val="clear" w:pos="1080"/>
          <w:tab w:val="num" w:pos="720"/>
        </w:tabs>
        <w:ind w:hanging="720"/>
        <w:jc w:val="both"/>
        <w:rPr>
          <w:rFonts w:ascii="Arial Narrow" w:hAnsi="Arial Narrow" w:cs="Arial Narrow"/>
          <w:u w:val="single"/>
        </w:rPr>
      </w:pPr>
      <w:r w:rsidRPr="00333799">
        <w:rPr>
          <w:rFonts w:ascii="Arial Narrow" w:hAnsi="Arial Narrow" w:cs="Arial Narrow"/>
        </w:rPr>
        <w:t>Globálny etický</w:t>
      </w:r>
      <w:r w:rsidR="00EA31D3">
        <w:rPr>
          <w:rFonts w:ascii="Arial Narrow" w:hAnsi="Arial Narrow" w:cs="Arial Narrow"/>
        </w:rPr>
        <w:t xml:space="preserve"> program – Etika v podnikaní (</w:t>
      </w:r>
      <w:r w:rsidR="0069157A">
        <w:rPr>
          <w:rFonts w:ascii="Arial Narrow" w:hAnsi="Arial Narrow" w:cs="Arial Narrow"/>
        </w:rPr>
        <w:t>49</w:t>
      </w:r>
      <w:r w:rsidR="00EA31D3">
        <w:rPr>
          <w:rFonts w:ascii="Arial Narrow" w:hAnsi="Arial Narrow" w:cs="Arial Narrow"/>
        </w:rPr>
        <w:t xml:space="preserve"> certifikátov – 4.</w:t>
      </w:r>
      <w:r w:rsidR="002E4D6B">
        <w:rPr>
          <w:rFonts w:ascii="Arial Narrow" w:hAnsi="Arial Narrow" w:cs="Arial Narrow"/>
        </w:rPr>
        <w:t xml:space="preserve"> </w:t>
      </w:r>
      <w:r w:rsidR="0069157A">
        <w:rPr>
          <w:rFonts w:ascii="Arial Narrow" w:hAnsi="Arial Narrow" w:cs="Arial Narrow"/>
        </w:rPr>
        <w:t xml:space="preserve">A, C, </w:t>
      </w:r>
      <w:r w:rsidR="002E4D6B">
        <w:rPr>
          <w:rFonts w:ascii="Arial Narrow" w:hAnsi="Arial Narrow" w:cs="Arial Narrow"/>
        </w:rPr>
        <w:t>D</w:t>
      </w:r>
      <w:r w:rsidRPr="00333799">
        <w:rPr>
          <w:rFonts w:ascii="Arial Narrow" w:hAnsi="Arial Narrow" w:cs="Arial Narrow"/>
        </w:rPr>
        <w:t>)</w:t>
      </w:r>
    </w:p>
    <w:p w:rsidR="006E0D64" w:rsidRPr="00EA31D3" w:rsidRDefault="006E0D64" w:rsidP="00693763">
      <w:pPr>
        <w:numPr>
          <w:ilvl w:val="0"/>
          <w:numId w:val="10"/>
        </w:numPr>
        <w:tabs>
          <w:tab w:val="clear" w:pos="1080"/>
          <w:tab w:val="num" w:pos="720"/>
        </w:tabs>
        <w:ind w:hanging="720"/>
        <w:jc w:val="both"/>
        <w:rPr>
          <w:rFonts w:ascii="Arial Narrow" w:hAnsi="Arial Narrow" w:cs="Arial Narrow"/>
          <w:u w:val="single"/>
        </w:rPr>
      </w:pPr>
      <w:r w:rsidRPr="00333799">
        <w:rPr>
          <w:rFonts w:ascii="Arial Narrow" w:hAnsi="Arial Narrow" w:cs="Arial Narrow"/>
        </w:rPr>
        <w:t xml:space="preserve">Realitný </w:t>
      </w:r>
      <w:proofErr w:type="spellStart"/>
      <w:r w:rsidRPr="00333799">
        <w:rPr>
          <w:rFonts w:ascii="Arial Narrow" w:hAnsi="Arial Narrow" w:cs="Arial Narrow"/>
        </w:rPr>
        <w:t>vodičák</w:t>
      </w:r>
      <w:proofErr w:type="spellEnd"/>
      <w:r w:rsidRPr="00333799">
        <w:rPr>
          <w:rFonts w:ascii="Arial Narrow" w:hAnsi="Arial Narrow" w:cs="Arial Narrow"/>
        </w:rPr>
        <w:t xml:space="preserve"> </w:t>
      </w:r>
      <w:r w:rsidR="00EA31D3">
        <w:rPr>
          <w:rFonts w:ascii="Arial Narrow" w:hAnsi="Arial Narrow" w:cs="Arial Narrow"/>
        </w:rPr>
        <w:t>(úspešné absolvovanie testu – 87</w:t>
      </w:r>
      <w:r w:rsidR="002E4D6B">
        <w:rPr>
          <w:rFonts w:ascii="Arial Narrow" w:hAnsi="Arial Narrow" w:cs="Arial Narrow"/>
        </w:rPr>
        <w:t xml:space="preserve"> certifikátov  - 4.</w:t>
      </w:r>
      <w:r w:rsidRPr="00333799">
        <w:rPr>
          <w:rFonts w:ascii="Arial Narrow" w:hAnsi="Arial Narrow" w:cs="Arial Narrow"/>
        </w:rPr>
        <w:t xml:space="preserve"> C, D, 5. A</w:t>
      </w:r>
      <w:r w:rsidR="00EA31D3">
        <w:rPr>
          <w:rFonts w:ascii="Arial Narrow" w:hAnsi="Arial Narrow" w:cs="Arial Narrow"/>
        </w:rPr>
        <w:t>, B</w:t>
      </w:r>
      <w:r w:rsidRPr="00333799">
        <w:rPr>
          <w:rFonts w:ascii="Arial Narrow" w:hAnsi="Arial Narrow" w:cs="Arial Narrow"/>
        </w:rPr>
        <w:t>)</w:t>
      </w:r>
      <w:r w:rsidR="00EA31D3">
        <w:rPr>
          <w:rFonts w:ascii="Arial Narrow" w:hAnsi="Arial Narrow" w:cs="Arial Narrow"/>
        </w:rPr>
        <w:t xml:space="preserve"> – úspešnosť školy – </w:t>
      </w:r>
    </w:p>
    <w:p w:rsidR="00EA31D3" w:rsidRPr="00EA31D3" w:rsidRDefault="00EA31D3" w:rsidP="00EA31D3">
      <w:pPr>
        <w:ind w:left="360"/>
        <w:jc w:val="both"/>
        <w:rPr>
          <w:rFonts w:ascii="Arial Narrow" w:hAnsi="Arial Narrow" w:cs="Arial Narrow"/>
          <w:b/>
          <w:u w:val="single"/>
        </w:rPr>
      </w:pPr>
      <w:r>
        <w:rPr>
          <w:rFonts w:ascii="Arial Narrow" w:hAnsi="Arial Narrow" w:cs="Arial Narrow"/>
        </w:rPr>
        <w:t xml:space="preserve">      </w:t>
      </w:r>
      <w:r w:rsidRPr="00EA31D3">
        <w:rPr>
          <w:rFonts w:ascii="Arial Narrow" w:hAnsi="Arial Narrow" w:cs="Arial Narrow"/>
          <w:b/>
        </w:rPr>
        <w:t>2. miesto (90,86 %) v ŽSK</w:t>
      </w:r>
    </w:p>
    <w:p w:rsidR="006E0D64" w:rsidRPr="0069157A" w:rsidRDefault="006E0D64" w:rsidP="00693763">
      <w:pPr>
        <w:numPr>
          <w:ilvl w:val="0"/>
          <w:numId w:val="10"/>
        </w:numPr>
        <w:tabs>
          <w:tab w:val="clear" w:pos="1080"/>
          <w:tab w:val="num" w:pos="720"/>
        </w:tabs>
        <w:ind w:hanging="720"/>
        <w:jc w:val="both"/>
        <w:rPr>
          <w:rFonts w:ascii="Arial Narrow" w:hAnsi="Arial Narrow" w:cs="Arial Narrow"/>
          <w:u w:val="single"/>
        </w:rPr>
      </w:pPr>
      <w:r w:rsidRPr="00333799">
        <w:rPr>
          <w:rFonts w:ascii="Arial Narrow" w:hAnsi="Arial Narrow" w:cs="Arial Narrow"/>
        </w:rPr>
        <w:t>Uč</w:t>
      </w:r>
      <w:r w:rsidR="00EA31D3">
        <w:rPr>
          <w:rFonts w:ascii="Arial Narrow" w:hAnsi="Arial Narrow" w:cs="Arial Narrow"/>
        </w:rPr>
        <w:t>ebnica ekonómie a podnikania (58</w:t>
      </w:r>
      <w:r w:rsidRPr="00333799">
        <w:rPr>
          <w:rFonts w:ascii="Arial Narrow" w:hAnsi="Arial Narrow" w:cs="Arial Narrow"/>
        </w:rPr>
        <w:t xml:space="preserve"> certifikátov – 4. </w:t>
      </w:r>
      <w:r w:rsidR="00EA31D3">
        <w:rPr>
          <w:rFonts w:ascii="Arial Narrow" w:hAnsi="Arial Narrow" w:cs="Arial Narrow"/>
        </w:rPr>
        <w:t xml:space="preserve">C, </w:t>
      </w:r>
      <w:r w:rsidRPr="00333799">
        <w:rPr>
          <w:rFonts w:ascii="Arial Narrow" w:hAnsi="Arial Narrow" w:cs="Arial Narrow"/>
        </w:rPr>
        <w:t>D, C, 5. A)</w:t>
      </w:r>
    </w:p>
    <w:p w:rsidR="0069157A" w:rsidRPr="00333799" w:rsidRDefault="0069157A" w:rsidP="00693763">
      <w:pPr>
        <w:numPr>
          <w:ilvl w:val="0"/>
          <w:numId w:val="10"/>
        </w:numPr>
        <w:tabs>
          <w:tab w:val="clear" w:pos="1080"/>
          <w:tab w:val="num" w:pos="720"/>
        </w:tabs>
        <w:ind w:hanging="720"/>
        <w:jc w:val="both"/>
        <w:rPr>
          <w:rFonts w:ascii="Arial Narrow" w:hAnsi="Arial Narrow" w:cs="Arial Narrow"/>
          <w:u w:val="single"/>
        </w:rPr>
      </w:pPr>
      <w:r>
        <w:rPr>
          <w:rFonts w:ascii="Arial Narrow" w:hAnsi="Arial Narrow" w:cs="Arial Narrow"/>
        </w:rPr>
        <w:t>Podnikanie v cestovnom ruchu (20 certifikátov – 4. B)</w:t>
      </w:r>
    </w:p>
    <w:p w:rsidR="006E0D64" w:rsidRPr="00EA31D3" w:rsidRDefault="002E4D6B" w:rsidP="00693763">
      <w:pPr>
        <w:numPr>
          <w:ilvl w:val="0"/>
          <w:numId w:val="10"/>
        </w:numPr>
        <w:tabs>
          <w:tab w:val="clear" w:pos="1080"/>
          <w:tab w:val="num" w:pos="720"/>
        </w:tabs>
        <w:ind w:hanging="720"/>
        <w:jc w:val="both"/>
        <w:rPr>
          <w:rFonts w:ascii="Arial Narrow" w:hAnsi="Arial Narrow" w:cs="Arial Narrow"/>
          <w:u w:val="single"/>
        </w:rPr>
      </w:pPr>
      <w:r>
        <w:rPr>
          <w:rFonts w:ascii="Arial Narrow" w:hAnsi="Arial Narrow" w:cs="Arial Narrow"/>
        </w:rPr>
        <w:t>Viac ako peniaze (</w:t>
      </w:r>
      <w:r w:rsidR="00EA31D3">
        <w:rPr>
          <w:rFonts w:ascii="Arial Narrow" w:hAnsi="Arial Narrow" w:cs="Arial Narrow"/>
        </w:rPr>
        <w:t>44</w:t>
      </w:r>
      <w:r>
        <w:rPr>
          <w:rFonts w:ascii="Arial Narrow" w:hAnsi="Arial Narrow" w:cs="Arial Narrow"/>
        </w:rPr>
        <w:t xml:space="preserve"> certifikátov – </w:t>
      </w:r>
      <w:r w:rsidR="006E0D64" w:rsidRPr="00333799">
        <w:rPr>
          <w:rFonts w:ascii="Arial Narrow" w:hAnsi="Arial Narrow" w:cs="Arial Narrow"/>
        </w:rPr>
        <w:t xml:space="preserve"> </w:t>
      </w:r>
      <w:r w:rsidR="00EA31D3">
        <w:rPr>
          <w:rFonts w:ascii="Arial Narrow" w:hAnsi="Arial Narrow" w:cs="Arial Narrow"/>
        </w:rPr>
        <w:t>4. C, D, 5. A, B</w:t>
      </w:r>
      <w:r w:rsidR="006E0D64" w:rsidRPr="00333799">
        <w:rPr>
          <w:rFonts w:ascii="Arial Narrow" w:hAnsi="Arial Narrow" w:cs="Arial Narrow"/>
        </w:rPr>
        <w:t>)</w:t>
      </w:r>
    </w:p>
    <w:p w:rsidR="00EA31D3" w:rsidRPr="002E4D6B" w:rsidRDefault="0069157A" w:rsidP="00693763">
      <w:pPr>
        <w:numPr>
          <w:ilvl w:val="0"/>
          <w:numId w:val="10"/>
        </w:numPr>
        <w:tabs>
          <w:tab w:val="clear" w:pos="1080"/>
          <w:tab w:val="num" w:pos="720"/>
        </w:tabs>
        <w:ind w:hanging="720"/>
        <w:jc w:val="both"/>
        <w:rPr>
          <w:rFonts w:ascii="Arial Narrow" w:hAnsi="Arial Narrow" w:cs="Arial Narrow"/>
          <w:u w:val="single"/>
        </w:rPr>
      </w:pPr>
      <w:r>
        <w:rPr>
          <w:rFonts w:ascii="Arial Narrow" w:hAnsi="Arial Narrow" w:cs="Arial Narrow"/>
        </w:rPr>
        <w:t>Digitálna garáž (100</w:t>
      </w:r>
      <w:r w:rsidR="00EA31D3">
        <w:rPr>
          <w:rFonts w:ascii="Arial Narrow" w:hAnsi="Arial Narrow" w:cs="Arial Narrow"/>
        </w:rPr>
        <w:t xml:space="preserve"> certifikátov – 4.</w:t>
      </w:r>
      <w:r>
        <w:rPr>
          <w:rFonts w:ascii="Arial Narrow" w:hAnsi="Arial Narrow" w:cs="Arial Narrow"/>
        </w:rPr>
        <w:t xml:space="preserve"> A, B,</w:t>
      </w:r>
      <w:r w:rsidR="00EA31D3">
        <w:rPr>
          <w:rFonts w:ascii="Arial Narrow" w:hAnsi="Arial Narrow" w:cs="Arial Narrow"/>
        </w:rPr>
        <w:t xml:space="preserve"> C, D</w:t>
      </w:r>
      <w:r>
        <w:rPr>
          <w:rFonts w:ascii="Arial Narrow" w:hAnsi="Arial Narrow" w:cs="Arial Narrow"/>
        </w:rPr>
        <w:t>, 5. B</w:t>
      </w:r>
      <w:r w:rsidR="00EA31D3">
        <w:rPr>
          <w:rFonts w:ascii="Arial Narrow" w:hAnsi="Arial Narrow" w:cs="Arial Narrow"/>
        </w:rPr>
        <w:t>)</w:t>
      </w:r>
    </w:p>
    <w:p w:rsidR="002E4D6B" w:rsidRPr="00333799" w:rsidRDefault="002E4D6B" w:rsidP="00693763">
      <w:pPr>
        <w:numPr>
          <w:ilvl w:val="0"/>
          <w:numId w:val="10"/>
        </w:numPr>
        <w:tabs>
          <w:tab w:val="clear" w:pos="1080"/>
          <w:tab w:val="num" w:pos="720"/>
        </w:tabs>
        <w:ind w:hanging="720"/>
        <w:jc w:val="both"/>
        <w:rPr>
          <w:rFonts w:ascii="Arial Narrow" w:hAnsi="Arial Narrow" w:cs="Arial Narrow"/>
          <w:u w:val="single"/>
        </w:rPr>
      </w:pPr>
      <w:r>
        <w:rPr>
          <w:rFonts w:ascii="Arial Narrow" w:hAnsi="Arial Narrow" w:cs="Arial Narrow"/>
        </w:rPr>
        <w:t>Doložka k vysvedčeniu CFF – aktívna práca a účasť</w:t>
      </w:r>
      <w:r w:rsidR="0069157A">
        <w:rPr>
          <w:rFonts w:ascii="Arial Narrow" w:hAnsi="Arial Narrow" w:cs="Arial Narrow"/>
        </w:rPr>
        <w:t xml:space="preserve"> na medzinárodných veľtrhoch (11 – 4. D,5. A</w:t>
      </w:r>
      <w:r>
        <w:rPr>
          <w:rFonts w:ascii="Arial Narrow" w:hAnsi="Arial Narrow" w:cs="Arial Narrow"/>
        </w:rPr>
        <w:t>)</w:t>
      </w:r>
    </w:p>
    <w:p w:rsidR="006E0D64" w:rsidRPr="00333799" w:rsidRDefault="006E0D64" w:rsidP="00693763">
      <w:pPr>
        <w:numPr>
          <w:ilvl w:val="0"/>
          <w:numId w:val="10"/>
        </w:numPr>
        <w:tabs>
          <w:tab w:val="clear" w:pos="1080"/>
          <w:tab w:val="num" w:pos="720"/>
        </w:tabs>
        <w:ind w:left="720"/>
        <w:jc w:val="both"/>
        <w:rPr>
          <w:rFonts w:ascii="Arial Narrow" w:hAnsi="Arial Narrow" w:cs="Arial Narrow"/>
          <w:u w:val="single"/>
        </w:rPr>
      </w:pPr>
      <w:r w:rsidRPr="00333799">
        <w:rPr>
          <w:rFonts w:ascii="Arial Narrow" w:hAnsi="Arial Narrow" w:cs="Arial Narrow"/>
        </w:rPr>
        <w:t>Štátna skúška z písania na PC a korešpondenc</w:t>
      </w:r>
      <w:r w:rsidR="0069157A">
        <w:rPr>
          <w:rFonts w:ascii="Arial Narrow" w:hAnsi="Arial Narrow" w:cs="Arial Narrow"/>
        </w:rPr>
        <w:t>ie (32</w:t>
      </w:r>
      <w:r w:rsidRPr="00333799">
        <w:rPr>
          <w:rFonts w:ascii="Arial Narrow" w:hAnsi="Arial Narrow" w:cs="Arial Narrow"/>
        </w:rPr>
        <w:t xml:space="preserve"> certifikátov – vysvedčenie o štátnej skúške z písania a spracovania te</w:t>
      </w:r>
      <w:r w:rsidR="002E4D6B">
        <w:rPr>
          <w:rFonts w:ascii="Arial Narrow" w:hAnsi="Arial Narrow" w:cs="Arial Narrow"/>
        </w:rPr>
        <w:t>xtu na počítači – 3. roč. + 4. A, B</w:t>
      </w:r>
      <w:r w:rsidRPr="00333799">
        <w:rPr>
          <w:rFonts w:ascii="Arial Narrow" w:hAnsi="Arial Narrow" w:cs="Arial Narrow"/>
        </w:rPr>
        <w:t>)</w:t>
      </w:r>
    </w:p>
    <w:p w:rsidR="006E0D64" w:rsidRPr="00333799" w:rsidRDefault="006E0D64" w:rsidP="00693763">
      <w:pPr>
        <w:numPr>
          <w:ilvl w:val="0"/>
          <w:numId w:val="10"/>
        </w:numPr>
        <w:tabs>
          <w:tab w:val="clear" w:pos="1080"/>
          <w:tab w:val="num" w:pos="720"/>
        </w:tabs>
        <w:ind w:hanging="720"/>
        <w:jc w:val="both"/>
        <w:rPr>
          <w:rFonts w:ascii="Arial Narrow" w:hAnsi="Arial Narrow" w:cs="Arial Narrow"/>
          <w:u w:val="single"/>
        </w:rPr>
      </w:pPr>
      <w:r w:rsidRPr="00333799">
        <w:rPr>
          <w:rFonts w:ascii="Arial Narrow" w:hAnsi="Arial Narrow" w:cs="Arial Narrow"/>
        </w:rPr>
        <w:t>Spracovanie účt</w:t>
      </w:r>
      <w:r w:rsidR="009821D6">
        <w:rPr>
          <w:rFonts w:ascii="Arial Narrow" w:hAnsi="Arial Narrow" w:cs="Arial Narrow"/>
        </w:rPr>
        <w:t>ovníctva ÚJ v softvéri Omega (63</w:t>
      </w:r>
      <w:r w:rsidRPr="00333799">
        <w:rPr>
          <w:rFonts w:ascii="Arial Narrow" w:hAnsi="Arial Narrow" w:cs="Arial Narrow"/>
        </w:rPr>
        <w:t xml:space="preserve"> certifikátov od firmy KROS – 4. a 5. ročníky)</w:t>
      </w:r>
    </w:p>
    <w:p w:rsidR="006E0D64" w:rsidRPr="00333799" w:rsidRDefault="006E0D64" w:rsidP="00693763">
      <w:pPr>
        <w:numPr>
          <w:ilvl w:val="0"/>
          <w:numId w:val="10"/>
        </w:numPr>
        <w:tabs>
          <w:tab w:val="clear" w:pos="1080"/>
          <w:tab w:val="num" w:pos="720"/>
        </w:tabs>
        <w:ind w:hanging="720"/>
        <w:jc w:val="both"/>
        <w:rPr>
          <w:rFonts w:ascii="Arial Narrow" w:hAnsi="Arial Narrow" w:cs="Arial Narrow"/>
          <w:u w:val="single"/>
        </w:rPr>
      </w:pPr>
      <w:r w:rsidRPr="00333799">
        <w:rPr>
          <w:rFonts w:ascii="Arial Narrow" w:hAnsi="Arial Narrow" w:cs="Arial Narrow"/>
        </w:rPr>
        <w:t>Certif</w:t>
      </w:r>
      <w:r w:rsidR="00E54252">
        <w:rPr>
          <w:rFonts w:ascii="Arial Narrow" w:hAnsi="Arial Narrow" w:cs="Arial Narrow"/>
        </w:rPr>
        <w:t xml:space="preserve">ikát </w:t>
      </w:r>
      <w:r w:rsidR="009821D6">
        <w:rPr>
          <w:rFonts w:ascii="Arial Narrow" w:hAnsi="Arial Narrow" w:cs="Arial Narrow"/>
        </w:rPr>
        <w:t>IT Fitness (26 certifikátov 1. B, 3. D)</w:t>
      </w:r>
    </w:p>
    <w:p w:rsidR="006E0D64" w:rsidRPr="00333799" w:rsidRDefault="006E0D64" w:rsidP="00693763">
      <w:pPr>
        <w:numPr>
          <w:ilvl w:val="0"/>
          <w:numId w:val="10"/>
        </w:numPr>
        <w:tabs>
          <w:tab w:val="clear" w:pos="1080"/>
          <w:tab w:val="num" w:pos="720"/>
        </w:tabs>
        <w:ind w:hanging="720"/>
        <w:jc w:val="both"/>
        <w:rPr>
          <w:rFonts w:ascii="Arial Narrow" w:hAnsi="Arial Narrow" w:cs="Arial Narrow"/>
          <w:u w:val="single"/>
        </w:rPr>
      </w:pPr>
      <w:r w:rsidRPr="00333799">
        <w:rPr>
          <w:rFonts w:ascii="Arial Narrow" w:hAnsi="Arial Narrow" w:cs="Arial Narrow"/>
        </w:rPr>
        <w:t>Certifikát projektu „Zelená škola“</w:t>
      </w:r>
    </w:p>
    <w:p w:rsidR="00860B79" w:rsidRPr="00860B79" w:rsidRDefault="006E0D64" w:rsidP="00693763">
      <w:pPr>
        <w:numPr>
          <w:ilvl w:val="0"/>
          <w:numId w:val="10"/>
        </w:numPr>
        <w:tabs>
          <w:tab w:val="clear" w:pos="1080"/>
          <w:tab w:val="num" w:pos="720"/>
        </w:tabs>
        <w:ind w:hanging="720"/>
        <w:rPr>
          <w:rFonts w:ascii="Arial Narrow" w:hAnsi="Arial Narrow" w:cs="Arial Narrow"/>
          <w:u w:val="single"/>
        </w:rPr>
      </w:pPr>
      <w:r w:rsidRPr="00333799">
        <w:rPr>
          <w:rFonts w:ascii="Arial Narrow" w:hAnsi="Arial Narrow" w:cs="Arial Narrow"/>
        </w:rPr>
        <w:t>Vysvedčenie – o</w:t>
      </w:r>
      <w:r w:rsidR="00E54252">
        <w:rPr>
          <w:rFonts w:ascii="Arial Narrow" w:hAnsi="Arial Narrow" w:cs="Arial Narrow"/>
        </w:rPr>
        <w:t>dborná</w:t>
      </w:r>
      <w:r w:rsidR="009821D6">
        <w:rPr>
          <w:rFonts w:ascii="Arial Narrow" w:hAnsi="Arial Narrow" w:cs="Arial Narrow"/>
        </w:rPr>
        <w:t xml:space="preserve"> štátna jazyková skúška z ANJ (1 žiak</w:t>
      </w:r>
      <w:r w:rsidRPr="00333799">
        <w:rPr>
          <w:rFonts w:ascii="Arial Narrow" w:hAnsi="Arial Narrow" w:cs="Arial Narrow"/>
        </w:rPr>
        <w:t>)</w:t>
      </w:r>
      <w:r w:rsidR="00860B79">
        <w:rPr>
          <w:rFonts w:ascii="Arial Narrow" w:hAnsi="Arial Narrow" w:cs="Arial Narrow"/>
        </w:rPr>
        <w:t>, z NEJ (2 žiaci)</w:t>
      </w:r>
      <w:r w:rsidRPr="00333799">
        <w:rPr>
          <w:rFonts w:ascii="Arial Narrow" w:hAnsi="Arial Narrow" w:cs="Arial Narrow"/>
        </w:rPr>
        <w:t xml:space="preserve"> </w:t>
      </w:r>
      <w:r w:rsidR="00860B79">
        <w:rPr>
          <w:rFonts w:ascii="Arial Narrow" w:hAnsi="Arial Narrow" w:cs="Arial Narrow"/>
        </w:rPr>
        <w:t xml:space="preserve">v spolupráci </w:t>
      </w:r>
    </w:p>
    <w:p w:rsidR="006E0D64" w:rsidRPr="00E54252" w:rsidRDefault="00860B79" w:rsidP="00860B79">
      <w:pPr>
        <w:ind w:left="360"/>
        <w:rPr>
          <w:rFonts w:ascii="Arial Narrow" w:hAnsi="Arial Narrow" w:cs="Arial Narrow"/>
          <w:u w:val="single"/>
        </w:rPr>
      </w:pPr>
      <w:r>
        <w:rPr>
          <w:rFonts w:ascii="Arial Narrow" w:hAnsi="Arial Narrow" w:cs="Arial Narrow"/>
        </w:rPr>
        <w:t xml:space="preserve">       </w:t>
      </w:r>
      <w:r w:rsidR="00E54252">
        <w:rPr>
          <w:rFonts w:ascii="Arial Narrow" w:hAnsi="Arial Narrow" w:cs="Arial Narrow"/>
        </w:rPr>
        <w:t>s Jazykovou školou ŽA</w:t>
      </w:r>
    </w:p>
    <w:p w:rsidR="00E54252" w:rsidRPr="00E54252" w:rsidRDefault="00E54252" w:rsidP="00693763">
      <w:pPr>
        <w:numPr>
          <w:ilvl w:val="0"/>
          <w:numId w:val="10"/>
        </w:numPr>
        <w:tabs>
          <w:tab w:val="clear" w:pos="1080"/>
          <w:tab w:val="num" w:pos="720"/>
        </w:tabs>
        <w:ind w:hanging="720"/>
        <w:jc w:val="both"/>
        <w:rPr>
          <w:rFonts w:ascii="Arial Narrow" w:hAnsi="Arial Narrow" w:cs="Arial Narrow"/>
          <w:u w:val="single"/>
        </w:rPr>
      </w:pPr>
      <w:r>
        <w:rPr>
          <w:rFonts w:ascii="Arial Narrow" w:hAnsi="Arial Narrow" w:cs="Arial Narrow"/>
        </w:rPr>
        <w:t>Vysvedčenie – základná</w:t>
      </w:r>
      <w:r w:rsidR="00860B79">
        <w:rPr>
          <w:rFonts w:ascii="Arial Narrow" w:hAnsi="Arial Narrow" w:cs="Arial Narrow"/>
        </w:rPr>
        <w:t xml:space="preserve"> štátna jazyková skúška z ANJ (15</w:t>
      </w:r>
      <w:r>
        <w:rPr>
          <w:rFonts w:ascii="Arial Narrow" w:hAnsi="Arial Narrow" w:cs="Arial Narrow"/>
        </w:rPr>
        <w:t xml:space="preserve"> žiakov)</w:t>
      </w:r>
    </w:p>
    <w:p w:rsidR="00E54252" w:rsidRPr="00E54252" w:rsidRDefault="00E54252" w:rsidP="00693763">
      <w:pPr>
        <w:numPr>
          <w:ilvl w:val="0"/>
          <w:numId w:val="10"/>
        </w:numPr>
        <w:tabs>
          <w:tab w:val="clear" w:pos="1080"/>
          <w:tab w:val="num" w:pos="720"/>
        </w:tabs>
        <w:ind w:hanging="720"/>
        <w:jc w:val="both"/>
        <w:rPr>
          <w:rFonts w:ascii="Arial Narrow" w:hAnsi="Arial Narrow" w:cs="Arial Narrow"/>
          <w:u w:val="single"/>
        </w:rPr>
      </w:pPr>
      <w:r>
        <w:rPr>
          <w:rFonts w:ascii="Arial Narrow" w:hAnsi="Arial Narrow" w:cs="Arial Narrow"/>
        </w:rPr>
        <w:t>Certifikát ECVET – odborná stáž v rámci projektu Erasmus+</w:t>
      </w:r>
      <w:r w:rsidR="00860B79">
        <w:rPr>
          <w:rFonts w:ascii="Arial Narrow" w:hAnsi="Arial Narrow" w:cs="Arial Narrow"/>
        </w:rPr>
        <w:t xml:space="preserve"> (14</w:t>
      </w:r>
      <w:r w:rsidR="0057593C">
        <w:rPr>
          <w:rFonts w:ascii="Arial Narrow" w:hAnsi="Arial Narrow" w:cs="Arial Narrow"/>
        </w:rPr>
        <w:t xml:space="preserve"> certifikátov)</w:t>
      </w:r>
    </w:p>
    <w:p w:rsidR="00860B79" w:rsidRPr="00860B79" w:rsidRDefault="00E54252" w:rsidP="00693763">
      <w:pPr>
        <w:numPr>
          <w:ilvl w:val="0"/>
          <w:numId w:val="10"/>
        </w:numPr>
        <w:tabs>
          <w:tab w:val="clear" w:pos="1080"/>
          <w:tab w:val="num" w:pos="720"/>
        </w:tabs>
        <w:ind w:hanging="720"/>
        <w:rPr>
          <w:rFonts w:ascii="Arial Narrow" w:hAnsi="Arial Narrow" w:cs="Arial Narrow"/>
          <w:u w:val="single"/>
        </w:rPr>
      </w:pPr>
      <w:r>
        <w:rPr>
          <w:rFonts w:ascii="Arial Narrow" w:hAnsi="Arial Narrow" w:cs="Arial Narrow"/>
        </w:rPr>
        <w:t xml:space="preserve">Certifikát </w:t>
      </w:r>
      <w:proofErr w:type="spellStart"/>
      <w:r>
        <w:rPr>
          <w:rFonts w:ascii="Arial Narrow" w:hAnsi="Arial Narrow" w:cs="Arial Narrow"/>
        </w:rPr>
        <w:t>Europass</w:t>
      </w:r>
      <w:proofErr w:type="spellEnd"/>
      <w:r>
        <w:rPr>
          <w:rFonts w:ascii="Arial Narrow" w:hAnsi="Arial Narrow" w:cs="Arial Narrow"/>
        </w:rPr>
        <w:t xml:space="preserve"> – Mobility</w:t>
      </w:r>
      <w:r w:rsidR="00860B79">
        <w:rPr>
          <w:rFonts w:ascii="Arial Narrow" w:hAnsi="Arial Narrow" w:cs="Arial Narrow"/>
        </w:rPr>
        <w:t xml:space="preserve"> + </w:t>
      </w:r>
      <w:proofErr w:type="spellStart"/>
      <w:r w:rsidR="00860B79">
        <w:rPr>
          <w:rFonts w:ascii="Arial Narrow" w:hAnsi="Arial Narrow" w:cs="Arial Narrow"/>
        </w:rPr>
        <w:t>Responsible</w:t>
      </w:r>
      <w:proofErr w:type="spellEnd"/>
      <w:r w:rsidR="00860B79">
        <w:rPr>
          <w:rFonts w:ascii="Arial Narrow" w:hAnsi="Arial Narrow" w:cs="Arial Narrow"/>
        </w:rPr>
        <w:t xml:space="preserve"> </w:t>
      </w:r>
      <w:proofErr w:type="spellStart"/>
      <w:r w:rsidR="00860B79">
        <w:rPr>
          <w:rFonts w:ascii="Arial Narrow" w:hAnsi="Arial Narrow" w:cs="Arial Narrow"/>
        </w:rPr>
        <w:t>Work</w:t>
      </w:r>
      <w:proofErr w:type="spellEnd"/>
      <w:r w:rsidR="00860B79">
        <w:rPr>
          <w:rFonts w:ascii="Arial Narrow" w:hAnsi="Arial Narrow" w:cs="Arial Narrow"/>
        </w:rPr>
        <w:t xml:space="preserve"> </w:t>
      </w:r>
      <w:proofErr w:type="spellStart"/>
      <w:r w:rsidR="00860B79">
        <w:rPr>
          <w:rFonts w:ascii="Arial Narrow" w:hAnsi="Arial Narrow" w:cs="Arial Narrow"/>
        </w:rPr>
        <w:t>Practise</w:t>
      </w:r>
      <w:proofErr w:type="spellEnd"/>
      <w:r w:rsidR="00860B79">
        <w:rPr>
          <w:rFonts w:ascii="Arial Narrow" w:hAnsi="Arial Narrow" w:cs="Arial Narrow"/>
        </w:rPr>
        <w:t xml:space="preserve">  – získané jazykové a odborné </w:t>
      </w:r>
    </w:p>
    <w:p w:rsidR="00E54252" w:rsidRPr="00E54252" w:rsidRDefault="00860B79" w:rsidP="00860B79">
      <w:pPr>
        <w:ind w:left="360"/>
        <w:rPr>
          <w:rFonts w:ascii="Arial Narrow" w:hAnsi="Arial Narrow" w:cs="Arial Narrow"/>
          <w:u w:val="single"/>
        </w:rPr>
      </w:pPr>
      <w:r>
        <w:rPr>
          <w:rFonts w:ascii="Arial Narrow" w:hAnsi="Arial Narrow" w:cs="Arial Narrow"/>
        </w:rPr>
        <w:t xml:space="preserve">       </w:t>
      </w:r>
      <w:r w:rsidR="00E54252">
        <w:rPr>
          <w:rFonts w:ascii="Arial Narrow" w:hAnsi="Arial Narrow" w:cs="Arial Narrow"/>
        </w:rPr>
        <w:t>kompetencie v rámci odbornej stáže</w:t>
      </w:r>
      <w:r>
        <w:rPr>
          <w:rFonts w:ascii="Arial Narrow" w:hAnsi="Arial Narrow" w:cs="Arial Narrow"/>
        </w:rPr>
        <w:t xml:space="preserve"> projektu Erasmus+ v Anglicku (14 certifikátov)</w:t>
      </w:r>
    </w:p>
    <w:p w:rsidR="003B3C44" w:rsidRPr="00333799" w:rsidRDefault="003B3C44" w:rsidP="003B3C44">
      <w:pPr>
        <w:jc w:val="both"/>
        <w:rPr>
          <w:rFonts w:ascii="Arial Narrow" w:hAnsi="Arial Narrow" w:cs="Arial Narrow"/>
          <w:sz w:val="16"/>
          <w:szCs w:val="16"/>
        </w:rPr>
      </w:pPr>
    </w:p>
    <w:p w:rsidR="006E0D64" w:rsidRPr="00333799" w:rsidRDefault="006E0D64" w:rsidP="006E0D64">
      <w:pPr>
        <w:jc w:val="both"/>
        <w:rPr>
          <w:rFonts w:ascii="Arial Narrow" w:hAnsi="Arial Narrow" w:cs="Arial Narrow"/>
          <w:u w:val="single"/>
        </w:rPr>
      </w:pPr>
      <w:r w:rsidRPr="00333799">
        <w:rPr>
          <w:rFonts w:ascii="Arial Narrow" w:hAnsi="Arial Narrow" w:cs="Arial Narrow"/>
          <w:u w:val="single"/>
        </w:rPr>
        <w:t>školský časopis</w:t>
      </w:r>
    </w:p>
    <w:p w:rsidR="006E0D64" w:rsidRPr="00333799" w:rsidRDefault="006E0D64" w:rsidP="006E0D64">
      <w:pPr>
        <w:jc w:val="both"/>
        <w:rPr>
          <w:rFonts w:ascii="Arial Narrow" w:hAnsi="Arial Narrow" w:cs="Arial Narrow"/>
          <w:sz w:val="16"/>
          <w:szCs w:val="16"/>
        </w:rPr>
      </w:pPr>
    </w:p>
    <w:p w:rsidR="003B3C44" w:rsidRPr="00CC3CE3" w:rsidRDefault="006E0D64" w:rsidP="006E0D64">
      <w:pPr>
        <w:jc w:val="both"/>
        <w:rPr>
          <w:rFonts w:ascii="Arial Narrow" w:hAnsi="Arial Narrow" w:cs="Arial Narrow"/>
        </w:rPr>
      </w:pPr>
      <w:r w:rsidRPr="00333799">
        <w:rPr>
          <w:rFonts w:ascii="Arial Narrow" w:hAnsi="Arial Narrow" w:cs="Arial Narrow"/>
        </w:rPr>
        <w:t xml:space="preserve">V rámci záujmovej činnosti žiaci OA DMJ v Čadci vydávajú školský časopis </w:t>
      </w:r>
      <w:r w:rsidRPr="00333799">
        <w:rPr>
          <w:rFonts w:ascii="Arial Narrow" w:hAnsi="Arial Narrow" w:cs="Arial Narrow"/>
          <w:b/>
          <w:bCs/>
        </w:rPr>
        <w:t>MIKS</w:t>
      </w:r>
      <w:r w:rsidRPr="00333799">
        <w:rPr>
          <w:rFonts w:ascii="Arial Narrow" w:hAnsi="Arial Narrow" w:cs="Arial Narrow"/>
        </w:rPr>
        <w:t xml:space="preserve"> pod vedením PhDr. Aleny </w:t>
      </w:r>
      <w:proofErr w:type="spellStart"/>
      <w:r w:rsidRPr="00333799">
        <w:rPr>
          <w:rFonts w:ascii="Arial Narrow" w:hAnsi="Arial Narrow" w:cs="Arial Narrow"/>
        </w:rPr>
        <w:t>Škrobánkovej</w:t>
      </w:r>
      <w:proofErr w:type="spellEnd"/>
      <w:r w:rsidRPr="00333799">
        <w:rPr>
          <w:rFonts w:ascii="Arial Narrow" w:hAnsi="Arial Narrow" w:cs="Arial Narrow"/>
        </w:rPr>
        <w:t>. Vo svojich príspevkoch sa snažia podať obraz o živote školy. Touto aktivitou mladých ľudí škola vedie k samostatnosti, kreativite, sebarealizácii a pestuje v nich úctu k slovenskému jazyku. Školský časopis vychádza od roku 2000 raz za 2 mesiace. V minulom šk. roku redakčná rada vydala 5 čísiel. Redakčnú radu tvoria žiaci, ktorých zaujíma práca žurnalistov. Články v časopise sú náučné, odborné, ale i zábavné. Na jeho stránkach sa dočítate o úspechoch, radostiach, problémoch, aktivitách</w:t>
      </w:r>
      <w:r w:rsidR="003B3C44">
        <w:rPr>
          <w:rFonts w:ascii="Arial Narrow" w:hAnsi="Arial Narrow" w:cs="Arial Narrow"/>
        </w:rPr>
        <w:t xml:space="preserve"> školy</w:t>
      </w:r>
      <w:r w:rsidRPr="00333799">
        <w:rPr>
          <w:rFonts w:ascii="Arial Narrow" w:hAnsi="Arial Narrow" w:cs="Arial Narrow"/>
        </w:rPr>
        <w:t>,</w:t>
      </w:r>
      <w:r w:rsidR="00607672">
        <w:rPr>
          <w:rFonts w:ascii="Arial Narrow" w:hAnsi="Arial Narrow" w:cs="Arial Narrow"/>
        </w:rPr>
        <w:t xml:space="preserve"> triednych kolektívoch,</w:t>
      </w:r>
      <w:r w:rsidRPr="00333799">
        <w:rPr>
          <w:rFonts w:ascii="Arial Narrow" w:hAnsi="Arial Narrow" w:cs="Arial Narrow"/>
        </w:rPr>
        <w:t xml:space="preserve"> ale i o dobrých nápadoch</w:t>
      </w:r>
      <w:r w:rsidR="003B3C44">
        <w:rPr>
          <w:rFonts w:ascii="Arial Narrow" w:hAnsi="Arial Narrow" w:cs="Arial Narrow"/>
        </w:rPr>
        <w:t xml:space="preserve"> a úspechoch</w:t>
      </w:r>
      <w:r w:rsidRPr="00333799">
        <w:rPr>
          <w:rFonts w:ascii="Arial Narrow" w:hAnsi="Arial Narrow" w:cs="Arial Narrow"/>
        </w:rPr>
        <w:t xml:space="preserve"> žiakov.</w:t>
      </w:r>
      <w:r w:rsidR="00607672">
        <w:rPr>
          <w:rFonts w:ascii="Arial Narrow" w:hAnsi="Arial Narrow" w:cs="Arial Narrow"/>
        </w:rPr>
        <w:t xml:space="preserve"> V časopise je pre žiakov zverejňovaný i tzv. „žolík“, ktorý môžu  žiaci uplatniť v prípade, ak nie sú pripravení z nejakého dôvodu na vyučovaciu hodinu (okrem predpísaných písomných prác).</w:t>
      </w:r>
      <w:r w:rsidRPr="00333799">
        <w:rPr>
          <w:rFonts w:ascii="Arial Narrow" w:hAnsi="Arial Narrow" w:cs="Arial Narrow"/>
        </w:rPr>
        <w:t xml:space="preserve"> Časopis sa vydáva v tlačenej podobe, ale je zverejnený i elektronicky na webovej stránke školy. Časopis získal </w:t>
      </w:r>
      <w:r w:rsidRPr="00333799">
        <w:rPr>
          <w:rFonts w:ascii="Arial Narrow" w:hAnsi="Arial Narrow" w:cs="Arial Narrow"/>
          <w:b/>
          <w:bCs/>
        </w:rPr>
        <w:t>Diplom za účasť</w:t>
      </w:r>
      <w:r w:rsidRPr="00333799">
        <w:rPr>
          <w:rFonts w:ascii="Arial Narrow" w:hAnsi="Arial Narrow" w:cs="Arial Narrow"/>
        </w:rPr>
        <w:t xml:space="preserve"> v celoslovenskej súťaži </w:t>
      </w:r>
      <w:r w:rsidR="00780947">
        <w:rPr>
          <w:rFonts w:ascii="Arial Narrow" w:hAnsi="Arial Narrow" w:cs="Arial Narrow"/>
          <w:b/>
          <w:bCs/>
        </w:rPr>
        <w:t>Štúrovo pero 201</w:t>
      </w:r>
      <w:r w:rsidR="00607672">
        <w:rPr>
          <w:rFonts w:ascii="Arial Narrow" w:hAnsi="Arial Narrow" w:cs="Arial Narrow"/>
          <w:b/>
          <w:bCs/>
        </w:rPr>
        <w:t>8</w:t>
      </w:r>
      <w:r w:rsidRPr="00333799">
        <w:rPr>
          <w:rFonts w:ascii="Arial Narrow" w:hAnsi="Arial Narrow" w:cs="Arial Narrow"/>
          <w:b/>
          <w:bCs/>
        </w:rPr>
        <w:t xml:space="preserve"> </w:t>
      </w:r>
      <w:r w:rsidRPr="00333799">
        <w:rPr>
          <w:rFonts w:ascii="Arial Narrow" w:hAnsi="Arial Narrow" w:cs="Arial Narrow"/>
        </w:rPr>
        <w:t>v kategórii stredoškolské časopisy</w:t>
      </w:r>
      <w:r w:rsidR="00607672">
        <w:rPr>
          <w:rFonts w:ascii="Arial Narrow" w:hAnsi="Arial Narrow" w:cs="Arial Narrow"/>
        </w:rPr>
        <w:t xml:space="preserve"> v apríli 2018</w:t>
      </w:r>
      <w:r w:rsidRPr="00333799">
        <w:rPr>
          <w:rFonts w:ascii="Arial Narrow" w:hAnsi="Arial Narrow" w:cs="Arial Narrow"/>
        </w:rPr>
        <w:t xml:space="preserve"> a každoročne sa zapája do celoslovenskej súťaže PRO SLAVIS. Je veľmi pozitívne, že žiaci na odbornej škole prejavujú záujem i o takýto druh aktivity. </w:t>
      </w:r>
    </w:p>
    <w:p w:rsidR="00882702" w:rsidRDefault="00882702" w:rsidP="006E0D64">
      <w:pPr>
        <w:jc w:val="both"/>
        <w:rPr>
          <w:rFonts w:ascii="Arial Narrow" w:hAnsi="Arial Narrow" w:cs="Arial Narrow"/>
          <w:u w:val="single"/>
        </w:rPr>
      </w:pPr>
    </w:p>
    <w:p w:rsidR="006E0D64" w:rsidRPr="00333799" w:rsidRDefault="006E0D64" w:rsidP="006E0D64">
      <w:pPr>
        <w:jc w:val="both"/>
        <w:rPr>
          <w:rFonts w:ascii="Arial Narrow" w:hAnsi="Arial Narrow" w:cs="Arial Narrow"/>
          <w:u w:val="single"/>
        </w:rPr>
      </w:pPr>
      <w:r w:rsidRPr="00333799">
        <w:rPr>
          <w:rFonts w:ascii="Arial Narrow" w:hAnsi="Arial Narrow" w:cs="Arial Narrow"/>
          <w:u w:val="single"/>
        </w:rPr>
        <w:t>činnosť žiackej školskej rady</w:t>
      </w:r>
    </w:p>
    <w:p w:rsidR="006E0D64" w:rsidRPr="00333799" w:rsidRDefault="006E0D64" w:rsidP="006E0D64">
      <w:pPr>
        <w:jc w:val="both"/>
        <w:rPr>
          <w:rFonts w:ascii="Arial Narrow" w:hAnsi="Arial Narrow" w:cs="Arial Narrow"/>
          <w:sz w:val="16"/>
          <w:szCs w:val="16"/>
          <w:u w:val="single"/>
        </w:rPr>
      </w:pPr>
    </w:p>
    <w:p w:rsidR="006E0D64" w:rsidRPr="00333799" w:rsidRDefault="006E0D64" w:rsidP="006E0D64">
      <w:pPr>
        <w:jc w:val="both"/>
        <w:rPr>
          <w:rFonts w:ascii="Arial Narrow" w:hAnsi="Arial Narrow" w:cs="Arial Narrow"/>
        </w:rPr>
      </w:pPr>
      <w:r w:rsidRPr="00333799">
        <w:rPr>
          <w:rFonts w:ascii="Arial Narrow" w:hAnsi="Arial Narrow" w:cs="Arial Narrow"/>
        </w:rPr>
        <w:t>Žiacka školská rada v zmysle § 26 zákona 596/2003 Z. z. reprezentuje žiakov strednej školy a zastupuje ich záujmy vo vzťahu k riaditeľovi a vedeniu školy. Na našej škole existuje od roku 1992, sú v nej zastúpení žiaci z každej triedy. Vyjadruje sa k podstatným otázkam, návrhom školy v oblasti výchovy a vzdelávania, predkladá návrhy a stanoviská riaditeľovi školy a vedeniu školy, podieľa sa na dodržiavaní školského poriadku, zastupuje žiakov navonok</w:t>
      </w:r>
      <w:r w:rsidR="00FE7842">
        <w:rPr>
          <w:rFonts w:ascii="Arial Narrow" w:hAnsi="Arial Narrow" w:cs="Arial Narrow"/>
        </w:rPr>
        <w:t>, participuje na napĺňaní výchovy k ľudským právam</w:t>
      </w:r>
      <w:r w:rsidRPr="00333799">
        <w:rPr>
          <w:rFonts w:ascii="Arial Narrow" w:hAnsi="Arial Narrow" w:cs="Arial Narrow"/>
        </w:rPr>
        <w:t xml:space="preserve">. Koordinátorkou ŽŠR je Mgr. Marcela </w:t>
      </w:r>
      <w:proofErr w:type="spellStart"/>
      <w:r w:rsidRPr="00333799">
        <w:rPr>
          <w:rFonts w:ascii="Arial Narrow" w:hAnsi="Arial Narrow" w:cs="Arial Narrow"/>
        </w:rPr>
        <w:t>Šavelová</w:t>
      </w:r>
      <w:proofErr w:type="spellEnd"/>
      <w:r w:rsidRPr="00333799">
        <w:rPr>
          <w:rFonts w:ascii="Arial Narrow" w:hAnsi="Arial Narrow" w:cs="Arial Narrow"/>
        </w:rPr>
        <w:t xml:space="preserve">. ŽŠR pracovala a pracuje na základe </w:t>
      </w:r>
      <w:r w:rsidR="00B637D6">
        <w:rPr>
          <w:rFonts w:ascii="Arial Narrow" w:hAnsi="Arial Narrow" w:cs="Arial Narrow"/>
        </w:rPr>
        <w:t>štatútu, predsed</w:t>
      </w:r>
      <w:r w:rsidR="00C97022">
        <w:rPr>
          <w:rFonts w:ascii="Arial Narrow" w:hAnsi="Arial Narrow" w:cs="Arial Narrow"/>
        </w:rPr>
        <w:t>níčkou</w:t>
      </w:r>
      <w:r w:rsidR="00FE7842">
        <w:rPr>
          <w:rFonts w:ascii="Arial Narrow" w:hAnsi="Arial Narrow" w:cs="Arial Narrow"/>
        </w:rPr>
        <w:t xml:space="preserve"> v šk. r. 2017/18</w:t>
      </w:r>
      <w:r w:rsidRPr="00333799">
        <w:rPr>
          <w:rFonts w:ascii="Arial Narrow" w:hAnsi="Arial Narrow" w:cs="Arial Narrow"/>
        </w:rPr>
        <w:t xml:space="preserve"> bol</w:t>
      </w:r>
      <w:r w:rsidR="00FE7842">
        <w:rPr>
          <w:rFonts w:ascii="Arial Narrow" w:hAnsi="Arial Narrow" w:cs="Arial Narrow"/>
        </w:rPr>
        <w:t>a Petronela</w:t>
      </w:r>
      <w:r w:rsidRPr="00333799">
        <w:rPr>
          <w:rFonts w:ascii="Arial Narrow" w:hAnsi="Arial Narrow" w:cs="Arial Narrow"/>
        </w:rPr>
        <w:t xml:space="preserve"> </w:t>
      </w:r>
      <w:proofErr w:type="spellStart"/>
      <w:r w:rsidR="00B637D6">
        <w:rPr>
          <w:rFonts w:ascii="Arial Narrow" w:hAnsi="Arial Narrow" w:cs="Arial Narrow"/>
        </w:rPr>
        <w:t>Chrastinová</w:t>
      </w:r>
      <w:proofErr w:type="spellEnd"/>
      <w:r w:rsidR="00B637D6">
        <w:rPr>
          <w:rFonts w:ascii="Arial Narrow" w:hAnsi="Arial Narrow" w:cs="Arial Narrow"/>
        </w:rPr>
        <w:t xml:space="preserve">, </w:t>
      </w:r>
      <w:r w:rsidRPr="00333799">
        <w:rPr>
          <w:rFonts w:ascii="Arial Narrow" w:hAnsi="Arial Narrow" w:cs="Arial Narrow"/>
        </w:rPr>
        <w:t>žia</w:t>
      </w:r>
      <w:r w:rsidR="00B637D6">
        <w:rPr>
          <w:rFonts w:ascii="Arial Narrow" w:hAnsi="Arial Narrow" w:cs="Arial Narrow"/>
        </w:rPr>
        <w:t>č</w:t>
      </w:r>
      <w:r w:rsidRPr="00333799">
        <w:rPr>
          <w:rFonts w:ascii="Arial Narrow" w:hAnsi="Arial Narrow" w:cs="Arial Narrow"/>
        </w:rPr>
        <w:t>k</w:t>
      </w:r>
      <w:r w:rsidR="00FE7842">
        <w:rPr>
          <w:rFonts w:ascii="Arial Narrow" w:hAnsi="Arial Narrow" w:cs="Arial Narrow"/>
        </w:rPr>
        <w:t>a z 2</w:t>
      </w:r>
      <w:r w:rsidR="00B637D6">
        <w:rPr>
          <w:rFonts w:ascii="Arial Narrow" w:hAnsi="Arial Narrow" w:cs="Arial Narrow"/>
        </w:rPr>
        <w:t>. B</w:t>
      </w:r>
      <w:r w:rsidR="00FE7842">
        <w:rPr>
          <w:rFonts w:ascii="Arial Narrow" w:hAnsi="Arial Narrow" w:cs="Arial Narrow"/>
        </w:rPr>
        <w:t> triedy, ktorá je i podpredsedníčkou Krajského stredoškolského parlamentu ŽSK,</w:t>
      </w:r>
    </w:p>
    <w:p w:rsidR="006E0D64" w:rsidRPr="00FE7842" w:rsidRDefault="006E0D64" w:rsidP="00B637D6">
      <w:pPr>
        <w:rPr>
          <w:rFonts w:ascii="Arial Narrow" w:hAnsi="Arial Narrow" w:cs="Arial Narrow"/>
        </w:rPr>
      </w:pPr>
      <w:r w:rsidRPr="00333799">
        <w:rPr>
          <w:rFonts w:ascii="Arial Narrow" w:hAnsi="Arial Narrow" w:cs="Arial Narrow"/>
        </w:rPr>
        <w:t xml:space="preserve">ŽŠR sa venovala i vzdelávaniu žiakov a to zastúpením na: </w:t>
      </w:r>
      <w:r w:rsidR="00FE7842">
        <w:rPr>
          <w:rFonts w:ascii="Arial Narrow" w:hAnsi="Arial Narrow" w:cs="Arial Narrow"/>
          <w:b/>
          <w:bCs/>
          <w:i/>
          <w:iCs/>
        </w:rPr>
        <w:t>školení členov ŽŠR „Študenti v pohybe 2017“</w:t>
      </w:r>
      <w:r w:rsidR="00B637D6">
        <w:rPr>
          <w:rFonts w:ascii="Arial Narrow" w:hAnsi="Arial Narrow" w:cs="Arial Narrow"/>
          <w:b/>
          <w:bCs/>
          <w:i/>
          <w:iCs/>
        </w:rPr>
        <w:t xml:space="preserve">, </w:t>
      </w:r>
      <w:r w:rsidR="00FE7842">
        <w:rPr>
          <w:rFonts w:ascii="Arial Narrow" w:hAnsi="Arial Narrow" w:cs="Arial Narrow"/>
          <w:b/>
          <w:bCs/>
          <w:i/>
          <w:iCs/>
        </w:rPr>
        <w:t>Prievidza</w:t>
      </w:r>
      <w:r w:rsidR="00FE7842">
        <w:rPr>
          <w:rFonts w:ascii="Arial Narrow" w:hAnsi="Arial Narrow" w:cs="Arial Narrow"/>
        </w:rPr>
        <w:t xml:space="preserve"> (september 2017</w:t>
      </w:r>
      <w:r w:rsidRPr="00333799">
        <w:rPr>
          <w:rFonts w:ascii="Arial Narrow" w:hAnsi="Arial Narrow" w:cs="Arial Narrow"/>
        </w:rPr>
        <w:t xml:space="preserve">), </w:t>
      </w:r>
      <w:r w:rsidR="00FE7842">
        <w:rPr>
          <w:rFonts w:ascii="Arial Narrow" w:hAnsi="Arial Narrow" w:cs="Arial Narrow"/>
          <w:b/>
        </w:rPr>
        <w:t>školenie členov ŽŠR</w:t>
      </w:r>
      <w:r w:rsidR="00FE7842">
        <w:rPr>
          <w:rFonts w:ascii="Arial Narrow" w:hAnsi="Arial Narrow" w:cs="Arial Narrow"/>
        </w:rPr>
        <w:t xml:space="preserve"> organizované RMŽK – </w:t>
      </w:r>
      <w:r w:rsidR="00FE7842">
        <w:rPr>
          <w:rFonts w:ascii="Arial Narrow" w:hAnsi="Arial Narrow" w:cs="Arial Narrow"/>
          <w:b/>
        </w:rPr>
        <w:t xml:space="preserve">Terchová </w:t>
      </w:r>
      <w:r w:rsidR="00FE7842">
        <w:rPr>
          <w:rFonts w:ascii="Arial Narrow" w:hAnsi="Arial Narrow" w:cs="Arial Narrow"/>
        </w:rPr>
        <w:t>(január 2018</w:t>
      </w:r>
      <w:r w:rsidRPr="00333799">
        <w:rPr>
          <w:rFonts w:ascii="Arial Narrow" w:hAnsi="Arial Narrow" w:cs="Arial Narrow"/>
        </w:rPr>
        <w:t xml:space="preserve">), </w:t>
      </w:r>
      <w:r w:rsidR="00FE7842">
        <w:rPr>
          <w:rFonts w:ascii="Arial Narrow" w:hAnsi="Arial Narrow" w:cs="Arial Narrow"/>
          <w:b/>
          <w:bCs/>
          <w:i/>
          <w:iCs/>
        </w:rPr>
        <w:t>V</w:t>
      </w:r>
      <w:r w:rsidRPr="00333799">
        <w:rPr>
          <w:rFonts w:ascii="Arial Narrow" w:hAnsi="Arial Narrow" w:cs="Arial Narrow"/>
          <w:b/>
          <w:bCs/>
          <w:i/>
          <w:iCs/>
        </w:rPr>
        <w:t>alnom zhromaždení RMŽK v</w:t>
      </w:r>
      <w:r w:rsidR="00B637D6">
        <w:rPr>
          <w:rFonts w:ascii="Arial Narrow" w:hAnsi="Arial Narrow" w:cs="Arial Narrow"/>
          <w:b/>
          <w:bCs/>
          <w:i/>
          <w:iCs/>
        </w:rPr>
        <w:t> </w:t>
      </w:r>
      <w:r w:rsidRPr="00333799">
        <w:rPr>
          <w:rFonts w:ascii="Arial Narrow" w:hAnsi="Arial Narrow" w:cs="Arial Narrow"/>
          <w:b/>
          <w:bCs/>
          <w:i/>
          <w:iCs/>
        </w:rPr>
        <w:t>Ružomberku</w:t>
      </w:r>
      <w:r w:rsidR="00B637D6">
        <w:rPr>
          <w:rFonts w:ascii="Arial Narrow" w:hAnsi="Arial Narrow" w:cs="Arial Narrow"/>
          <w:b/>
          <w:bCs/>
          <w:i/>
          <w:iCs/>
        </w:rPr>
        <w:t xml:space="preserve"> </w:t>
      </w:r>
      <w:r w:rsidR="00FE7842">
        <w:rPr>
          <w:rFonts w:ascii="Arial Narrow" w:hAnsi="Arial Narrow" w:cs="Arial Narrow"/>
        </w:rPr>
        <w:t xml:space="preserve"> (marec 2018), priateľské stretnutie </w:t>
      </w:r>
      <w:r w:rsidR="00FE7842">
        <w:rPr>
          <w:rFonts w:ascii="Arial Narrow" w:hAnsi="Arial Narrow" w:cs="Arial Narrow"/>
          <w:b/>
        </w:rPr>
        <w:t xml:space="preserve">„Bodka“ </w:t>
      </w:r>
      <w:r w:rsidR="00FE7842">
        <w:rPr>
          <w:rFonts w:ascii="Arial Narrow" w:hAnsi="Arial Narrow" w:cs="Arial Narrow"/>
        </w:rPr>
        <w:t xml:space="preserve">členov ŽŠR združených v RMŽK </w:t>
      </w:r>
      <w:r w:rsidR="00FE7842">
        <w:rPr>
          <w:rFonts w:ascii="Arial Narrow" w:hAnsi="Arial Narrow" w:cs="Arial Narrow"/>
          <w:b/>
        </w:rPr>
        <w:t>v Žiline</w:t>
      </w:r>
      <w:r w:rsidR="00FE7842">
        <w:rPr>
          <w:rFonts w:ascii="Arial Narrow" w:hAnsi="Arial Narrow" w:cs="Arial Narrow"/>
        </w:rPr>
        <w:t xml:space="preserve"> (jún 2018).</w:t>
      </w:r>
    </w:p>
    <w:p w:rsidR="006E0D64" w:rsidRPr="00333799" w:rsidRDefault="00C97022" w:rsidP="00C97022">
      <w:pPr>
        <w:rPr>
          <w:rFonts w:ascii="Arial Narrow" w:hAnsi="Arial Narrow" w:cs="Arial Narrow"/>
        </w:rPr>
      </w:pPr>
      <w:r>
        <w:rPr>
          <w:rFonts w:ascii="Arial Narrow" w:hAnsi="Arial Narrow" w:cs="Arial Narrow"/>
        </w:rPr>
        <w:t>Členovia ŽŠR s koordinátorkou sa zúčastnili i zasadaní Krajského stredoškolského parla</w:t>
      </w:r>
      <w:r w:rsidR="00FE7842">
        <w:rPr>
          <w:rFonts w:ascii="Arial Narrow" w:hAnsi="Arial Narrow" w:cs="Arial Narrow"/>
        </w:rPr>
        <w:t xml:space="preserve">mentu pre oblasť </w:t>
      </w:r>
      <w:proofErr w:type="spellStart"/>
      <w:r w:rsidR="00FE7842">
        <w:rPr>
          <w:rFonts w:ascii="Arial Narrow" w:hAnsi="Arial Narrow" w:cs="Arial Narrow"/>
        </w:rPr>
        <w:t>Kysúc</w:t>
      </w:r>
      <w:proofErr w:type="spellEnd"/>
      <w:r w:rsidR="00FE7842">
        <w:rPr>
          <w:rFonts w:ascii="Arial Narrow" w:hAnsi="Arial Narrow" w:cs="Arial Narrow"/>
        </w:rPr>
        <w:t xml:space="preserve"> (september 2017</w:t>
      </w:r>
      <w:r>
        <w:rPr>
          <w:rFonts w:ascii="Arial Narrow" w:hAnsi="Arial Narrow" w:cs="Arial Narrow"/>
        </w:rPr>
        <w:t>), zasadanie Krajského stredošk</w:t>
      </w:r>
      <w:r w:rsidR="00FE7842">
        <w:rPr>
          <w:rFonts w:ascii="Arial Narrow" w:hAnsi="Arial Narrow" w:cs="Arial Narrow"/>
        </w:rPr>
        <w:t>olského parlamentu ŽSK (február 2018, január 2018</w:t>
      </w:r>
      <w:r>
        <w:rPr>
          <w:rFonts w:ascii="Arial Narrow" w:hAnsi="Arial Narrow" w:cs="Arial Narrow"/>
        </w:rPr>
        <w:t>).</w:t>
      </w:r>
      <w:r w:rsidR="00C022EE">
        <w:rPr>
          <w:rFonts w:ascii="Arial Narrow" w:hAnsi="Arial Narrow" w:cs="Arial Narrow"/>
        </w:rPr>
        <w:t xml:space="preserve"> Koordinátorka Mgr. Marcela </w:t>
      </w:r>
      <w:proofErr w:type="spellStart"/>
      <w:r w:rsidR="00C022EE">
        <w:rPr>
          <w:rFonts w:ascii="Arial Narrow" w:hAnsi="Arial Narrow" w:cs="Arial Narrow"/>
        </w:rPr>
        <w:t>Šavelová</w:t>
      </w:r>
      <w:proofErr w:type="spellEnd"/>
      <w:r w:rsidR="00C022EE">
        <w:rPr>
          <w:rFonts w:ascii="Arial Narrow" w:hAnsi="Arial Narrow" w:cs="Arial Narrow"/>
        </w:rPr>
        <w:t xml:space="preserve"> sa zúčastnila vzdelávania „seminár pre koordinátorov ŽŠR“ v Terchovej, organizovaného RMŽK (november 2017).</w:t>
      </w:r>
    </w:p>
    <w:p w:rsidR="006E0D64" w:rsidRPr="00333799" w:rsidRDefault="006E0D64" w:rsidP="00C97022">
      <w:pPr>
        <w:rPr>
          <w:rFonts w:ascii="Arial Narrow" w:hAnsi="Arial Narrow" w:cs="Arial Narrow"/>
        </w:rPr>
      </w:pPr>
      <w:r w:rsidRPr="00333799">
        <w:rPr>
          <w:rFonts w:ascii="Arial Narrow" w:hAnsi="Arial Narrow" w:cs="Arial Narrow"/>
        </w:rPr>
        <w:t>Na stretnutiach ŽŠR členovia navrhovali rôzne mimoškolské akcie školy, besedy, prednášky, wo</w:t>
      </w:r>
      <w:r w:rsidR="00C97022">
        <w:rPr>
          <w:rFonts w:ascii="Arial Narrow" w:hAnsi="Arial Narrow" w:cs="Arial Narrow"/>
        </w:rPr>
        <w:t>r</w:t>
      </w:r>
      <w:r w:rsidR="00C022EE">
        <w:rPr>
          <w:rFonts w:ascii="Arial Narrow" w:hAnsi="Arial Narrow" w:cs="Arial Narrow"/>
        </w:rPr>
        <w:t xml:space="preserve">kshopy, súťaže a pripravovali benefičný koncert „Študentské srdce pre Adama“ – </w:t>
      </w:r>
      <w:proofErr w:type="spellStart"/>
      <w:r w:rsidR="00C022EE">
        <w:rPr>
          <w:rFonts w:ascii="Arial Narrow" w:hAnsi="Arial Narrow" w:cs="Arial Narrow"/>
        </w:rPr>
        <w:t>hedikepovaného</w:t>
      </w:r>
      <w:proofErr w:type="spellEnd"/>
      <w:r w:rsidR="00C022EE">
        <w:rPr>
          <w:rFonts w:ascii="Arial Narrow" w:hAnsi="Arial Narrow" w:cs="Arial Narrow"/>
        </w:rPr>
        <w:t xml:space="preserve"> chlapca. Koncert sa zrealizoval 8. 2. 2018 v spolupráci so všetkými SŠ </w:t>
      </w:r>
      <w:proofErr w:type="spellStart"/>
      <w:r w:rsidR="00C022EE">
        <w:rPr>
          <w:rFonts w:ascii="Arial Narrow" w:hAnsi="Arial Narrow" w:cs="Arial Narrow"/>
        </w:rPr>
        <w:t>regióna</w:t>
      </w:r>
      <w:proofErr w:type="spellEnd"/>
      <w:r w:rsidR="00C022EE">
        <w:rPr>
          <w:rFonts w:ascii="Arial Narrow" w:hAnsi="Arial Narrow" w:cs="Arial Narrow"/>
        </w:rPr>
        <w:t xml:space="preserve"> Kysuce.</w:t>
      </w:r>
    </w:p>
    <w:p w:rsidR="006E0D64" w:rsidRPr="00882702" w:rsidRDefault="006E0D64" w:rsidP="006E0D64">
      <w:pPr>
        <w:jc w:val="both"/>
        <w:rPr>
          <w:rFonts w:ascii="Arial Narrow" w:hAnsi="Arial Narrow" w:cs="Arial Narrow"/>
          <w:u w:val="single"/>
        </w:rPr>
      </w:pPr>
      <w:r w:rsidRPr="00333799">
        <w:rPr>
          <w:rFonts w:ascii="Arial Narrow" w:hAnsi="Arial Narrow" w:cs="Arial Narrow"/>
        </w:rPr>
        <w:t>ŽŠR ako podpora žiackych aktivít a ľudských práv n</w:t>
      </w:r>
      <w:r w:rsidR="00C022EE">
        <w:rPr>
          <w:rFonts w:ascii="Arial Narrow" w:hAnsi="Arial Narrow" w:cs="Arial Narrow"/>
        </w:rPr>
        <w:t>a OA DMJ v Čadci v šk. roku 2017/2018</w:t>
      </w:r>
      <w:r w:rsidRPr="00333799">
        <w:rPr>
          <w:rFonts w:ascii="Arial Narrow" w:hAnsi="Arial Narrow" w:cs="Arial Narrow"/>
        </w:rPr>
        <w:t xml:space="preserve"> </w:t>
      </w:r>
      <w:r w:rsidRPr="00333799">
        <w:rPr>
          <w:rFonts w:ascii="Arial Narrow" w:hAnsi="Arial Narrow" w:cs="Arial Narrow"/>
          <w:u w:val="single"/>
        </w:rPr>
        <w:t>pripravila:</w:t>
      </w:r>
    </w:p>
    <w:p w:rsidR="00882702" w:rsidRDefault="00882702" w:rsidP="006E0D64">
      <w:pPr>
        <w:jc w:val="both"/>
        <w:rPr>
          <w:rFonts w:ascii="Arial Narrow" w:hAnsi="Arial Narrow" w:cs="Arial Narrow"/>
          <w:i/>
          <w:iCs/>
          <w:u w:val="single"/>
        </w:rPr>
      </w:pPr>
    </w:p>
    <w:p w:rsidR="006E0D64" w:rsidRPr="00333799" w:rsidRDefault="006E0D64" w:rsidP="006E0D64">
      <w:pPr>
        <w:jc w:val="both"/>
        <w:rPr>
          <w:rFonts w:ascii="Arial Narrow" w:hAnsi="Arial Narrow" w:cs="Arial Narrow"/>
          <w:i/>
          <w:iCs/>
          <w:u w:val="single"/>
        </w:rPr>
      </w:pPr>
      <w:r w:rsidRPr="00333799">
        <w:rPr>
          <w:rFonts w:ascii="Arial Narrow" w:hAnsi="Arial Narrow" w:cs="Arial Narrow"/>
          <w:i/>
          <w:iCs/>
          <w:u w:val="single"/>
        </w:rPr>
        <w:t>a) tradičné aktivity</w:t>
      </w:r>
    </w:p>
    <w:p w:rsidR="006E0D64" w:rsidRPr="00333799" w:rsidRDefault="006E0D64" w:rsidP="006E0D64">
      <w:pPr>
        <w:jc w:val="both"/>
        <w:rPr>
          <w:rFonts w:ascii="Arial Narrow" w:hAnsi="Arial Narrow" w:cs="Arial Narrow"/>
          <w:sz w:val="16"/>
          <w:szCs w:val="16"/>
          <w:u w:val="single"/>
        </w:rPr>
      </w:pPr>
    </w:p>
    <w:p w:rsidR="006E0D64" w:rsidRPr="00333799" w:rsidRDefault="006E0D64" w:rsidP="00693763">
      <w:pPr>
        <w:numPr>
          <w:ilvl w:val="0"/>
          <w:numId w:val="11"/>
        </w:numPr>
        <w:tabs>
          <w:tab w:val="clear" w:pos="1080"/>
          <w:tab w:val="num" w:pos="720"/>
        </w:tabs>
        <w:ind w:left="720"/>
        <w:jc w:val="both"/>
        <w:rPr>
          <w:rFonts w:ascii="Arial Narrow" w:hAnsi="Arial Narrow" w:cs="Arial Narrow"/>
        </w:rPr>
      </w:pPr>
      <w:r w:rsidRPr="00333799">
        <w:rPr>
          <w:rFonts w:ascii="Arial Narrow" w:hAnsi="Arial Narrow" w:cs="Arial Narrow"/>
          <w:b/>
          <w:bCs/>
        </w:rPr>
        <w:t>imatrikulácie</w:t>
      </w:r>
      <w:r w:rsidRPr="00333799">
        <w:rPr>
          <w:rFonts w:ascii="Arial Narrow" w:hAnsi="Arial Narrow" w:cs="Arial Narrow"/>
        </w:rPr>
        <w:t xml:space="preserve"> – hlavná myšlienka je privítanie žiakov prvých ročníkov na škole. Tre</w:t>
      </w:r>
      <w:r w:rsidR="00C022EE">
        <w:rPr>
          <w:rFonts w:ascii="Arial Narrow" w:hAnsi="Arial Narrow" w:cs="Arial Narrow"/>
        </w:rPr>
        <w:t>tie ročníky  spoločne pripravili</w:t>
      </w:r>
      <w:r w:rsidRPr="00333799">
        <w:rPr>
          <w:rFonts w:ascii="Arial Narrow" w:hAnsi="Arial Narrow" w:cs="Arial Narrow"/>
        </w:rPr>
        <w:t xml:space="preserve"> program, ktorý pre </w:t>
      </w:r>
      <w:r w:rsidR="00C022EE">
        <w:rPr>
          <w:rFonts w:ascii="Arial Narrow" w:hAnsi="Arial Narrow" w:cs="Arial Narrow"/>
        </w:rPr>
        <w:t>prvé ročníky slávnostne predstavili</w:t>
      </w:r>
      <w:r w:rsidRPr="00333799">
        <w:rPr>
          <w:rFonts w:ascii="Arial Narrow" w:hAnsi="Arial Narrow" w:cs="Arial Narrow"/>
        </w:rPr>
        <w:t xml:space="preserve"> v Kultúrnom dome v Čadc</w:t>
      </w:r>
      <w:r w:rsidR="00C022EE">
        <w:rPr>
          <w:rFonts w:ascii="Arial Narrow" w:hAnsi="Arial Narrow" w:cs="Arial Narrow"/>
        </w:rPr>
        <w:t>i a žiakom 1. ročníkov odovzdali</w:t>
      </w:r>
      <w:r w:rsidRPr="00333799">
        <w:rPr>
          <w:rFonts w:ascii="Arial Narrow" w:hAnsi="Arial Narrow" w:cs="Arial Narrow"/>
        </w:rPr>
        <w:t xml:space="preserve"> žiacke preukazy, ktorými sa preukazujú počas štúdia (november).</w:t>
      </w:r>
    </w:p>
    <w:p w:rsidR="006E0D64" w:rsidRPr="00333799" w:rsidRDefault="00C022EE" w:rsidP="00693763">
      <w:pPr>
        <w:numPr>
          <w:ilvl w:val="0"/>
          <w:numId w:val="11"/>
        </w:numPr>
        <w:tabs>
          <w:tab w:val="clear" w:pos="1080"/>
          <w:tab w:val="num" w:pos="720"/>
        </w:tabs>
        <w:ind w:left="720"/>
        <w:jc w:val="both"/>
        <w:rPr>
          <w:rFonts w:ascii="Arial Narrow" w:hAnsi="Arial Narrow" w:cs="Arial Narrow"/>
        </w:rPr>
      </w:pPr>
      <w:r>
        <w:rPr>
          <w:rFonts w:ascii="Arial Narrow" w:hAnsi="Arial Narrow" w:cs="Arial Narrow"/>
          <w:b/>
          <w:bCs/>
        </w:rPr>
        <w:t>Mikulášsky deň na OA DMJ</w:t>
      </w:r>
      <w:r w:rsidR="006E0D64" w:rsidRPr="00333799">
        <w:rPr>
          <w:rFonts w:ascii="Arial Narrow" w:hAnsi="Arial Narrow" w:cs="Arial Narrow"/>
          <w:b/>
          <w:bCs/>
        </w:rPr>
        <w:t xml:space="preserve"> </w:t>
      </w:r>
      <w:r>
        <w:rPr>
          <w:rFonts w:ascii="Arial Narrow" w:hAnsi="Arial Narrow" w:cs="Arial Narrow"/>
        </w:rPr>
        <w:t>– žiaci ŽŠR pripravili</w:t>
      </w:r>
      <w:r w:rsidR="006E0D64" w:rsidRPr="00333799">
        <w:rPr>
          <w:rFonts w:ascii="Arial Narrow" w:hAnsi="Arial Narrow" w:cs="Arial Narrow"/>
        </w:rPr>
        <w:t xml:space="preserve"> krátky kultúrny program pri príležitosti </w:t>
      </w:r>
      <w:r>
        <w:rPr>
          <w:rFonts w:ascii="Arial Narrow" w:hAnsi="Arial Narrow" w:cs="Arial Narrow"/>
        </w:rPr>
        <w:t>dňa svätého Mikuláša, rozsvietili</w:t>
      </w:r>
      <w:r w:rsidR="006E0D64" w:rsidRPr="00333799">
        <w:rPr>
          <w:rFonts w:ascii="Arial Narrow" w:hAnsi="Arial Narrow" w:cs="Arial Narrow"/>
        </w:rPr>
        <w:t xml:space="preserve"> vi</w:t>
      </w:r>
      <w:r>
        <w:rPr>
          <w:rFonts w:ascii="Arial Narrow" w:hAnsi="Arial Narrow" w:cs="Arial Narrow"/>
        </w:rPr>
        <w:t>anočný stromček a žiakov obdarili</w:t>
      </w:r>
      <w:r w:rsidR="006E0D64" w:rsidRPr="00333799">
        <w:rPr>
          <w:rFonts w:ascii="Arial Narrow" w:hAnsi="Arial Narrow" w:cs="Arial Narrow"/>
        </w:rPr>
        <w:t xml:space="preserve"> sladkosťami (december).</w:t>
      </w:r>
    </w:p>
    <w:p w:rsidR="00C022EE" w:rsidRPr="00C022EE" w:rsidRDefault="006E0D64" w:rsidP="00693763">
      <w:pPr>
        <w:numPr>
          <w:ilvl w:val="0"/>
          <w:numId w:val="11"/>
        </w:numPr>
        <w:tabs>
          <w:tab w:val="clear" w:pos="1080"/>
          <w:tab w:val="num" w:pos="720"/>
        </w:tabs>
        <w:ind w:left="720"/>
        <w:jc w:val="both"/>
        <w:rPr>
          <w:rFonts w:ascii="Arial Narrow" w:hAnsi="Arial Narrow" w:cs="Arial Narrow"/>
        </w:rPr>
      </w:pPr>
      <w:r w:rsidRPr="00333799">
        <w:rPr>
          <w:rFonts w:ascii="Arial Narrow" w:hAnsi="Arial Narrow" w:cs="Arial Narrow"/>
          <w:b/>
          <w:bCs/>
        </w:rPr>
        <w:t xml:space="preserve">Deň otvorených dverí – </w:t>
      </w:r>
      <w:r w:rsidR="00C022EE">
        <w:rPr>
          <w:rFonts w:ascii="Arial Narrow" w:hAnsi="Arial Narrow" w:cs="Arial Narrow"/>
        </w:rPr>
        <w:t>ŽŠR prezentovala</w:t>
      </w:r>
      <w:r w:rsidRPr="00333799">
        <w:rPr>
          <w:rFonts w:ascii="Arial Narrow" w:hAnsi="Arial Narrow" w:cs="Arial Narrow"/>
        </w:rPr>
        <w:t xml:space="preserve"> v </w:t>
      </w:r>
      <w:proofErr w:type="spellStart"/>
      <w:r w:rsidRPr="00333799">
        <w:rPr>
          <w:rFonts w:ascii="Arial Narrow" w:hAnsi="Arial Narrow" w:cs="Arial Narrow"/>
        </w:rPr>
        <w:t>powerpointe</w:t>
      </w:r>
      <w:proofErr w:type="spellEnd"/>
      <w:r w:rsidRPr="00333799">
        <w:rPr>
          <w:rFonts w:ascii="Arial Narrow" w:hAnsi="Arial Narrow" w:cs="Arial Narrow"/>
        </w:rPr>
        <w:t xml:space="preserve"> svoju činnosť na škole (december).</w:t>
      </w:r>
    </w:p>
    <w:p w:rsidR="006E0D64" w:rsidRDefault="006E0D64" w:rsidP="00693763">
      <w:pPr>
        <w:numPr>
          <w:ilvl w:val="0"/>
          <w:numId w:val="11"/>
        </w:numPr>
        <w:tabs>
          <w:tab w:val="clear" w:pos="1080"/>
          <w:tab w:val="num" w:pos="720"/>
        </w:tabs>
        <w:ind w:left="720"/>
        <w:jc w:val="both"/>
        <w:rPr>
          <w:rFonts w:ascii="Arial Narrow" w:hAnsi="Arial Narrow" w:cs="Arial Narrow"/>
        </w:rPr>
      </w:pPr>
      <w:r w:rsidRPr="00333799">
        <w:rPr>
          <w:rFonts w:ascii="Arial Narrow" w:hAnsi="Arial Narrow" w:cs="Arial Narrow"/>
          <w:b/>
          <w:bCs/>
        </w:rPr>
        <w:t>zbierky</w:t>
      </w:r>
      <w:r w:rsidRPr="00333799">
        <w:rPr>
          <w:rFonts w:ascii="Arial Narrow" w:hAnsi="Arial Narrow" w:cs="Arial Narrow"/>
        </w:rPr>
        <w:t xml:space="preserve"> – ŽŠR sa aktívne zapája</w:t>
      </w:r>
      <w:r w:rsidR="00C022EE">
        <w:rPr>
          <w:rFonts w:ascii="Arial Narrow" w:hAnsi="Arial Narrow" w:cs="Arial Narrow"/>
        </w:rPr>
        <w:t>la do rôznych charitatívnych činností</w:t>
      </w:r>
      <w:r w:rsidRPr="00333799">
        <w:rPr>
          <w:rFonts w:ascii="Arial Narrow" w:hAnsi="Arial Narrow" w:cs="Arial Narrow"/>
        </w:rPr>
        <w:t>, pomáha</w:t>
      </w:r>
      <w:r w:rsidR="00C022EE">
        <w:rPr>
          <w:rFonts w:ascii="Arial Narrow" w:hAnsi="Arial Narrow" w:cs="Arial Narrow"/>
        </w:rPr>
        <w:t>la</w:t>
      </w:r>
      <w:r w:rsidRPr="00333799">
        <w:rPr>
          <w:rFonts w:ascii="Arial Narrow" w:hAnsi="Arial Narrow" w:cs="Arial Narrow"/>
        </w:rPr>
        <w:t xml:space="preserve"> deťom, chorým ľuďom, ale i</w:t>
      </w:r>
      <w:r w:rsidR="00824955">
        <w:rPr>
          <w:rFonts w:ascii="Arial Narrow" w:hAnsi="Arial Narrow" w:cs="Arial Narrow"/>
        </w:rPr>
        <w:t> </w:t>
      </w:r>
      <w:r w:rsidRPr="00333799">
        <w:rPr>
          <w:rFonts w:ascii="Arial Narrow" w:hAnsi="Arial Narrow" w:cs="Arial Narrow"/>
        </w:rPr>
        <w:t>zvieratkám</w:t>
      </w:r>
      <w:r w:rsidR="00824955">
        <w:rPr>
          <w:rFonts w:ascii="Arial Narrow" w:hAnsi="Arial Narrow" w:cs="Arial Narrow"/>
        </w:rPr>
        <w:t>.</w:t>
      </w:r>
    </w:p>
    <w:p w:rsidR="00824955" w:rsidRDefault="00824955" w:rsidP="00693763">
      <w:pPr>
        <w:numPr>
          <w:ilvl w:val="0"/>
          <w:numId w:val="11"/>
        </w:numPr>
        <w:tabs>
          <w:tab w:val="clear" w:pos="1080"/>
          <w:tab w:val="num" w:pos="720"/>
        </w:tabs>
        <w:ind w:left="720"/>
        <w:jc w:val="both"/>
        <w:rPr>
          <w:rFonts w:ascii="Arial Narrow" w:hAnsi="Arial Narrow" w:cs="Arial Narrow"/>
        </w:rPr>
      </w:pPr>
      <w:r w:rsidRPr="00824955">
        <w:rPr>
          <w:rFonts w:ascii="Arial Narrow" w:hAnsi="Arial Narrow" w:cs="Arial Narrow"/>
          <w:b/>
        </w:rPr>
        <w:t>Adopcia na diaľku</w:t>
      </w:r>
      <w:r w:rsidRPr="00824955">
        <w:rPr>
          <w:rFonts w:ascii="Arial Narrow" w:hAnsi="Arial Narrow" w:cs="Arial Narrow"/>
        </w:rPr>
        <w:t xml:space="preserve"> – </w:t>
      </w:r>
      <w:proofErr w:type="spellStart"/>
      <w:r w:rsidRPr="00824955">
        <w:rPr>
          <w:rFonts w:ascii="Arial Narrow" w:hAnsi="Arial Narrow" w:cs="Arial Narrow"/>
        </w:rPr>
        <w:t>Liliana</w:t>
      </w:r>
      <w:proofErr w:type="spellEnd"/>
      <w:r w:rsidRPr="00824955">
        <w:rPr>
          <w:rFonts w:ascii="Arial Narrow" w:hAnsi="Arial Narrow" w:cs="Arial Narrow"/>
        </w:rPr>
        <w:t xml:space="preserve"> </w:t>
      </w:r>
      <w:proofErr w:type="spellStart"/>
      <w:r w:rsidRPr="00824955">
        <w:rPr>
          <w:rFonts w:ascii="Arial Narrow" w:hAnsi="Arial Narrow" w:cs="Arial Narrow"/>
        </w:rPr>
        <w:t>Mesiko</w:t>
      </w:r>
      <w:proofErr w:type="spellEnd"/>
      <w:r w:rsidRPr="00824955">
        <w:rPr>
          <w:rFonts w:ascii="Arial Narrow" w:hAnsi="Arial Narrow" w:cs="Arial Narrow"/>
        </w:rPr>
        <w:t xml:space="preserve"> z Ugandy, príspevok na vzdelávanie</w:t>
      </w:r>
      <w:r>
        <w:rPr>
          <w:rFonts w:ascii="Arial Narrow" w:hAnsi="Arial Narrow" w:cs="Arial Narrow"/>
        </w:rPr>
        <w:t xml:space="preserve"> (240,- €).</w:t>
      </w:r>
    </w:p>
    <w:p w:rsidR="00824955" w:rsidRPr="004D144F" w:rsidRDefault="00824955" w:rsidP="00693763">
      <w:pPr>
        <w:numPr>
          <w:ilvl w:val="0"/>
          <w:numId w:val="11"/>
        </w:numPr>
        <w:tabs>
          <w:tab w:val="clear" w:pos="1080"/>
          <w:tab w:val="num" w:pos="720"/>
        </w:tabs>
        <w:ind w:left="720"/>
        <w:jc w:val="both"/>
        <w:rPr>
          <w:rFonts w:ascii="Arial Narrow" w:hAnsi="Arial Narrow" w:cs="Arial Narrow"/>
        </w:rPr>
      </w:pPr>
      <w:r w:rsidRPr="00824955">
        <w:rPr>
          <w:rFonts w:ascii="Arial Narrow" w:hAnsi="Arial Narrow" w:cs="Arial Narrow"/>
          <w:b/>
        </w:rPr>
        <w:t xml:space="preserve">zbierka pre Adama </w:t>
      </w:r>
      <w:proofErr w:type="spellStart"/>
      <w:r w:rsidRPr="00824955">
        <w:rPr>
          <w:rFonts w:ascii="Arial Narrow" w:hAnsi="Arial Narrow" w:cs="Arial Narrow"/>
          <w:b/>
        </w:rPr>
        <w:t>Kopasa</w:t>
      </w:r>
      <w:proofErr w:type="spellEnd"/>
      <w:r w:rsidRPr="00824955">
        <w:rPr>
          <w:rFonts w:ascii="Arial Narrow" w:hAnsi="Arial Narrow" w:cs="Arial Narrow"/>
        </w:rPr>
        <w:t xml:space="preserve"> – zber plastových vrchnákov, ako príspevok na zdravotnícke potreby a rehabilitáciu postihnutého chlapca</w:t>
      </w:r>
      <w:r>
        <w:rPr>
          <w:rFonts w:ascii="Arial Narrow" w:hAnsi="Arial Narrow" w:cs="Arial Narrow"/>
        </w:rPr>
        <w:t>.</w:t>
      </w:r>
    </w:p>
    <w:p w:rsidR="006E0D64" w:rsidRPr="00333799" w:rsidRDefault="006E0D64" w:rsidP="006E0D64">
      <w:pPr>
        <w:ind w:left="360"/>
        <w:jc w:val="both"/>
        <w:rPr>
          <w:rFonts w:ascii="Arial Narrow" w:hAnsi="Arial Narrow" w:cs="Arial Narrow"/>
          <w:sz w:val="16"/>
          <w:szCs w:val="16"/>
        </w:rPr>
      </w:pPr>
    </w:p>
    <w:p w:rsidR="005D601D" w:rsidRPr="00CE0E58" w:rsidRDefault="006E0D64" w:rsidP="005D601D">
      <w:pPr>
        <w:jc w:val="both"/>
        <w:rPr>
          <w:rFonts w:ascii="Arial Narrow" w:hAnsi="Arial Narrow" w:cs="Arial Narrow"/>
          <w:i/>
          <w:iCs/>
          <w:u w:val="single"/>
        </w:rPr>
      </w:pPr>
      <w:r w:rsidRPr="00333799">
        <w:rPr>
          <w:rFonts w:ascii="Arial Narrow" w:hAnsi="Arial Narrow" w:cs="Arial Narrow"/>
          <w:i/>
          <w:iCs/>
          <w:u w:val="single"/>
        </w:rPr>
        <w:t>b) nové aktivity</w:t>
      </w:r>
    </w:p>
    <w:p w:rsidR="006E0D64" w:rsidRPr="00333799" w:rsidRDefault="006E0D64" w:rsidP="006E0D64">
      <w:pPr>
        <w:jc w:val="both"/>
        <w:rPr>
          <w:rFonts w:ascii="Arial Narrow" w:hAnsi="Arial Narrow" w:cs="Arial Narrow"/>
          <w:sz w:val="16"/>
          <w:szCs w:val="16"/>
          <w:u w:val="single"/>
        </w:rPr>
      </w:pPr>
    </w:p>
    <w:p w:rsidR="005D601D" w:rsidRPr="00824955" w:rsidRDefault="00824955" w:rsidP="00693763">
      <w:pPr>
        <w:numPr>
          <w:ilvl w:val="0"/>
          <w:numId w:val="12"/>
        </w:numPr>
        <w:jc w:val="both"/>
        <w:rPr>
          <w:rFonts w:ascii="Arial Narrow" w:hAnsi="Arial Narrow" w:cs="Arial Narrow"/>
          <w:u w:val="single"/>
        </w:rPr>
      </w:pPr>
      <w:r>
        <w:rPr>
          <w:rFonts w:ascii="Arial Narrow" w:hAnsi="Arial Narrow" w:cs="Arial Narrow"/>
        </w:rPr>
        <w:t>Benefičný koncert „Študentské srdce pre Adama“ (8. 2. 2018) – DK Čadca</w:t>
      </w:r>
    </w:p>
    <w:p w:rsidR="006E0D64" w:rsidRDefault="006E0D64" w:rsidP="00693763">
      <w:pPr>
        <w:numPr>
          <w:ilvl w:val="0"/>
          <w:numId w:val="12"/>
        </w:numPr>
        <w:jc w:val="both"/>
        <w:rPr>
          <w:rFonts w:ascii="Arial Narrow" w:hAnsi="Arial Narrow" w:cs="Arial Narrow"/>
        </w:rPr>
      </w:pPr>
      <w:r w:rsidRPr="00333799">
        <w:rPr>
          <w:rFonts w:ascii="Arial Narrow" w:hAnsi="Arial Narrow" w:cs="Arial Narrow"/>
        </w:rPr>
        <w:t>vzdelávanie členov ŽŠR</w:t>
      </w:r>
    </w:p>
    <w:p w:rsidR="005D601D" w:rsidRPr="00C97022" w:rsidRDefault="00C022EE" w:rsidP="00693763">
      <w:pPr>
        <w:numPr>
          <w:ilvl w:val="0"/>
          <w:numId w:val="12"/>
        </w:numPr>
        <w:jc w:val="both"/>
        <w:rPr>
          <w:rFonts w:ascii="Arial Narrow" w:hAnsi="Arial Narrow" w:cs="Arial Narrow"/>
        </w:rPr>
      </w:pPr>
      <w:r>
        <w:rPr>
          <w:rFonts w:ascii="Arial Narrow" w:hAnsi="Arial Narrow" w:cs="Arial Narrow"/>
        </w:rPr>
        <w:t xml:space="preserve">Strašidelná noc v škole (október 2017) – žiaci 1. – 2. ročníka </w:t>
      </w:r>
    </w:p>
    <w:p w:rsidR="006E0D64" w:rsidRPr="00C97022" w:rsidRDefault="006E0D64" w:rsidP="00693763">
      <w:pPr>
        <w:numPr>
          <w:ilvl w:val="0"/>
          <w:numId w:val="12"/>
        </w:numPr>
        <w:jc w:val="both"/>
        <w:rPr>
          <w:rFonts w:ascii="Arial Narrow" w:hAnsi="Arial Narrow" w:cs="Arial Narrow"/>
        </w:rPr>
      </w:pPr>
      <w:r w:rsidRPr="00C97022">
        <w:rPr>
          <w:rFonts w:ascii="Arial Narrow" w:hAnsi="Arial Narrow" w:cs="Arial Narrow"/>
        </w:rPr>
        <w:t>„</w:t>
      </w:r>
      <w:r w:rsidRPr="00C97022">
        <w:rPr>
          <w:rFonts w:ascii="Arial Narrow" w:hAnsi="Arial Narrow" w:cs="Arial Narrow"/>
          <w:u w:val="single"/>
        </w:rPr>
        <w:t>Miss RENETA 201</w:t>
      </w:r>
      <w:r w:rsidR="00C022EE">
        <w:rPr>
          <w:rFonts w:ascii="Arial Narrow" w:hAnsi="Arial Narrow" w:cs="Arial Narrow"/>
          <w:u w:val="single"/>
        </w:rPr>
        <w:t>8</w:t>
      </w:r>
      <w:r w:rsidRPr="00C97022">
        <w:rPr>
          <w:rFonts w:ascii="Arial Narrow" w:hAnsi="Arial Narrow" w:cs="Arial Narrow"/>
        </w:rPr>
        <w:t xml:space="preserve"> – organizácia školského kola a zapojenie sa do semifinále medzinárodnej súťaže žiakov SŠ – hote</w:t>
      </w:r>
      <w:r w:rsidR="005D601D">
        <w:rPr>
          <w:rFonts w:ascii="Arial Narrow" w:hAnsi="Arial Narrow" w:cs="Arial Narrow"/>
        </w:rPr>
        <w:t xml:space="preserve">l </w:t>
      </w:r>
      <w:proofErr w:type="spellStart"/>
      <w:r w:rsidR="005D601D">
        <w:rPr>
          <w:rFonts w:ascii="Arial Narrow" w:hAnsi="Arial Narrow" w:cs="Arial Narrow"/>
        </w:rPr>
        <w:t>D</w:t>
      </w:r>
      <w:r w:rsidR="00C022EE">
        <w:rPr>
          <w:rFonts w:ascii="Arial Narrow" w:hAnsi="Arial Narrow" w:cs="Arial Narrow"/>
        </w:rPr>
        <w:t>ubná</w:t>
      </w:r>
      <w:proofErr w:type="spellEnd"/>
      <w:r w:rsidR="00C022EE">
        <w:rPr>
          <w:rFonts w:ascii="Arial Narrow" w:hAnsi="Arial Narrow" w:cs="Arial Narrow"/>
        </w:rPr>
        <w:t xml:space="preserve"> Skala v Žiline (marec 2018</w:t>
      </w:r>
      <w:r w:rsidRPr="00C97022">
        <w:rPr>
          <w:rFonts w:ascii="Arial Narrow" w:hAnsi="Arial Narrow" w:cs="Arial Narrow"/>
        </w:rPr>
        <w:t>)</w:t>
      </w:r>
    </w:p>
    <w:p w:rsidR="006E0D64" w:rsidRPr="00333799" w:rsidRDefault="006E0D64" w:rsidP="00693763">
      <w:pPr>
        <w:numPr>
          <w:ilvl w:val="0"/>
          <w:numId w:val="12"/>
        </w:numPr>
        <w:jc w:val="both"/>
        <w:rPr>
          <w:rFonts w:ascii="Arial Narrow" w:hAnsi="Arial Narrow" w:cs="Arial Narrow"/>
        </w:rPr>
      </w:pPr>
      <w:r w:rsidRPr="00333799">
        <w:rPr>
          <w:rFonts w:ascii="Arial Narrow" w:hAnsi="Arial Narrow" w:cs="Arial Narrow"/>
        </w:rPr>
        <w:t>súťaž – oblastný turnaj v </w:t>
      </w:r>
      <w:proofErr w:type="spellStart"/>
      <w:r w:rsidRPr="00333799">
        <w:rPr>
          <w:rFonts w:ascii="Arial Narrow" w:hAnsi="Arial Narrow" w:cs="Arial Narrow"/>
          <w:u w:val="single"/>
        </w:rPr>
        <w:t>pišQworkách</w:t>
      </w:r>
      <w:proofErr w:type="spellEnd"/>
      <w:r w:rsidRPr="00333799">
        <w:rPr>
          <w:rFonts w:ascii="Arial Narrow" w:hAnsi="Arial Narrow" w:cs="Arial Narrow"/>
          <w:u w:val="single"/>
        </w:rPr>
        <w:t xml:space="preserve"> 201</w:t>
      </w:r>
      <w:r w:rsidR="00C06E48">
        <w:rPr>
          <w:rFonts w:ascii="Arial Narrow" w:hAnsi="Arial Narrow" w:cs="Arial Narrow"/>
          <w:u w:val="single"/>
        </w:rPr>
        <w:t>7</w:t>
      </w:r>
      <w:r w:rsidR="005D601D">
        <w:rPr>
          <w:rFonts w:ascii="Arial Narrow" w:hAnsi="Arial Narrow" w:cs="Arial Narrow"/>
        </w:rPr>
        <w:t xml:space="preserve"> v Žiline </w:t>
      </w:r>
      <w:r w:rsidRPr="00333799">
        <w:rPr>
          <w:rFonts w:ascii="Arial Narrow" w:hAnsi="Arial Narrow" w:cs="Arial Narrow"/>
        </w:rPr>
        <w:t xml:space="preserve"> (november</w:t>
      </w:r>
      <w:r w:rsidR="00405446">
        <w:rPr>
          <w:rFonts w:ascii="Arial Narrow" w:hAnsi="Arial Narrow" w:cs="Arial Narrow"/>
        </w:rPr>
        <w:t xml:space="preserve"> </w:t>
      </w:r>
      <w:r w:rsidR="00C06E48">
        <w:rPr>
          <w:rFonts w:ascii="Arial Narrow" w:hAnsi="Arial Narrow" w:cs="Arial Narrow"/>
        </w:rPr>
        <w:t>2017</w:t>
      </w:r>
      <w:r w:rsidRPr="00333799">
        <w:rPr>
          <w:rFonts w:ascii="Arial Narrow" w:hAnsi="Arial Narrow" w:cs="Arial Narrow"/>
        </w:rPr>
        <w:t>)</w:t>
      </w:r>
    </w:p>
    <w:p w:rsidR="006E0D64" w:rsidRDefault="00824955" w:rsidP="00693763">
      <w:pPr>
        <w:numPr>
          <w:ilvl w:val="0"/>
          <w:numId w:val="12"/>
        </w:numPr>
        <w:jc w:val="both"/>
        <w:rPr>
          <w:rFonts w:ascii="Arial Narrow" w:hAnsi="Arial Narrow" w:cs="Arial Narrow"/>
        </w:rPr>
      </w:pPr>
      <w:r>
        <w:rPr>
          <w:rFonts w:ascii="Arial Narrow" w:hAnsi="Arial Narrow" w:cs="Arial Narrow"/>
        </w:rPr>
        <w:t xml:space="preserve">súťaž </w:t>
      </w:r>
      <w:proofErr w:type="spellStart"/>
      <w:r>
        <w:rPr>
          <w:rFonts w:ascii="Arial Narrow" w:hAnsi="Arial Narrow" w:cs="Arial Narrow"/>
        </w:rPr>
        <w:t>PišQworky</w:t>
      </w:r>
      <w:proofErr w:type="spellEnd"/>
      <w:r>
        <w:rPr>
          <w:rFonts w:ascii="Arial Narrow" w:hAnsi="Arial Narrow" w:cs="Arial Narrow"/>
        </w:rPr>
        <w:t xml:space="preserve"> 2017</w:t>
      </w:r>
      <w:r w:rsidR="005D601D">
        <w:rPr>
          <w:rFonts w:ascii="Arial Narrow" w:hAnsi="Arial Narrow" w:cs="Arial Narrow"/>
        </w:rPr>
        <w:t xml:space="preserve"> – 2. ročník - školský turnaj žiakov 1. – 5. ročníka</w:t>
      </w:r>
      <w:r>
        <w:rPr>
          <w:rFonts w:ascii="Arial Narrow" w:hAnsi="Arial Narrow" w:cs="Arial Narrow"/>
        </w:rPr>
        <w:t xml:space="preserve"> (október</w:t>
      </w:r>
      <w:r w:rsidR="00405446">
        <w:rPr>
          <w:rFonts w:ascii="Arial Narrow" w:hAnsi="Arial Narrow" w:cs="Arial Narrow"/>
        </w:rPr>
        <w:t xml:space="preserve"> 2017</w:t>
      </w:r>
      <w:r w:rsidR="006E0D64" w:rsidRPr="00333799">
        <w:rPr>
          <w:rFonts w:ascii="Arial Narrow" w:hAnsi="Arial Narrow" w:cs="Arial Narrow"/>
        </w:rPr>
        <w:t>)</w:t>
      </w:r>
      <w:r>
        <w:rPr>
          <w:rFonts w:ascii="Arial Narrow" w:hAnsi="Arial Narrow" w:cs="Arial Narrow"/>
        </w:rPr>
        <w:t>, oblastný v Žiline (november 2017)</w:t>
      </w:r>
    </w:p>
    <w:p w:rsidR="005D601D" w:rsidRDefault="005D601D" w:rsidP="00693763">
      <w:pPr>
        <w:numPr>
          <w:ilvl w:val="0"/>
          <w:numId w:val="12"/>
        </w:numPr>
        <w:jc w:val="both"/>
        <w:rPr>
          <w:rFonts w:ascii="Arial Narrow" w:hAnsi="Arial Narrow" w:cs="Arial Narrow"/>
        </w:rPr>
      </w:pPr>
      <w:r>
        <w:rPr>
          <w:rFonts w:ascii="Arial Narrow" w:hAnsi="Arial Narrow" w:cs="Arial Narrow"/>
        </w:rPr>
        <w:t>Vianočné trhy</w:t>
      </w:r>
      <w:r w:rsidR="00824955">
        <w:rPr>
          <w:rFonts w:ascii="Arial Narrow" w:hAnsi="Arial Narrow" w:cs="Arial Narrow"/>
        </w:rPr>
        <w:t xml:space="preserve"> na ŽSK (december 2017</w:t>
      </w:r>
      <w:r w:rsidR="00405446">
        <w:rPr>
          <w:rFonts w:ascii="Arial Narrow" w:hAnsi="Arial Narrow" w:cs="Arial Narrow"/>
        </w:rPr>
        <w:t>)</w:t>
      </w:r>
    </w:p>
    <w:p w:rsidR="00405446" w:rsidRDefault="00405446" w:rsidP="00693763">
      <w:pPr>
        <w:numPr>
          <w:ilvl w:val="0"/>
          <w:numId w:val="12"/>
        </w:numPr>
        <w:jc w:val="both"/>
        <w:rPr>
          <w:rFonts w:ascii="Arial Narrow" w:hAnsi="Arial Narrow" w:cs="Arial Narrow"/>
        </w:rPr>
      </w:pPr>
      <w:r>
        <w:rPr>
          <w:rFonts w:ascii="Arial Narrow" w:hAnsi="Arial Narrow" w:cs="Arial Narrow"/>
        </w:rPr>
        <w:t>Projekt: „</w:t>
      </w:r>
      <w:r w:rsidR="00CE0E58">
        <w:rPr>
          <w:rFonts w:ascii="Arial Narrow" w:hAnsi="Arial Narrow" w:cs="Arial Narrow"/>
        </w:rPr>
        <w:t>K</w:t>
      </w:r>
      <w:r>
        <w:rPr>
          <w:rFonts w:ascii="Arial Narrow" w:hAnsi="Arial Narrow" w:cs="Arial Narrow"/>
        </w:rPr>
        <w:t>eď vzájomná rozdielnosť tvorí súlad“ – integračné stretnutie s klientmi DS</w:t>
      </w:r>
      <w:r w:rsidR="00824955">
        <w:rPr>
          <w:rFonts w:ascii="Arial Narrow" w:hAnsi="Arial Narrow" w:cs="Arial Narrow"/>
        </w:rPr>
        <w:t xml:space="preserve">S </w:t>
      </w:r>
      <w:proofErr w:type="spellStart"/>
      <w:r w:rsidR="00824955">
        <w:rPr>
          <w:rFonts w:ascii="Arial Narrow" w:hAnsi="Arial Narrow" w:cs="Arial Narrow"/>
        </w:rPr>
        <w:t>Synnómia</w:t>
      </w:r>
      <w:proofErr w:type="spellEnd"/>
      <w:r w:rsidR="00824955">
        <w:rPr>
          <w:rFonts w:ascii="Arial Narrow" w:hAnsi="Arial Narrow" w:cs="Arial Narrow"/>
        </w:rPr>
        <w:t xml:space="preserve"> Žilina (november 2017</w:t>
      </w:r>
      <w:r>
        <w:rPr>
          <w:rFonts w:ascii="Arial Narrow" w:hAnsi="Arial Narrow" w:cs="Arial Narrow"/>
        </w:rPr>
        <w:t>)</w:t>
      </w:r>
    </w:p>
    <w:p w:rsidR="00824955" w:rsidRPr="00333799" w:rsidRDefault="00824955" w:rsidP="00693763">
      <w:pPr>
        <w:numPr>
          <w:ilvl w:val="0"/>
          <w:numId w:val="12"/>
        </w:numPr>
        <w:jc w:val="both"/>
        <w:rPr>
          <w:rFonts w:ascii="Arial Narrow" w:hAnsi="Arial Narrow" w:cs="Arial Narrow"/>
        </w:rPr>
      </w:pPr>
      <w:r>
        <w:rPr>
          <w:rFonts w:ascii="Arial Narrow" w:hAnsi="Arial Narrow" w:cs="Arial Narrow"/>
        </w:rPr>
        <w:t>Projekt: „Na oko rozdielni ľudia tvoria spoločne farebný svet“ – grantový program ŽSK „Mládež v pohybe“ v spolupráci s CSS Slniečko Oščadnica (máj, jún 2018)</w:t>
      </w:r>
    </w:p>
    <w:p w:rsidR="006E0D64" w:rsidRPr="00333799" w:rsidRDefault="006E0D64" w:rsidP="00693763">
      <w:pPr>
        <w:numPr>
          <w:ilvl w:val="0"/>
          <w:numId w:val="12"/>
        </w:numPr>
        <w:jc w:val="both"/>
        <w:rPr>
          <w:rFonts w:ascii="Arial Narrow" w:hAnsi="Arial Narrow" w:cs="Arial Narrow"/>
        </w:rPr>
      </w:pPr>
      <w:r w:rsidRPr="00333799">
        <w:rPr>
          <w:rFonts w:ascii="Arial Narrow" w:hAnsi="Arial Narrow" w:cs="Arial Narrow"/>
        </w:rPr>
        <w:t>spolupráca s Radou mládeže ŽSK</w:t>
      </w:r>
    </w:p>
    <w:p w:rsidR="006E0D64" w:rsidRPr="00333799" w:rsidRDefault="006E0D64" w:rsidP="00693763">
      <w:pPr>
        <w:numPr>
          <w:ilvl w:val="0"/>
          <w:numId w:val="16"/>
        </w:numPr>
        <w:jc w:val="both"/>
        <w:rPr>
          <w:rFonts w:ascii="Arial Narrow" w:hAnsi="Arial Narrow" w:cs="Arial Narrow"/>
        </w:rPr>
      </w:pPr>
      <w:r w:rsidRPr="00333799">
        <w:rPr>
          <w:rFonts w:ascii="Arial Narrow" w:hAnsi="Arial Narrow" w:cs="Arial Narrow"/>
        </w:rPr>
        <w:t>pravidelná aktualizácia a informovanie zverenej nástenky ŽŠR</w:t>
      </w:r>
    </w:p>
    <w:p w:rsidR="006E0D64" w:rsidRPr="00333799" w:rsidRDefault="006E0D64" w:rsidP="00693763">
      <w:pPr>
        <w:numPr>
          <w:ilvl w:val="0"/>
          <w:numId w:val="12"/>
        </w:numPr>
        <w:jc w:val="both"/>
        <w:rPr>
          <w:rFonts w:ascii="Arial Narrow" w:hAnsi="Arial Narrow" w:cs="Arial Narrow"/>
        </w:rPr>
      </w:pPr>
      <w:r w:rsidRPr="00333799">
        <w:rPr>
          <w:rFonts w:ascii="Arial Narrow" w:hAnsi="Arial Narrow" w:cs="Arial Narrow"/>
        </w:rPr>
        <w:t>skrinka ŽŠR – pripomienky, dotazy, názory žiakov OA DMJ</w:t>
      </w:r>
    </w:p>
    <w:p w:rsidR="00EC418D" w:rsidRPr="00333799" w:rsidRDefault="00EC418D" w:rsidP="006E0D64">
      <w:pPr>
        <w:jc w:val="both"/>
        <w:rPr>
          <w:rFonts w:ascii="Arial Narrow" w:hAnsi="Arial Narrow" w:cs="Arial Narrow"/>
          <w:sz w:val="16"/>
          <w:szCs w:val="16"/>
        </w:rPr>
      </w:pPr>
    </w:p>
    <w:p w:rsidR="006E0D64" w:rsidRPr="00333799" w:rsidRDefault="006E0D64" w:rsidP="006E0D64">
      <w:pPr>
        <w:jc w:val="both"/>
        <w:rPr>
          <w:rFonts w:ascii="Arial Narrow" w:hAnsi="Arial Narrow" w:cs="Arial Narrow"/>
          <w:u w:val="single"/>
        </w:rPr>
      </w:pPr>
      <w:r w:rsidRPr="00333799">
        <w:rPr>
          <w:rFonts w:ascii="Arial Narrow" w:hAnsi="Arial Narrow" w:cs="Arial Narrow"/>
          <w:u w:val="single"/>
        </w:rPr>
        <w:t>iné aktivity školy</w:t>
      </w:r>
    </w:p>
    <w:p w:rsidR="006E0D64" w:rsidRPr="00333799" w:rsidRDefault="006E0D64" w:rsidP="006E0D64">
      <w:pPr>
        <w:jc w:val="both"/>
        <w:rPr>
          <w:rFonts w:ascii="Arial Narrow" w:hAnsi="Arial Narrow" w:cs="Arial Narrow"/>
          <w:sz w:val="16"/>
          <w:szCs w:val="16"/>
          <w:u w:val="single"/>
        </w:rPr>
      </w:pPr>
    </w:p>
    <w:p w:rsidR="00634C5E" w:rsidRDefault="006E0D64" w:rsidP="00693763">
      <w:pPr>
        <w:pStyle w:val="Odsekzoznamu"/>
        <w:numPr>
          <w:ilvl w:val="0"/>
          <w:numId w:val="13"/>
        </w:numPr>
        <w:tabs>
          <w:tab w:val="clear" w:pos="1080"/>
          <w:tab w:val="num" w:pos="720"/>
        </w:tabs>
        <w:spacing w:after="0" w:line="240" w:lineRule="auto"/>
        <w:ind w:hanging="720"/>
        <w:contextualSpacing w:val="0"/>
        <w:rPr>
          <w:rFonts w:ascii="Arial Narrow" w:hAnsi="Arial Narrow" w:cs="Arial Narrow"/>
          <w:sz w:val="24"/>
          <w:szCs w:val="24"/>
        </w:rPr>
      </w:pPr>
      <w:r w:rsidRPr="00333799">
        <w:rPr>
          <w:rFonts w:ascii="Arial Narrow" w:hAnsi="Arial Narrow" w:cs="Arial Narrow"/>
          <w:sz w:val="24"/>
          <w:szCs w:val="24"/>
        </w:rPr>
        <w:t>SOČ –</w:t>
      </w:r>
      <w:r w:rsidR="00634C5E">
        <w:rPr>
          <w:rFonts w:ascii="Arial Narrow" w:hAnsi="Arial Narrow" w:cs="Arial Narrow"/>
          <w:sz w:val="24"/>
          <w:szCs w:val="24"/>
        </w:rPr>
        <w:t xml:space="preserve"> 40</w:t>
      </w:r>
      <w:r w:rsidR="006003E7">
        <w:rPr>
          <w:rFonts w:ascii="Arial Narrow" w:hAnsi="Arial Narrow" w:cs="Arial Narrow"/>
          <w:sz w:val="24"/>
          <w:szCs w:val="24"/>
        </w:rPr>
        <w:t>. ročník,</w:t>
      </w:r>
      <w:r w:rsidRPr="00333799">
        <w:rPr>
          <w:rFonts w:ascii="Arial Narrow" w:hAnsi="Arial Narrow" w:cs="Arial Narrow"/>
          <w:sz w:val="24"/>
          <w:szCs w:val="24"/>
        </w:rPr>
        <w:t xml:space="preserve"> školské – OA DMJ Čadca</w:t>
      </w:r>
      <w:r w:rsidR="00634C5E">
        <w:rPr>
          <w:rFonts w:ascii="Arial Narrow" w:hAnsi="Arial Narrow" w:cs="Arial Narrow"/>
          <w:sz w:val="24"/>
          <w:szCs w:val="24"/>
        </w:rPr>
        <w:t xml:space="preserve"> (marec 2018)</w:t>
      </w:r>
      <w:r w:rsidRPr="00333799">
        <w:rPr>
          <w:rFonts w:ascii="Arial Narrow" w:hAnsi="Arial Narrow" w:cs="Arial Narrow"/>
          <w:sz w:val="24"/>
          <w:szCs w:val="24"/>
        </w:rPr>
        <w:t>,  okresné</w:t>
      </w:r>
      <w:r w:rsidR="00634C5E">
        <w:rPr>
          <w:rFonts w:ascii="Arial Narrow" w:hAnsi="Arial Narrow" w:cs="Arial Narrow"/>
          <w:sz w:val="24"/>
          <w:szCs w:val="24"/>
        </w:rPr>
        <w:t xml:space="preserve"> (marec 2018)</w:t>
      </w:r>
      <w:r w:rsidRPr="00333799">
        <w:rPr>
          <w:rFonts w:ascii="Arial Narrow" w:hAnsi="Arial Narrow" w:cs="Arial Narrow"/>
          <w:sz w:val="24"/>
          <w:szCs w:val="24"/>
        </w:rPr>
        <w:t xml:space="preserve"> </w:t>
      </w:r>
    </w:p>
    <w:p w:rsidR="006E0D64" w:rsidRDefault="00634C5E" w:rsidP="00634C5E">
      <w:pPr>
        <w:ind w:left="360"/>
        <w:rPr>
          <w:rFonts w:ascii="Arial Narrow" w:hAnsi="Arial Narrow" w:cs="Arial Narrow"/>
        </w:rPr>
      </w:pPr>
      <w:r>
        <w:rPr>
          <w:rFonts w:ascii="Arial Narrow" w:hAnsi="Arial Narrow" w:cs="Arial Narrow"/>
        </w:rPr>
        <w:t xml:space="preserve">       </w:t>
      </w:r>
      <w:r w:rsidRPr="00634C5E">
        <w:rPr>
          <w:rFonts w:ascii="Arial Narrow" w:hAnsi="Arial Narrow" w:cs="Arial Narrow"/>
        </w:rPr>
        <w:t>a</w:t>
      </w:r>
      <w:r>
        <w:rPr>
          <w:rFonts w:ascii="Arial Narrow" w:hAnsi="Arial Narrow" w:cs="Arial Narrow"/>
        </w:rPr>
        <w:t> </w:t>
      </w:r>
      <w:r w:rsidRPr="00634C5E">
        <w:rPr>
          <w:rFonts w:ascii="Arial Narrow" w:hAnsi="Arial Narrow" w:cs="Arial Narrow"/>
        </w:rPr>
        <w:t>krajské</w:t>
      </w:r>
      <w:r>
        <w:rPr>
          <w:rFonts w:ascii="Arial Narrow" w:hAnsi="Arial Narrow" w:cs="Arial Narrow"/>
        </w:rPr>
        <w:t xml:space="preserve"> </w:t>
      </w:r>
      <w:r w:rsidRPr="00634C5E">
        <w:rPr>
          <w:rFonts w:ascii="Arial Narrow" w:hAnsi="Arial Narrow" w:cs="Arial Narrow"/>
        </w:rPr>
        <w:t>kolo</w:t>
      </w:r>
      <w:r>
        <w:rPr>
          <w:rFonts w:ascii="Arial Narrow" w:hAnsi="Arial Narrow" w:cs="Arial Narrow"/>
        </w:rPr>
        <w:t xml:space="preserve"> (apríl 2018) </w:t>
      </w:r>
      <w:r w:rsidR="006E0D64" w:rsidRPr="00634C5E">
        <w:rPr>
          <w:rFonts w:ascii="Arial Narrow" w:hAnsi="Arial Narrow" w:cs="Arial Narrow"/>
        </w:rPr>
        <w:t>Spojená š</w:t>
      </w:r>
      <w:r w:rsidR="006003E7" w:rsidRPr="00634C5E">
        <w:rPr>
          <w:rFonts w:ascii="Arial Narrow" w:hAnsi="Arial Narrow" w:cs="Arial Narrow"/>
        </w:rPr>
        <w:t xml:space="preserve">kola KNM </w:t>
      </w:r>
      <w:r>
        <w:rPr>
          <w:rFonts w:ascii="Arial Narrow" w:hAnsi="Arial Narrow" w:cs="Arial Narrow"/>
        </w:rPr>
        <w:t>, krajské kolo – 2. miesto (žiačky 3. B</w:t>
      </w:r>
      <w:r w:rsidR="006003E7">
        <w:rPr>
          <w:rFonts w:ascii="Arial Narrow" w:hAnsi="Arial Narrow" w:cs="Arial Narrow"/>
        </w:rPr>
        <w:t>)</w:t>
      </w:r>
      <w:r>
        <w:rPr>
          <w:rFonts w:ascii="Arial Narrow" w:hAnsi="Arial Narrow" w:cs="Arial Narrow"/>
        </w:rPr>
        <w:t xml:space="preserve"> a postúpila do </w:t>
      </w:r>
    </w:p>
    <w:p w:rsidR="00634C5E" w:rsidRPr="006003E7" w:rsidRDefault="00634C5E" w:rsidP="00634C5E">
      <w:pPr>
        <w:ind w:left="360"/>
        <w:rPr>
          <w:rFonts w:ascii="Arial Narrow" w:hAnsi="Arial Narrow" w:cs="Arial Narrow"/>
        </w:rPr>
      </w:pPr>
      <w:r>
        <w:rPr>
          <w:rFonts w:ascii="Arial Narrow" w:hAnsi="Arial Narrow" w:cs="Arial Narrow"/>
        </w:rPr>
        <w:t xml:space="preserve">       do celoslovenského kola - UNIZA</w:t>
      </w:r>
    </w:p>
    <w:p w:rsidR="006E0D64" w:rsidRDefault="006E0D64" w:rsidP="00693763">
      <w:pPr>
        <w:pStyle w:val="Odsekzoznamu"/>
        <w:numPr>
          <w:ilvl w:val="0"/>
          <w:numId w:val="13"/>
        </w:numPr>
        <w:tabs>
          <w:tab w:val="clear" w:pos="1080"/>
          <w:tab w:val="num" w:pos="720"/>
        </w:tabs>
        <w:spacing w:after="0" w:line="240" w:lineRule="auto"/>
        <w:ind w:hanging="720"/>
        <w:contextualSpacing w:val="0"/>
        <w:jc w:val="both"/>
        <w:rPr>
          <w:rFonts w:ascii="Arial Narrow" w:hAnsi="Arial Narrow" w:cs="Arial Narrow"/>
          <w:sz w:val="24"/>
          <w:szCs w:val="24"/>
        </w:rPr>
      </w:pPr>
      <w:r w:rsidRPr="00333799">
        <w:rPr>
          <w:rFonts w:ascii="Arial Narrow" w:hAnsi="Arial Narrow" w:cs="Arial Narrow"/>
          <w:sz w:val="24"/>
          <w:szCs w:val="24"/>
        </w:rPr>
        <w:t>Kysucký mikrofón – okresné</w:t>
      </w:r>
      <w:r w:rsidR="006003E7">
        <w:rPr>
          <w:rFonts w:ascii="Arial Narrow" w:hAnsi="Arial Narrow" w:cs="Arial Narrow"/>
          <w:sz w:val="24"/>
          <w:szCs w:val="24"/>
        </w:rPr>
        <w:t xml:space="preserve"> </w:t>
      </w:r>
      <w:r w:rsidR="00634C5E">
        <w:rPr>
          <w:rFonts w:ascii="Arial Narrow" w:hAnsi="Arial Narrow" w:cs="Arial Narrow"/>
          <w:sz w:val="24"/>
          <w:szCs w:val="24"/>
        </w:rPr>
        <w:t>kolo  v moderovaní (žiačky 2</w:t>
      </w:r>
      <w:r w:rsidR="006003E7">
        <w:rPr>
          <w:rFonts w:ascii="Arial Narrow" w:hAnsi="Arial Narrow" w:cs="Arial Narrow"/>
          <w:sz w:val="24"/>
          <w:szCs w:val="24"/>
        </w:rPr>
        <w:t>. A) – bez umiestnenia (október)</w:t>
      </w:r>
    </w:p>
    <w:p w:rsidR="00780947" w:rsidRPr="00634C5E" w:rsidRDefault="006003E7" w:rsidP="00693763">
      <w:pPr>
        <w:pStyle w:val="Odsekzoznamu"/>
        <w:numPr>
          <w:ilvl w:val="0"/>
          <w:numId w:val="13"/>
        </w:numPr>
        <w:tabs>
          <w:tab w:val="clear" w:pos="1080"/>
          <w:tab w:val="num" w:pos="720"/>
        </w:tabs>
        <w:spacing w:after="0" w:line="240" w:lineRule="auto"/>
        <w:ind w:hanging="720"/>
        <w:contextualSpacing w:val="0"/>
        <w:jc w:val="both"/>
        <w:rPr>
          <w:rFonts w:ascii="Arial Narrow" w:hAnsi="Arial Narrow" w:cs="Arial Narrow"/>
          <w:sz w:val="24"/>
          <w:szCs w:val="24"/>
        </w:rPr>
      </w:pPr>
      <w:r>
        <w:rPr>
          <w:rFonts w:ascii="Arial Narrow" w:hAnsi="Arial Narrow" w:cs="Arial Narrow"/>
          <w:sz w:val="24"/>
          <w:szCs w:val="24"/>
        </w:rPr>
        <w:t>Dni nádeje – literárna a v</w:t>
      </w:r>
      <w:r w:rsidR="00634C5E">
        <w:rPr>
          <w:rFonts w:ascii="Arial Narrow" w:hAnsi="Arial Narrow" w:cs="Arial Narrow"/>
          <w:sz w:val="24"/>
          <w:szCs w:val="24"/>
        </w:rPr>
        <w:t>ýtvarná súťaž (žiačka 3. D</w:t>
      </w:r>
      <w:r>
        <w:rPr>
          <w:rFonts w:ascii="Arial Narrow" w:hAnsi="Arial Narrow" w:cs="Arial Narrow"/>
          <w:sz w:val="24"/>
          <w:szCs w:val="24"/>
        </w:rPr>
        <w:t>) – bez umiestnenia (september)</w:t>
      </w:r>
    </w:p>
    <w:p w:rsidR="006E0D64" w:rsidRPr="00780947" w:rsidRDefault="006E0D64" w:rsidP="00693763">
      <w:pPr>
        <w:pStyle w:val="Odsekzoznamu"/>
        <w:numPr>
          <w:ilvl w:val="0"/>
          <w:numId w:val="13"/>
        </w:numPr>
        <w:tabs>
          <w:tab w:val="clear" w:pos="1080"/>
          <w:tab w:val="num" w:pos="720"/>
        </w:tabs>
        <w:spacing w:after="0" w:line="240" w:lineRule="auto"/>
        <w:ind w:hanging="720"/>
        <w:contextualSpacing w:val="0"/>
        <w:jc w:val="both"/>
        <w:rPr>
          <w:rFonts w:ascii="Arial Narrow" w:hAnsi="Arial Narrow" w:cs="Arial Narrow"/>
          <w:sz w:val="24"/>
          <w:szCs w:val="24"/>
        </w:rPr>
      </w:pPr>
      <w:r w:rsidRPr="00333799">
        <w:rPr>
          <w:rFonts w:ascii="Arial Narrow" w:hAnsi="Arial Narrow" w:cs="Arial Narrow"/>
          <w:sz w:val="24"/>
          <w:szCs w:val="24"/>
        </w:rPr>
        <w:t>Hviezdoslavov Kubín – okresné kol</w:t>
      </w:r>
      <w:r w:rsidR="00634C5E">
        <w:rPr>
          <w:rFonts w:ascii="Arial Narrow" w:hAnsi="Arial Narrow" w:cs="Arial Narrow"/>
          <w:sz w:val="24"/>
          <w:szCs w:val="24"/>
        </w:rPr>
        <w:t>o v prednese poézie a prózy –  2. miesto (žiačky 2. A - marec</w:t>
      </w:r>
      <w:r w:rsidR="00780947">
        <w:rPr>
          <w:rFonts w:ascii="Arial Narrow" w:hAnsi="Arial Narrow" w:cs="Arial Narrow"/>
          <w:sz w:val="24"/>
          <w:szCs w:val="24"/>
        </w:rPr>
        <w:t>)</w:t>
      </w:r>
    </w:p>
    <w:p w:rsidR="00EF0155" w:rsidRPr="00634C5E" w:rsidRDefault="00634C5E" w:rsidP="00693763">
      <w:pPr>
        <w:pStyle w:val="Odsekzoznamu"/>
        <w:numPr>
          <w:ilvl w:val="0"/>
          <w:numId w:val="17"/>
        </w:numPr>
        <w:spacing w:after="0" w:line="240" w:lineRule="auto"/>
        <w:contextualSpacing w:val="0"/>
        <w:jc w:val="both"/>
        <w:rPr>
          <w:rFonts w:ascii="Arial Narrow" w:hAnsi="Arial Narrow" w:cs="Arial Narrow"/>
          <w:sz w:val="24"/>
          <w:szCs w:val="24"/>
        </w:rPr>
      </w:pPr>
      <w:r>
        <w:rPr>
          <w:rFonts w:ascii="Arial Narrow" w:hAnsi="Arial Narrow" w:cs="Arial Narrow"/>
          <w:sz w:val="24"/>
          <w:szCs w:val="24"/>
        </w:rPr>
        <w:t>Štúrovo pero 2018</w:t>
      </w:r>
      <w:r w:rsidR="00780947">
        <w:rPr>
          <w:rFonts w:ascii="Arial Narrow" w:hAnsi="Arial Narrow" w:cs="Arial Narrow"/>
          <w:sz w:val="24"/>
          <w:szCs w:val="24"/>
        </w:rPr>
        <w:t xml:space="preserve"> – celoslovenská súťaž vydáva</w:t>
      </w:r>
      <w:r w:rsidR="00EF0155">
        <w:rPr>
          <w:rFonts w:ascii="Arial Narrow" w:hAnsi="Arial Narrow" w:cs="Arial Narrow"/>
          <w:sz w:val="24"/>
          <w:szCs w:val="24"/>
        </w:rPr>
        <w:t>nia školských časopisov</w:t>
      </w:r>
      <w:r>
        <w:rPr>
          <w:rFonts w:ascii="Arial Narrow" w:hAnsi="Arial Narrow" w:cs="Arial Narrow"/>
          <w:sz w:val="24"/>
          <w:szCs w:val="24"/>
        </w:rPr>
        <w:t xml:space="preserve"> (apríl 2018)</w:t>
      </w:r>
      <w:r w:rsidR="00EF0155">
        <w:rPr>
          <w:rFonts w:ascii="Arial Narrow" w:hAnsi="Arial Narrow" w:cs="Arial Narrow"/>
          <w:sz w:val="24"/>
          <w:szCs w:val="24"/>
        </w:rPr>
        <w:t xml:space="preserve"> </w:t>
      </w:r>
      <w:r>
        <w:rPr>
          <w:rFonts w:ascii="Arial Narrow" w:hAnsi="Arial Narrow" w:cs="Arial Narrow"/>
          <w:sz w:val="24"/>
          <w:szCs w:val="24"/>
        </w:rPr>
        <w:t>- diplom</w:t>
      </w:r>
    </w:p>
    <w:p w:rsidR="00EF0155" w:rsidRPr="00333799" w:rsidRDefault="00634C5E" w:rsidP="00693763">
      <w:pPr>
        <w:pStyle w:val="Odsekzoznamu"/>
        <w:numPr>
          <w:ilvl w:val="0"/>
          <w:numId w:val="17"/>
        </w:numPr>
        <w:spacing w:after="0" w:line="240" w:lineRule="auto"/>
        <w:contextualSpacing w:val="0"/>
        <w:jc w:val="both"/>
        <w:rPr>
          <w:rFonts w:ascii="Arial Narrow" w:hAnsi="Arial Narrow" w:cs="Arial Narrow"/>
          <w:sz w:val="24"/>
          <w:szCs w:val="24"/>
        </w:rPr>
      </w:pPr>
      <w:r>
        <w:rPr>
          <w:rFonts w:ascii="Arial Narrow" w:hAnsi="Arial Narrow" w:cs="Arial Narrow"/>
          <w:sz w:val="24"/>
          <w:szCs w:val="24"/>
        </w:rPr>
        <w:t>Literárny Kežmarok 2018</w:t>
      </w:r>
      <w:r w:rsidR="00EF0155">
        <w:rPr>
          <w:rFonts w:ascii="Arial Narrow" w:hAnsi="Arial Narrow" w:cs="Arial Narrow"/>
          <w:sz w:val="24"/>
          <w:szCs w:val="24"/>
        </w:rPr>
        <w:t xml:space="preserve"> – </w:t>
      </w:r>
      <w:r>
        <w:rPr>
          <w:rFonts w:ascii="Arial Narrow" w:hAnsi="Arial Narrow" w:cs="Arial Narrow"/>
          <w:sz w:val="24"/>
          <w:szCs w:val="24"/>
        </w:rPr>
        <w:t>vlastná tvorba (žiačka 1. A</w:t>
      </w:r>
      <w:r w:rsidR="00C51938">
        <w:rPr>
          <w:rFonts w:ascii="Arial Narrow" w:hAnsi="Arial Narrow" w:cs="Arial Narrow"/>
          <w:sz w:val="24"/>
          <w:szCs w:val="24"/>
        </w:rPr>
        <w:t xml:space="preserve"> - apríl</w:t>
      </w:r>
      <w:r w:rsidR="00EF0155">
        <w:rPr>
          <w:rFonts w:ascii="Arial Narrow" w:hAnsi="Arial Narrow" w:cs="Arial Narrow"/>
          <w:sz w:val="24"/>
          <w:szCs w:val="24"/>
        </w:rPr>
        <w:t>) – bez umiestnenia</w:t>
      </w:r>
    </w:p>
    <w:p w:rsidR="006E0D64" w:rsidRPr="00333799" w:rsidRDefault="006E0D64" w:rsidP="00693763">
      <w:pPr>
        <w:pStyle w:val="Odsekzoznamu"/>
        <w:numPr>
          <w:ilvl w:val="0"/>
          <w:numId w:val="13"/>
        </w:numPr>
        <w:tabs>
          <w:tab w:val="clear" w:pos="1080"/>
          <w:tab w:val="num" w:pos="720"/>
        </w:tabs>
        <w:spacing w:after="0" w:line="240" w:lineRule="auto"/>
        <w:ind w:hanging="720"/>
        <w:contextualSpacing w:val="0"/>
        <w:jc w:val="both"/>
        <w:rPr>
          <w:rFonts w:ascii="Arial Narrow" w:hAnsi="Arial Narrow" w:cs="Arial Narrow"/>
          <w:sz w:val="24"/>
          <w:szCs w:val="24"/>
        </w:rPr>
      </w:pPr>
      <w:r w:rsidRPr="00333799">
        <w:rPr>
          <w:rFonts w:ascii="Arial Narrow" w:hAnsi="Arial Narrow" w:cs="Arial Narrow"/>
          <w:sz w:val="24"/>
          <w:szCs w:val="24"/>
        </w:rPr>
        <w:t>Mladý E</w:t>
      </w:r>
      <w:r w:rsidR="00EF0155">
        <w:rPr>
          <w:rFonts w:ascii="Arial Narrow" w:hAnsi="Arial Narrow" w:cs="Arial Narrow"/>
          <w:sz w:val="24"/>
          <w:szCs w:val="24"/>
        </w:rPr>
        <w:t>urópan – celoslovens</w:t>
      </w:r>
      <w:r w:rsidR="00C51938">
        <w:rPr>
          <w:rFonts w:ascii="Arial Narrow" w:hAnsi="Arial Narrow" w:cs="Arial Narrow"/>
          <w:sz w:val="24"/>
          <w:szCs w:val="24"/>
        </w:rPr>
        <w:t>ká súťaž – 3. miesto (žiaci 2. B - apríl</w:t>
      </w:r>
      <w:r w:rsidRPr="00333799">
        <w:rPr>
          <w:rFonts w:ascii="Arial Narrow" w:hAnsi="Arial Narrow" w:cs="Arial Narrow"/>
          <w:sz w:val="24"/>
          <w:szCs w:val="24"/>
        </w:rPr>
        <w:t>)</w:t>
      </w:r>
    </w:p>
    <w:p w:rsidR="006E0D64" w:rsidRPr="00333799" w:rsidRDefault="006E0D64" w:rsidP="00693763">
      <w:pPr>
        <w:pStyle w:val="Odsekzoznamu"/>
        <w:numPr>
          <w:ilvl w:val="0"/>
          <w:numId w:val="13"/>
        </w:numPr>
        <w:tabs>
          <w:tab w:val="clear" w:pos="1080"/>
          <w:tab w:val="num" w:pos="720"/>
        </w:tabs>
        <w:spacing w:after="0" w:line="240" w:lineRule="auto"/>
        <w:ind w:hanging="720"/>
        <w:contextualSpacing w:val="0"/>
        <w:jc w:val="both"/>
        <w:rPr>
          <w:rFonts w:ascii="Arial Narrow" w:hAnsi="Arial Narrow" w:cs="Arial Narrow"/>
          <w:sz w:val="24"/>
          <w:szCs w:val="24"/>
        </w:rPr>
      </w:pPr>
      <w:r w:rsidRPr="00333799">
        <w:rPr>
          <w:rFonts w:ascii="Arial Narrow" w:hAnsi="Arial Narrow" w:cs="Arial Narrow"/>
          <w:sz w:val="24"/>
          <w:szCs w:val="24"/>
        </w:rPr>
        <w:t>Záložka do k</w:t>
      </w:r>
      <w:r w:rsidR="00C51938">
        <w:rPr>
          <w:rFonts w:ascii="Arial Narrow" w:hAnsi="Arial Narrow" w:cs="Arial Narrow"/>
          <w:sz w:val="24"/>
          <w:szCs w:val="24"/>
        </w:rPr>
        <w:t>nihy spája slovenské školy – 123</w:t>
      </w:r>
      <w:r w:rsidRPr="00333799">
        <w:rPr>
          <w:rFonts w:ascii="Arial Narrow" w:hAnsi="Arial Narrow" w:cs="Arial Narrow"/>
          <w:sz w:val="24"/>
          <w:szCs w:val="24"/>
        </w:rPr>
        <w:t xml:space="preserve"> záložiek</w:t>
      </w:r>
      <w:r w:rsidR="00C51938">
        <w:rPr>
          <w:rFonts w:ascii="Arial Narrow" w:hAnsi="Arial Narrow" w:cs="Arial Narrow"/>
          <w:sz w:val="24"/>
          <w:szCs w:val="24"/>
        </w:rPr>
        <w:t xml:space="preserve"> s OA Šurany</w:t>
      </w:r>
    </w:p>
    <w:p w:rsidR="006E0D64" w:rsidRPr="00EF0155" w:rsidRDefault="006E0D64" w:rsidP="00693763">
      <w:pPr>
        <w:pStyle w:val="Odsekzoznamu"/>
        <w:numPr>
          <w:ilvl w:val="0"/>
          <w:numId w:val="13"/>
        </w:numPr>
        <w:tabs>
          <w:tab w:val="clear" w:pos="1080"/>
          <w:tab w:val="num" w:pos="720"/>
        </w:tabs>
        <w:spacing w:after="0" w:line="240" w:lineRule="auto"/>
        <w:ind w:hanging="720"/>
        <w:contextualSpacing w:val="0"/>
        <w:jc w:val="both"/>
        <w:rPr>
          <w:rFonts w:ascii="Arial Narrow" w:hAnsi="Arial Narrow" w:cs="Arial Narrow"/>
          <w:sz w:val="24"/>
          <w:szCs w:val="24"/>
        </w:rPr>
      </w:pPr>
      <w:r w:rsidRPr="00333799">
        <w:rPr>
          <w:rFonts w:ascii="Arial Narrow" w:hAnsi="Arial Narrow" w:cs="Arial Narrow"/>
          <w:sz w:val="24"/>
          <w:szCs w:val="24"/>
        </w:rPr>
        <w:t>Môj originálny čitateľský denn</w:t>
      </w:r>
      <w:r w:rsidR="00EF0155">
        <w:rPr>
          <w:rFonts w:ascii="Arial Narrow" w:hAnsi="Arial Narrow" w:cs="Arial Narrow"/>
          <w:sz w:val="24"/>
          <w:szCs w:val="24"/>
        </w:rPr>
        <w:t>ík – krajské kolo – bez umiestnenia</w:t>
      </w:r>
    </w:p>
    <w:p w:rsidR="006E0D64" w:rsidRDefault="00C51938" w:rsidP="00693763">
      <w:pPr>
        <w:pStyle w:val="Odsekzoznamu"/>
        <w:numPr>
          <w:ilvl w:val="0"/>
          <w:numId w:val="18"/>
        </w:numPr>
        <w:spacing w:after="0" w:line="240" w:lineRule="auto"/>
        <w:contextualSpacing w:val="0"/>
        <w:jc w:val="both"/>
        <w:rPr>
          <w:rFonts w:ascii="Arial Narrow" w:hAnsi="Arial Narrow" w:cs="Arial Narrow"/>
          <w:sz w:val="24"/>
          <w:szCs w:val="24"/>
        </w:rPr>
      </w:pPr>
      <w:r>
        <w:rPr>
          <w:rFonts w:ascii="Arial Narrow" w:hAnsi="Arial Narrow" w:cs="Arial Narrow"/>
          <w:sz w:val="24"/>
          <w:szCs w:val="24"/>
        </w:rPr>
        <w:t xml:space="preserve">Cesta za poznaním minulosti 2018 – </w:t>
      </w:r>
      <w:proofErr w:type="spellStart"/>
      <w:r>
        <w:rPr>
          <w:rFonts w:ascii="Arial Narrow" w:hAnsi="Arial Narrow" w:cs="Arial Narrow"/>
          <w:sz w:val="24"/>
          <w:szCs w:val="24"/>
        </w:rPr>
        <w:t>celoslov</w:t>
      </w:r>
      <w:proofErr w:type="spellEnd"/>
      <w:r>
        <w:rPr>
          <w:rFonts w:ascii="Arial Narrow" w:hAnsi="Arial Narrow" w:cs="Arial Narrow"/>
          <w:sz w:val="24"/>
          <w:szCs w:val="24"/>
        </w:rPr>
        <w:t>. lit. a výtv. súťaž – Múzeum SNP (žiačka 1. A)</w:t>
      </w:r>
    </w:p>
    <w:p w:rsidR="00236A32" w:rsidRDefault="00236A32" w:rsidP="00693763">
      <w:pPr>
        <w:pStyle w:val="Odsekzoznamu"/>
        <w:numPr>
          <w:ilvl w:val="0"/>
          <w:numId w:val="18"/>
        </w:numPr>
        <w:spacing w:after="0" w:line="240" w:lineRule="auto"/>
        <w:contextualSpacing w:val="0"/>
        <w:jc w:val="both"/>
        <w:rPr>
          <w:rFonts w:ascii="Arial Narrow" w:hAnsi="Arial Narrow" w:cs="Arial Narrow"/>
          <w:sz w:val="24"/>
          <w:szCs w:val="24"/>
        </w:rPr>
      </w:pPr>
      <w:r>
        <w:rPr>
          <w:rFonts w:ascii="Arial Narrow" w:hAnsi="Arial Narrow" w:cs="Arial Narrow"/>
          <w:sz w:val="24"/>
          <w:szCs w:val="24"/>
        </w:rPr>
        <w:t>Moja najobľúbenejšia</w:t>
      </w:r>
      <w:r w:rsidR="00C51938">
        <w:rPr>
          <w:rFonts w:ascii="Arial Narrow" w:hAnsi="Arial Narrow" w:cs="Arial Narrow"/>
          <w:sz w:val="24"/>
          <w:szCs w:val="24"/>
        </w:rPr>
        <w:t xml:space="preserve"> kniha – prezentácia kníh na podporu</w:t>
      </w:r>
      <w:r>
        <w:rPr>
          <w:rFonts w:ascii="Arial Narrow" w:hAnsi="Arial Narrow" w:cs="Arial Narrow"/>
          <w:sz w:val="24"/>
          <w:szCs w:val="24"/>
        </w:rPr>
        <w:t xml:space="preserve"> čitateľskej gramotnosti</w:t>
      </w:r>
      <w:r w:rsidR="00C51938">
        <w:rPr>
          <w:rFonts w:ascii="Arial Narrow" w:hAnsi="Arial Narrow" w:cs="Arial Narrow"/>
          <w:sz w:val="24"/>
          <w:szCs w:val="24"/>
        </w:rPr>
        <w:t xml:space="preserve"> - projekt</w:t>
      </w:r>
    </w:p>
    <w:p w:rsidR="00236A32" w:rsidRPr="00333799" w:rsidRDefault="00C51938" w:rsidP="00693763">
      <w:pPr>
        <w:pStyle w:val="Odsekzoznamu"/>
        <w:numPr>
          <w:ilvl w:val="0"/>
          <w:numId w:val="18"/>
        </w:numPr>
        <w:spacing w:after="0" w:line="240" w:lineRule="auto"/>
        <w:contextualSpacing w:val="0"/>
        <w:jc w:val="both"/>
        <w:rPr>
          <w:rFonts w:ascii="Arial Narrow" w:hAnsi="Arial Narrow" w:cs="Arial Narrow"/>
          <w:sz w:val="24"/>
          <w:szCs w:val="24"/>
        </w:rPr>
      </w:pPr>
      <w:r>
        <w:rPr>
          <w:rFonts w:ascii="Arial Narrow" w:hAnsi="Arial Narrow" w:cs="Arial Narrow"/>
          <w:sz w:val="24"/>
          <w:szCs w:val="24"/>
        </w:rPr>
        <w:t>Vráťme knihy do škôl – 3. miesto škola, najaktívnejší čitateľ (žiačky 2. A</w:t>
      </w:r>
      <w:r w:rsidR="00236A32">
        <w:rPr>
          <w:rFonts w:ascii="Arial Narrow" w:hAnsi="Arial Narrow" w:cs="Arial Narrow"/>
          <w:sz w:val="24"/>
          <w:szCs w:val="24"/>
        </w:rPr>
        <w:t>)</w:t>
      </w:r>
    </w:p>
    <w:p w:rsidR="006E0D64" w:rsidRPr="002C3BD7" w:rsidRDefault="006E0D64" w:rsidP="00693763">
      <w:pPr>
        <w:pStyle w:val="Odsekzoznamu"/>
        <w:numPr>
          <w:ilvl w:val="0"/>
          <w:numId w:val="18"/>
        </w:numPr>
        <w:spacing w:after="0" w:line="240" w:lineRule="auto"/>
        <w:contextualSpacing w:val="0"/>
        <w:jc w:val="both"/>
        <w:rPr>
          <w:rFonts w:ascii="Arial Narrow" w:hAnsi="Arial Narrow" w:cs="Arial Narrow"/>
          <w:sz w:val="24"/>
          <w:szCs w:val="24"/>
        </w:rPr>
      </w:pPr>
      <w:r w:rsidRPr="00333799">
        <w:rPr>
          <w:rFonts w:ascii="Arial Narrow" w:hAnsi="Arial Narrow" w:cs="Arial Narrow"/>
          <w:sz w:val="24"/>
          <w:szCs w:val="24"/>
        </w:rPr>
        <w:t>Môj</w:t>
      </w:r>
      <w:r w:rsidR="00EF0155">
        <w:rPr>
          <w:rFonts w:ascii="Arial Narrow" w:hAnsi="Arial Narrow" w:cs="Arial Narrow"/>
          <w:sz w:val="24"/>
          <w:szCs w:val="24"/>
        </w:rPr>
        <w:t xml:space="preserve"> slovenský</w:t>
      </w:r>
      <w:r w:rsidRPr="00333799">
        <w:rPr>
          <w:rFonts w:ascii="Arial Narrow" w:hAnsi="Arial Narrow" w:cs="Arial Narrow"/>
          <w:sz w:val="24"/>
          <w:szCs w:val="24"/>
        </w:rPr>
        <w:t xml:space="preserve"> športový</w:t>
      </w:r>
      <w:r w:rsidR="00EF0155">
        <w:rPr>
          <w:rFonts w:ascii="Arial Narrow" w:hAnsi="Arial Narrow" w:cs="Arial Narrow"/>
          <w:sz w:val="24"/>
          <w:szCs w:val="24"/>
        </w:rPr>
        <w:t xml:space="preserve"> idol – literárno-v</w:t>
      </w:r>
      <w:r w:rsidR="00C51938">
        <w:rPr>
          <w:rFonts w:ascii="Arial Narrow" w:hAnsi="Arial Narrow" w:cs="Arial Narrow"/>
          <w:sz w:val="24"/>
          <w:szCs w:val="24"/>
        </w:rPr>
        <w:t>ýtvarná súťaž – krajské kolo – bez umiestnenia (žiačka 1. A</w:t>
      </w:r>
      <w:r w:rsidR="002C3BD7">
        <w:rPr>
          <w:rFonts w:ascii="Arial Narrow" w:hAnsi="Arial Narrow" w:cs="Arial Narrow"/>
          <w:sz w:val="24"/>
          <w:szCs w:val="24"/>
        </w:rPr>
        <w:t>)</w:t>
      </w:r>
    </w:p>
    <w:p w:rsidR="006E0D64" w:rsidRPr="00333799" w:rsidRDefault="00C51938" w:rsidP="00693763">
      <w:pPr>
        <w:pStyle w:val="Odsekzoznamu"/>
        <w:numPr>
          <w:ilvl w:val="0"/>
          <w:numId w:val="13"/>
        </w:numPr>
        <w:tabs>
          <w:tab w:val="clear" w:pos="1080"/>
          <w:tab w:val="num" w:pos="720"/>
        </w:tabs>
        <w:spacing w:after="0" w:line="240" w:lineRule="auto"/>
        <w:ind w:hanging="720"/>
        <w:contextualSpacing w:val="0"/>
        <w:jc w:val="both"/>
        <w:rPr>
          <w:rFonts w:ascii="Arial Narrow" w:hAnsi="Arial Narrow" w:cs="Arial Narrow"/>
          <w:sz w:val="24"/>
          <w:szCs w:val="24"/>
        </w:rPr>
      </w:pPr>
      <w:r>
        <w:rPr>
          <w:rFonts w:ascii="Arial Narrow" w:hAnsi="Arial Narrow" w:cs="Arial Narrow"/>
          <w:sz w:val="24"/>
          <w:szCs w:val="24"/>
        </w:rPr>
        <w:t xml:space="preserve">Biblická olympiáda – </w:t>
      </w:r>
      <w:proofErr w:type="spellStart"/>
      <w:r>
        <w:rPr>
          <w:rFonts w:ascii="Arial Narrow" w:hAnsi="Arial Narrow" w:cs="Arial Narrow"/>
          <w:sz w:val="24"/>
          <w:szCs w:val="24"/>
        </w:rPr>
        <w:t>dekanátne</w:t>
      </w:r>
      <w:proofErr w:type="spellEnd"/>
      <w:r w:rsidR="002C3BD7">
        <w:rPr>
          <w:rFonts w:ascii="Arial Narrow" w:hAnsi="Arial Narrow" w:cs="Arial Narrow"/>
          <w:sz w:val="24"/>
          <w:szCs w:val="24"/>
        </w:rPr>
        <w:t xml:space="preserve"> kolo</w:t>
      </w:r>
      <w:r>
        <w:rPr>
          <w:rFonts w:ascii="Arial Narrow" w:hAnsi="Arial Narrow" w:cs="Arial Narrow"/>
          <w:sz w:val="24"/>
          <w:szCs w:val="24"/>
        </w:rPr>
        <w:t xml:space="preserve"> – 2. miesto (žiaci 4. B, 3</w:t>
      </w:r>
      <w:r w:rsidR="002C3BD7">
        <w:rPr>
          <w:rFonts w:ascii="Arial Narrow" w:hAnsi="Arial Narrow" w:cs="Arial Narrow"/>
          <w:sz w:val="24"/>
          <w:szCs w:val="24"/>
        </w:rPr>
        <w:t>. A</w:t>
      </w:r>
      <w:r w:rsidR="00236A32">
        <w:rPr>
          <w:rFonts w:ascii="Arial Narrow" w:hAnsi="Arial Narrow" w:cs="Arial Narrow"/>
          <w:sz w:val="24"/>
          <w:szCs w:val="24"/>
        </w:rPr>
        <w:t>)</w:t>
      </w:r>
      <w:r w:rsidR="002C3BD7">
        <w:rPr>
          <w:rFonts w:ascii="Arial Narrow" w:hAnsi="Arial Narrow" w:cs="Arial Narrow"/>
          <w:sz w:val="24"/>
          <w:szCs w:val="24"/>
        </w:rPr>
        <w:t xml:space="preserve"> </w:t>
      </w:r>
      <w:r w:rsidR="009058A6">
        <w:rPr>
          <w:rFonts w:ascii="Arial Narrow" w:hAnsi="Arial Narrow" w:cs="Arial Narrow"/>
          <w:sz w:val="24"/>
          <w:szCs w:val="24"/>
        </w:rPr>
        <w:t>– marec 2018</w:t>
      </w:r>
    </w:p>
    <w:p w:rsidR="006E0D64" w:rsidRPr="00333799" w:rsidRDefault="006E0D64" w:rsidP="00693763">
      <w:pPr>
        <w:pStyle w:val="Odsekzoznamu"/>
        <w:numPr>
          <w:ilvl w:val="0"/>
          <w:numId w:val="13"/>
        </w:numPr>
        <w:tabs>
          <w:tab w:val="clear" w:pos="1080"/>
          <w:tab w:val="num" w:pos="720"/>
        </w:tabs>
        <w:spacing w:after="0" w:line="240" w:lineRule="auto"/>
        <w:ind w:hanging="720"/>
        <w:contextualSpacing w:val="0"/>
        <w:jc w:val="both"/>
        <w:rPr>
          <w:rFonts w:ascii="Arial Narrow" w:hAnsi="Arial Narrow" w:cs="Arial Narrow"/>
          <w:sz w:val="24"/>
          <w:szCs w:val="24"/>
        </w:rPr>
      </w:pPr>
      <w:r w:rsidRPr="00333799">
        <w:rPr>
          <w:rFonts w:ascii="Arial Narrow" w:hAnsi="Arial Narrow" w:cs="Arial Narrow"/>
          <w:sz w:val="24"/>
          <w:szCs w:val="24"/>
        </w:rPr>
        <w:t>Mladý Slovák – školské kolo, krajské kolo bez umiestnenia</w:t>
      </w:r>
      <w:r w:rsidR="009058A6">
        <w:rPr>
          <w:rFonts w:ascii="Arial Narrow" w:hAnsi="Arial Narrow" w:cs="Arial Narrow"/>
          <w:sz w:val="24"/>
          <w:szCs w:val="24"/>
        </w:rPr>
        <w:t xml:space="preserve"> (žiaci 3. A, B) apríl 2018</w:t>
      </w:r>
    </w:p>
    <w:p w:rsidR="006E0D64" w:rsidRPr="00236A32" w:rsidRDefault="006E0D64" w:rsidP="00693763">
      <w:pPr>
        <w:pStyle w:val="Odsekzoznamu"/>
        <w:numPr>
          <w:ilvl w:val="0"/>
          <w:numId w:val="13"/>
        </w:numPr>
        <w:tabs>
          <w:tab w:val="clear" w:pos="1080"/>
          <w:tab w:val="num" w:pos="720"/>
        </w:tabs>
        <w:spacing w:after="0" w:line="240" w:lineRule="auto"/>
        <w:ind w:hanging="720"/>
        <w:contextualSpacing w:val="0"/>
        <w:jc w:val="both"/>
        <w:rPr>
          <w:rFonts w:ascii="Arial Narrow" w:hAnsi="Arial Narrow" w:cs="Arial Narrow"/>
          <w:sz w:val="24"/>
          <w:szCs w:val="24"/>
        </w:rPr>
      </w:pPr>
      <w:r w:rsidRPr="00333799">
        <w:rPr>
          <w:rFonts w:ascii="Arial Narrow" w:hAnsi="Arial Narrow" w:cs="Arial Narrow"/>
          <w:sz w:val="24"/>
          <w:szCs w:val="24"/>
        </w:rPr>
        <w:t>Olympiáda ľudských práv – krajské k</w:t>
      </w:r>
      <w:r w:rsidR="009058A6">
        <w:rPr>
          <w:rFonts w:ascii="Arial Narrow" w:hAnsi="Arial Narrow" w:cs="Arial Narrow"/>
          <w:sz w:val="24"/>
          <w:szCs w:val="24"/>
        </w:rPr>
        <w:t>olo – 10. miesto z 35 žiakov, žiačka 3</w:t>
      </w:r>
      <w:r w:rsidR="002C3BD7">
        <w:rPr>
          <w:rFonts w:ascii="Arial Narrow" w:hAnsi="Arial Narrow" w:cs="Arial Narrow"/>
          <w:sz w:val="24"/>
          <w:szCs w:val="24"/>
        </w:rPr>
        <w:t>. B</w:t>
      </w:r>
      <w:r w:rsidRPr="00333799">
        <w:rPr>
          <w:rFonts w:ascii="Arial Narrow" w:hAnsi="Arial Narrow" w:cs="Arial Narrow"/>
          <w:sz w:val="24"/>
          <w:szCs w:val="24"/>
        </w:rPr>
        <w:t>)</w:t>
      </w:r>
      <w:r w:rsidR="009058A6">
        <w:rPr>
          <w:rFonts w:ascii="Arial Narrow" w:hAnsi="Arial Narrow" w:cs="Arial Narrow"/>
          <w:sz w:val="24"/>
          <w:szCs w:val="24"/>
        </w:rPr>
        <w:t xml:space="preserve"> – február 2018</w:t>
      </w:r>
    </w:p>
    <w:p w:rsidR="006E0D64" w:rsidRPr="00333799" w:rsidRDefault="006E0D64" w:rsidP="00693763">
      <w:pPr>
        <w:pStyle w:val="Odsekzoznamu"/>
        <w:numPr>
          <w:ilvl w:val="0"/>
          <w:numId w:val="13"/>
        </w:numPr>
        <w:tabs>
          <w:tab w:val="clear" w:pos="1080"/>
          <w:tab w:val="num" w:pos="720"/>
        </w:tabs>
        <w:spacing w:after="0" w:line="240" w:lineRule="auto"/>
        <w:ind w:hanging="720"/>
        <w:contextualSpacing w:val="0"/>
        <w:jc w:val="both"/>
        <w:rPr>
          <w:rFonts w:ascii="Arial Narrow" w:hAnsi="Arial Narrow" w:cs="Arial Narrow"/>
          <w:sz w:val="24"/>
          <w:szCs w:val="24"/>
        </w:rPr>
      </w:pPr>
      <w:r w:rsidRPr="00333799">
        <w:rPr>
          <w:rFonts w:ascii="Arial Narrow" w:hAnsi="Arial Narrow" w:cs="Arial Narrow"/>
          <w:sz w:val="24"/>
          <w:szCs w:val="24"/>
        </w:rPr>
        <w:t>Matematická súťaž Kloka</w:t>
      </w:r>
      <w:r w:rsidR="00C51938">
        <w:rPr>
          <w:rFonts w:ascii="Arial Narrow" w:hAnsi="Arial Narrow" w:cs="Arial Narrow"/>
          <w:sz w:val="24"/>
          <w:szCs w:val="24"/>
        </w:rPr>
        <w:t>n – diplom Šampión školy (1 žiak) a Úspešní riešitelia (4</w:t>
      </w:r>
      <w:r w:rsidR="00EF0155">
        <w:rPr>
          <w:rFonts w:ascii="Arial Narrow" w:hAnsi="Arial Narrow" w:cs="Arial Narrow"/>
          <w:sz w:val="24"/>
          <w:szCs w:val="24"/>
        </w:rPr>
        <w:t xml:space="preserve"> žiakov</w:t>
      </w:r>
      <w:r w:rsidRPr="00333799">
        <w:rPr>
          <w:rFonts w:ascii="Arial Narrow" w:hAnsi="Arial Narrow" w:cs="Arial Narrow"/>
          <w:sz w:val="24"/>
          <w:szCs w:val="24"/>
        </w:rPr>
        <w:t>)</w:t>
      </w:r>
      <w:r w:rsidR="00C51938">
        <w:rPr>
          <w:rFonts w:ascii="Arial Narrow" w:hAnsi="Arial Narrow" w:cs="Arial Narrow"/>
          <w:sz w:val="24"/>
          <w:szCs w:val="24"/>
        </w:rPr>
        <w:t xml:space="preserve"> - marec</w:t>
      </w:r>
    </w:p>
    <w:p w:rsidR="006E0D64" w:rsidRPr="00333799" w:rsidRDefault="006E0D64" w:rsidP="00693763">
      <w:pPr>
        <w:pStyle w:val="Odsekzoznamu"/>
        <w:numPr>
          <w:ilvl w:val="0"/>
          <w:numId w:val="13"/>
        </w:numPr>
        <w:tabs>
          <w:tab w:val="clear" w:pos="1080"/>
          <w:tab w:val="num" w:pos="720"/>
        </w:tabs>
        <w:spacing w:after="0" w:line="240" w:lineRule="auto"/>
        <w:ind w:left="720"/>
        <w:contextualSpacing w:val="0"/>
        <w:jc w:val="both"/>
        <w:rPr>
          <w:rFonts w:ascii="Arial Narrow" w:hAnsi="Arial Narrow" w:cs="Arial Narrow"/>
          <w:sz w:val="24"/>
          <w:szCs w:val="24"/>
        </w:rPr>
      </w:pPr>
      <w:r w:rsidRPr="00333799">
        <w:rPr>
          <w:rFonts w:ascii="Arial Narrow" w:hAnsi="Arial Narrow" w:cs="Arial Narrow"/>
          <w:sz w:val="24"/>
          <w:szCs w:val="24"/>
        </w:rPr>
        <w:t>Súťaž o najkrajšiu učebnú pomôcku z matematiky – školské kolo</w:t>
      </w:r>
      <w:r w:rsidR="009058A6">
        <w:rPr>
          <w:rFonts w:ascii="Arial Narrow" w:hAnsi="Arial Narrow" w:cs="Arial Narrow"/>
          <w:sz w:val="24"/>
          <w:szCs w:val="24"/>
        </w:rPr>
        <w:t xml:space="preserve"> – apríl 2018</w:t>
      </w:r>
    </w:p>
    <w:p w:rsidR="006E0D64" w:rsidRDefault="006E0D64" w:rsidP="00693763">
      <w:pPr>
        <w:pStyle w:val="Odsekzoznamu"/>
        <w:numPr>
          <w:ilvl w:val="0"/>
          <w:numId w:val="13"/>
        </w:numPr>
        <w:tabs>
          <w:tab w:val="clear" w:pos="1080"/>
          <w:tab w:val="num" w:pos="720"/>
        </w:tabs>
        <w:spacing w:after="0" w:line="240" w:lineRule="auto"/>
        <w:ind w:left="720"/>
        <w:contextualSpacing w:val="0"/>
        <w:jc w:val="both"/>
        <w:rPr>
          <w:rFonts w:ascii="Arial Narrow" w:hAnsi="Arial Narrow" w:cs="Arial Narrow"/>
          <w:sz w:val="24"/>
          <w:szCs w:val="24"/>
        </w:rPr>
      </w:pPr>
      <w:r w:rsidRPr="00333799">
        <w:rPr>
          <w:rFonts w:ascii="Arial Narrow" w:hAnsi="Arial Narrow" w:cs="Arial Narrow"/>
          <w:sz w:val="24"/>
          <w:szCs w:val="24"/>
        </w:rPr>
        <w:t>Paulínyho Turiec – celoslovenská literárna súťaž – bez umiestnenia</w:t>
      </w:r>
      <w:r w:rsidR="00A57961">
        <w:rPr>
          <w:rFonts w:ascii="Arial Narrow" w:hAnsi="Arial Narrow" w:cs="Arial Narrow"/>
          <w:sz w:val="24"/>
          <w:szCs w:val="24"/>
        </w:rPr>
        <w:t xml:space="preserve"> (žiačka 1. A</w:t>
      </w:r>
      <w:r w:rsidR="00780947">
        <w:rPr>
          <w:rFonts w:ascii="Arial Narrow" w:hAnsi="Arial Narrow" w:cs="Arial Narrow"/>
          <w:sz w:val="24"/>
          <w:szCs w:val="24"/>
        </w:rPr>
        <w:t>)</w:t>
      </w:r>
      <w:r w:rsidR="00A57961">
        <w:rPr>
          <w:rFonts w:ascii="Arial Narrow" w:hAnsi="Arial Narrow" w:cs="Arial Narrow"/>
          <w:sz w:val="24"/>
          <w:szCs w:val="24"/>
        </w:rPr>
        <w:t xml:space="preserve"> – apríl 2018</w:t>
      </w:r>
    </w:p>
    <w:p w:rsidR="00A57961" w:rsidRDefault="00A57961" w:rsidP="00693763">
      <w:pPr>
        <w:pStyle w:val="Odsekzoznamu"/>
        <w:numPr>
          <w:ilvl w:val="0"/>
          <w:numId w:val="13"/>
        </w:numPr>
        <w:tabs>
          <w:tab w:val="clear" w:pos="1080"/>
          <w:tab w:val="num" w:pos="720"/>
        </w:tabs>
        <w:spacing w:after="0" w:line="240" w:lineRule="auto"/>
        <w:ind w:left="720"/>
        <w:contextualSpacing w:val="0"/>
        <w:jc w:val="both"/>
        <w:rPr>
          <w:rFonts w:ascii="Arial Narrow" w:hAnsi="Arial Narrow" w:cs="Arial Narrow"/>
          <w:sz w:val="24"/>
          <w:szCs w:val="24"/>
        </w:rPr>
      </w:pPr>
      <w:r>
        <w:rPr>
          <w:rFonts w:ascii="Arial Narrow" w:hAnsi="Arial Narrow" w:cs="Arial Narrow"/>
          <w:sz w:val="24"/>
          <w:szCs w:val="24"/>
        </w:rPr>
        <w:t>Moja Európa – písanie esejí – bez umiestnenia (marec 2018)</w:t>
      </w:r>
    </w:p>
    <w:p w:rsidR="00A57961" w:rsidRDefault="00A57961" w:rsidP="00693763">
      <w:pPr>
        <w:pStyle w:val="Odsekzoznamu"/>
        <w:numPr>
          <w:ilvl w:val="0"/>
          <w:numId w:val="13"/>
        </w:numPr>
        <w:tabs>
          <w:tab w:val="clear" w:pos="1080"/>
          <w:tab w:val="num" w:pos="720"/>
        </w:tabs>
        <w:spacing w:after="0" w:line="240" w:lineRule="auto"/>
        <w:ind w:left="720"/>
        <w:contextualSpacing w:val="0"/>
        <w:jc w:val="both"/>
        <w:rPr>
          <w:rFonts w:ascii="Arial Narrow" w:hAnsi="Arial Narrow" w:cs="Arial Narrow"/>
          <w:sz w:val="24"/>
          <w:szCs w:val="24"/>
        </w:rPr>
      </w:pPr>
      <w:proofErr w:type="spellStart"/>
      <w:r>
        <w:rPr>
          <w:rFonts w:ascii="Arial Narrow" w:hAnsi="Arial Narrow" w:cs="Arial Narrow"/>
          <w:sz w:val="24"/>
          <w:szCs w:val="24"/>
        </w:rPr>
        <w:t>Medziriadky</w:t>
      </w:r>
      <w:proofErr w:type="spellEnd"/>
      <w:r>
        <w:rPr>
          <w:rFonts w:ascii="Arial Narrow" w:hAnsi="Arial Narrow" w:cs="Arial Narrow"/>
          <w:sz w:val="24"/>
          <w:szCs w:val="24"/>
        </w:rPr>
        <w:t xml:space="preserve"> – celoslovenská literárna súťaž</w:t>
      </w:r>
      <w:r w:rsidR="00996D17">
        <w:rPr>
          <w:rFonts w:ascii="Arial Narrow" w:hAnsi="Arial Narrow" w:cs="Arial Narrow"/>
          <w:sz w:val="24"/>
          <w:szCs w:val="24"/>
        </w:rPr>
        <w:t xml:space="preserve"> – bez umiestnenia (marec 2018)</w:t>
      </w:r>
    </w:p>
    <w:p w:rsidR="00996D17" w:rsidRPr="00024418" w:rsidRDefault="00996D17" w:rsidP="00693763">
      <w:pPr>
        <w:pStyle w:val="Odsekzoznamu"/>
        <w:numPr>
          <w:ilvl w:val="0"/>
          <w:numId w:val="13"/>
        </w:numPr>
        <w:tabs>
          <w:tab w:val="clear" w:pos="1080"/>
          <w:tab w:val="num" w:pos="720"/>
        </w:tabs>
        <w:spacing w:after="0" w:line="240" w:lineRule="auto"/>
        <w:ind w:left="720"/>
        <w:contextualSpacing w:val="0"/>
        <w:jc w:val="both"/>
        <w:rPr>
          <w:rFonts w:ascii="Arial Narrow" w:hAnsi="Arial Narrow" w:cs="Arial Narrow"/>
          <w:sz w:val="24"/>
          <w:szCs w:val="24"/>
        </w:rPr>
      </w:pPr>
      <w:r>
        <w:rPr>
          <w:rFonts w:ascii="Arial Narrow" w:hAnsi="Arial Narrow" w:cs="Arial Narrow"/>
          <w:sz w:val="24"/>
          <w:szCs w:val="24"/>
        </w:rPr>
        <w:t>Filozofická olympiáda – bez postupu (november 2017)</w:t>
      </w:r>
    </w:p>
    <w:p w:rsidR="006E0D64" w:rsidRPr="00333799" w:rsidRDefault="00996D17" w:rsidP="00693763">
      <w:pPr>
        <w:pStyle w:val="Odsekzoznamu"/>
        <w:numPr>
          <w:ilvl w:val="0"/>
          <w:numId w:val="13"/>
        </w:numPr>
        <w:tabs>
          <w:tab w:val="clear" w:pos="1080"/>
          <w:tab w:val="num" w:pos="720"/>
        </w:tabs>
        <w:spacing w:after="0" w:line="240" w:lineRule="auto"/>
        <w:ind w:hanging="720"/>
        <w:contextualSpacing w:val="0"/>
        <w:jc w:val="both"/>
        <w:rPr>
          <w:rFonts w:ascii="Arial Narrow" w:hAnsi="Arial Narrow" w:cs="Arial Narrow"/>
          <w:sz w:val="24"/>
          <w:szCs w:val="24"/>
        </w:rPr>
      </w:pPr>
      <w:r>
        <w:rPr>
          <w:rFonts w:ascii="Arial Narrow" w:hAnsi="Arial Narrow" w:cs="Arial Narrow"/>
          <w:sz w:val="24"/>
          <w:szCs w:val="24"/>
        </w:rPr>
        <w:t>Generácia Euro – bez postupu do finále (september – október 2018)</w:t>
      </w:r>
    </w:p>
    <w:p w:rsidR="006E0D64" w:rsidRPr="008E6BD5" w:rsidRDefault="00996D17" w:rsidP="00693763">
      <w:pPr>
        <w:pStyle w:val="Odsekzoznamu"/>
        <w:numPr>
          <w:ilvl w:val="0"/>
          <w:numId w:val="13"/>
        </w:numPr>
        <w:tabs>
          <w:tab w:val="clear" w:pos="1080"/>
          <w:tab w:val="num" w:pos="720"/>
        </w:tabs>
        <w:spacing w:after="0" w:line="240" w:lineRule="auto"/>
        <w:ind w:hanging="720"/>
        <w:contextualSpacing w:val="0"/>
        <w:jc w:val="both"/>
        <w:rPr>
          <w:rFonts w:ascii="Arial Narrow" w:hAnsi="Arial Narrow" w:cs="Arial Narrow"/>
          <w:sz w:val="24"/>
          <w:szCs w:val="24"/>
        </w:rPr>
      </w:pPr>
      <w:r>
        <w:rPr>
          <w:rFonts w:ascii="Arial Narrow" w:hAnsi="Arial Narrow" w:cs="Arial Narrow"/>
          <w:sz w:val="24"/>
          <w:szCs w:val="24"/>
        </w:rPr>
        <w:t>Šport, kultúra, architektúra, veda a vzdelávanie v EÚ – internetová súťaž 3. miesto (žiak 3. A)</w:t>
      </w:r>
    </w:p>
    <w:p w:rsidR="006E0D64" w:rsidRDefault="00996D17" w:rsidP="00693763">
      <w:pPr>
        <w:pStyle w:val="Odsekzoznamu"/>
        <w:numPr>
          <w:ilvl w:val="0"/>
          <w:numId w:val="19"/>
        </w:numPr>
        <w:spacing w:after="0" w:line="240" w:lineRule="auto"/>
        <w:contextualSpacing w:val="0"/>
        <w:jc w:val="both"/>
        <w:rPr>
          <w:rFonts w:ascii="Arial Narrow" w:hAnsi="Arial Narrow" w:cs="Arial Narrow"/>
          <w:sz w:val="24"/>
          <w:szCs w:val="24"/>
        </w:rPr>
      </w:pPr>
      <w:r>
        <w:rPr>
          <w:rFonts w:ascii="Arial Narrow" w:hAnsi="Arial Narrow" w:cs="Arial Narrow"/>
          <w:sz w:val="24"/>
          <w:szCs w:val="24"/>
        </w:rPr>
        <w:t>Projekt Workshopy o zahraničnej a bezpečnostnej politike – diplom v písaní eseje v SLJ (žiačka 4. C) a diplom za najlepšiu prácu v písaní eseje v ANJ (žiačka 5. A)</w:t>
      </w:r>
    </w:p>
    <w:p w:rsidR="008E6BD5" w:rsidRDefault="008E6BD5" w:rsidP="00693763">
      <w:pPr>
        <w:pStyle w:val="Odsekzoznamu"/>
        <w:numPr>
          <w:ilvl w:val="0"/>
          <w:numId w:val="19"/>
        </w:numPr>
        <w:spacing w:after="0" w:line="240" w:lineRule="auto"/>
        <w:contextualSpacing w:val="0"/>
        <w:jc w:val="both"/>
        <w:rPr>
          <w:rFonts w:ascii="Arial Narrow" w:hAnsi="Arial Narrow" w:cs="Arial Narrow"/>
          <w:sz w:val="24"/>
          <w:szCs w:val="24"/>
        </w:rPr>
      </w:pPr>
      <w:r>
        <w:rPr>
          <w:rFonts w:ascii="Arial Narrow" w:hAnsi="Arial Narrow" w:cs="Arial Narrow"/>
          <w:sz w:val="24"/>
          <w:szCs w:val="24"/>
        </w:rPr>
        <w:t xml:space="preserve">Súťaž Spotrebiteľská výchova žiakov pre život – vytvorenie </w:t>
      </w:r>
      <w:r w:rsidR="00996D17">
        <w:rPr>
          <w:rFonts w:ascii="Arial Narrow" w:hAnsi="Arial Narrow" w:cs="Arial Narrow"/>
          <w:sz w:val="24"/>
          <w:szCs w:val="24"/>
        </w:rPr>
        <w:t>časopisu – (žiačky 3. B)</w:t>
      </w:r>
    </w:p>
    <w:p w:rsidR="00996D17" w:rsidRDefault="00996D17" w:rsidP="00693763">
      <w:pPr>
        <w:pStyle w:val="Odsekzoznamu"/>
        <w:numPr>
          <w:ilvl w:val="0"/>
          <w:numId w:val="19"/>
        </w:numPr>
        <w:spacing w:after="0" w:line="240" w:lineRule="auto"/>
        <w:contextualSpacing w:val="0"/>
        <w:jc w:val="both"/>
        <w:rPr>
          <w:rFonts w:ascii="Arial Narrow" w:hAnsi="Arial Narrow" w:cs="Arial Narrow"/>
          <w:sz w:val="24"/>
          <w:szCs w:val="24"/>
        </w:rPr>
      </w:pPr>
      <w:r>
        <w:rPr>
          <w:rFonts w:ascii="Arial Narrow" w:hAnsi="Arial Narrow" w:cs="Arial Narrow"/>
          <w:sz w:val="24"/>
          <w:szCs w:val="24"/>
        </w:rPr>
        <w:t>Olympiáda o EÚ -  regionálne kolo 5. miesto postup do celoslovenského kola (žiačky 5. A)</w:t>
      </w:r>
    </w:p>
    <w:p w:rsidR="00AE3B5E" w:rsidRDefault="00AE3B5E" w:rsidP="00693763">
      <w:pPr>
        <w:pStyle w:val="Odsekzoznamu"/>
        <w:numPr>
          <w:ilvl w:val="0"/>
          <w:numId w:val="19"/>
        </w:numPr>
        <w:spacing w:after="0" w:line="240" w:lineRule="auto"/>
        <w:contextualSpacing w:val="0"/>
        <w:jc w:val="both"/>
        <w:rPr>
          <w:rFonts w:ascii="Arial Narrow" w:hAnsi="Arial Narrow" w:cs="Arial Narrow"/>
          <w:sz w:val="24"/>
          <w:szCs w:val="24"/>
        </w:rPr>
      </w:pPr>
      <w:r>
        <w:rPr>
          <w:rFonts w:ascii="Arial Narrow" w:hAnsi="Arial Narrow" w:cs="Arial Narrow"/>
          <w:sz w:val="24"/>
          <w:szCs w:val="24"/>
        </w:rPr>
        <w:t>Ekonomická olympiáda – regionálne kolo 12. miesto (žiačka 5. A)</w:t>
      </w:r>
    </w:p>
    <w:p w:rsidR="00AE3B5E" w:rsidRPr="00333799" w:rsidRDefault="00AE3B5E" w:rsidP="00693763">
      <w:pPr>
        <w:pStyle w:val="Odsekzoznamu"/>
        <w:numPr>
          <w:ilvl w:val="0"/>
          <w:numId w:val="19"/>
        </w:numPr>
        <w:spacing w:after="0" w:line="240" w:lineRule="auto"/>
        <w:contextualSpacing w:val="0"/>
        <w:jc w:val="both"/>
        <w:rPr>
          <w:rFonts w:ascii="Arial Narrow" w:hAnsi="Arial Narrow" w:cs="Arial Narrow"/>
          <w:sz w:val="24"/>
          <w:szCs w:val="24"/>
        </w:rPr>
      </w:pPr>
      <w:r>
        <w:rPr>
          <w:rFonts w:ascii="Arial Narrow" w:hAnsi="Arial Narrow" w:cs="Arial Narrow"/>
          <w:sz w:val="24"/>
          <w:szCs w:val="24"/>
        </w:rPr>
        <w:t>Finančná olympiáda – bez postupu do 2. kola</w:t>
      </w:r>
    </w:p>
    <w:p w:rsidR="006E0D64" w:rsidRPr="00333799" w:rsidRDefault="006E0D64" w:rsidP="00693763">
      <w:pPr>
        <w:pStyle w:val="Odsekzoznamu"/>
        <w:numPr>
          <w:ilvl w:val="0"/>
          <w:numId w:val="13"/>
        </w:numPr>
        <w:tabs>
          <w:tab w:val="clear" w:pos="1080"/>
          <w:tab w:val="num" w:pos="720"/>
        </w:tabs>
        <w:spacing w:after="0" w:line="240" w:lineRule="auto"/>
        <w:ind w:hanging="720"/>
        <w:contextualSpacing w:val="0"/>
        <w:jc w:val="both"/>
        <w:rPr>
          <w:rFonts w:ascii="Arial Narrow" w:hAnsi="Arial Narrow" w:cs="Arial Narrow"/>
          <w:sz w:val="24"/>
          <w:szCs w:val="24"/>
        </w:rPr>
      </w:pPr>
      <w:r w:rsidRPr="00333799">
        <w:rPr>
          <w:rFonts w:ascii="Arial Narrow" w:hAnsi="Arial Narrow" w:cs="Arial Narrow"/>
          <w:sz w:val="24"/>
          <w:szCs w:val="24"/>
        </w:rPr>
        <w:t>Súťaž Mladý účtovník – šk</w:t>
      </w:r>
      <w:r w:rsidR="00AE3B5E">
        <w:rPr>
          <w:rFonts w:ascii="Arial Narrow" w:hAnsi="Arial Narrow" w:cs="Arial Narrow"/>
          <w:sz w:val="24"/>
          <w:szCs w:val="24"/>
        </w:rPr>
        <w:t>olské kolo, regionálne kolo – 8. miesto, 14</w:t>
      </w:r>
      <w:r w:rsidRPr="00333799">
        <w:rPr>
          <w:rFonts w:ascii="Arial Narrow" w:hAnsi="Arial Narrow" w:cs="Arial Narrow"/>
          <w:sz w:val="24"/>
          <w:szCs w:val="24"/>
        </w:rPr>
        <w:t>. miesto</w:t>
      </w:r>
      <w:r w:rsidR="008E6BD5">
        <w:rPr>
          <w:rFonts w:ascii="Arial Narrow" w:hAnsi="Arial Narrow" w:cs="Arial Narrow"/>
          <w:sz w:val="24"/>
          <w:szCs w:val="24"/>
        </w:rPr>
        <w:t xml:space="preserve"> (žiaci 4. D</w:t>
      </w:r>
      <w:r w:rsidR="00CE6094">
        <w:rPr>
          <w:rFonts w:ascii="Arial Narrow" w:hAnsi="Arial Narrow" w:cs="Arial Narrow"/>
          <w:sz w:val="24"/>
          <w:szCs w:val="24"/>
        </w:rPr>
        <w:t>, C</w:t>
      </w:r>
      <w:r w:rsidRPr="00333799">
        <w:rPr>
          <w:rFonts w:ascii="Arial Narrow" w:hAnsi="Arial Narrow" w:cs="Arial Narrow"/>
          <w:sz w:val="24"/>
          <w:szCs w:val="24"/>
        </w:rPr>
        <w:t>)</w:t>
      </w:r>
    </w:p>
    <w:p w:rsidR="006E0D64" w:rsidRPr="00333799" w:rsidRDefault="006E0D64" w:rsidP="00693763">
      <w:pPr>
        <w:pStyle w:val="Odsekzoznamu"/>
        <w:numPr>
          <w:ilvl w:val="0"/>
          <w:numId w:val="13"/>
        </w:numPr>
        <w:tabs>
          <w:tab w:val="clear" w:pos="1080"/>
          <w:tab w:val="num" w:pos="720"/>
        </w:tabs>
        <w:spacing w:after="0" w:line="240" w:lineRule="auto"/>
        <w:ind w:hanging="720"/>
        <w:contextualSpacing w:val="0"/>
        <w:jc w:val="both"/>
        <w:rPr>
          <w:rFonts w:ascii="Arial Narrow" w:hAnsi="Arial Narrow" w:cs="Arial Narrow"/>
          <w:sz w:val="24"/>
          <w:szCs w:val="24"/>
        </w:rPr>
      </w:pPr>
      <w:r w:rsidRPr="00333799">
        <w:rPr>
          <w:rFonts w:ascii="Arial Narrow" w:hAnsi="Arial Narrow" w:cs="Arial Narrow"/>
          <w:sz w:val="24"/>
          <w:szCs w:val="24"/>
        </w:rPr>
        <w:t>Súťaž SIP (spracovanie textu</w:t>
      </w:r>
      <w:r w:rsidR="00AE3B5E">
        <w:rPr>
          <w:rFonts w:ascii="Arial Narrow" w:hAnsi="Arial Narrow" w:cs="Arial Narrow"/>
          <w:sz w:val="24"/>
          <w:szCs w:val="24"/>
        </w:rPr>
        <w:t xml:space="preserve"> na počítači – krajské kolo – 8. miesto (žiak 4</w:t>
      </w:r>
      <w:r w:rsidR="00CE6094">
        <w:rPr>
          <w:rFonts w:ascii="Arial Narrow" w:hAnsi="Arial Narrow" w:cs="Arial Narrow"/>
          <w:sz w:val="24"/>
          <w:szCs w:val="24"/>
        </w:rPr>
        <w:t>. B</w:t>
      </w:r>
      <w:r w:rsidRPr="00333799">
        <w:rPr>
          <w:rFonts w:ascii="Arial Narrow" w:hAnsi="Arial Narrow" w:cs="Arial Narrow"/>
          <w:sz w:val="24"/>
          <w:szCs w:val="24"/>
        </w:rPr>
        <w:t>) a </w:t>
      </w:r>
      <w:proofErr w:type="spellStart"/>
      <w:r w:rsidRPr="00333799">
        <w:rPr>
          <w:rFonts w:ascii="Arial Narrow" w:hAnsi="Arial Narrow" w:cs="Arial Narrow"/>
          <w:sz w:val="24"/>
          <w:szCs w:val="24"/>
        </w:rPr>
        <w:t>wordprocessing</w:t>
      </w:r>
      <w:proofErr w:type="spellEnd"/>
      <w:r w:rsidRPr="00333799">
        <w:rPr>
          <w:rFonts w:ascii="Arial Narrow" w:hAnsi="Arial Narrow" w:cs="Arial Narrow"/>
          <w:sz w:val="24"/>
          <w:szCs w:val="24"/>
        </w:rPr>
        <w:t xml:space="preserve"> – </w:t>
      </w:r>
    </w:p>
    <w:p w:rsidR="006E0D64" w:rsidRPr="00333799" w:rsidRDefault="00CE6094" w:rsidP="006E0D64">
      <w:pPr>
        <w:pStyle w:val="Odsekzoznamu"/>
        <w:spacing w:after="0" w:line="240" w:lineRule="auto"/>
        <w:ind w:left="360"/>
        <w:jc w:val="both"/>
        <w:rPr>
          <w:rFonts w:ascii="Arial Narrow" w:hAnsi="Arial Narrow" w:cs="Arial Narrow"/>
          <w:sz w:val="24"/>
          <w:szCs w:val="24"/>
        </w:rPr>
      </w:pPr>
      <w:r>
        <w:rPr>
          <w:rFonts w:ascii="Arial Narrow" w:hAnsi="Arial Narrow" w:cs="Arial Narrow"/>
          <w:sz w:val="24"/>
          <w:szCs w:val="24"/>
        </w:rPr>
        <w:t xml:space="preserve">      bez umiestnenia</w:t>
      </w:r>
    </w:p>
    <w:p w:rsidR="006E0D64" w:rsidRPr="001B0AF6" w:rsidRDefault="006E0D64" w:rsidP="00693763">
      <w:pPr>
        <w:pStyle w:val="Odsekzoznamu"/>
        <w:numPr>
          <w:ilvl w:val="0"/>
          <w:numId w:val="13"/>
        </w:numPr>
        <w:tabs>
          <w:tab w:val="clear" w:pos="1080"/>
          <w:tab w:val="num" w:pos="720"/>
        </w:tabs>
        <w:spacing w:after="0" w:line="240" w:lineRule="auto"/>
        <w:ind w:hanging="720"/>
        <w:contextualSpacing w:val="0"/>
        <w:jc w:val="both"/>
        <w:rPr>
          <w:rFonts w:ascii="Arial Narrow" w:hAnsi="Arial Narrow" w:cs="Arial Narrow"/>
          <w:sz w:val="24"/>
          <w:szCs w:val="24"/>
        </w:rPr>
      </w:pPr>
      <w:r w:rsidRPr="00333799">
        <w:rPr>
          <w:rFonts w:ascii="Arial Narrow" w:hAnsi="Arial Narrow" w:cs="Arial Narrow"/>
          <w:sz w:val="24"/>
          <w:szCs w:val="24"/>
        </w:rPr>
        <w:t>Súťaž On-line Angli</w:t>
      </w:r>
      <w:r w:rsidR="00CE6094">
        <w:rPr>
          <w:rFonts w:ascii="Arial Narrow" w:hAnsi="Arial Narrow" w:cs="Arial Narrow"/>
          <w:sz w:val="24"/>
          <w:szCs w:val="24"/>
        </w:rPr>
        <w:t>čtinár roka – bez umiestnenia</w:t>
      </w:r>
      <w:r w:rsidR="001B0AF6">
        <w:rPr>
          <w:rFonts w:ascii="Arial Narrow" w:hAnsi="Arial Narrow" w:cs="Arial Narrow"/>
          <w:sz w:val="24"/>
          <w:szCs w:val="24"/>
        </w:rPr>
        <w:t xml:space="preserve"> (november 2017)</w:t>
      </w:r>
    </w:p>
    <w:p w:rsidR="006E0D64" w:rsidRPr="00CE6094" w:rsidRDefault="006E0D64" w:rsidP="00693763">
      <w:pPr>
        <w:pStyle w:val="Odsekzoznamu"/>
        <w:numPr>
          <w:ilvl w:val="0"/>
          <w:numId w:val="13"/>
        </w:numPr>
        <w:tabs>
          <w:tab w:val="clear" w:pos="1080"/>
          <w:tab w:val="num" w:pos="720"/>
        </w:tabs>
        <w:spacing w:after="0" w:line="240" w:lineRule="auto"/>
        <w:ind w:hanging="720"/>
        <w:contextualSpacing w:val="0"/>
        <w:jc w:val="both"/>
        <w:rPr>
          <w:rFonts w:ascii="Arial Narrow" w:hAnsi="Arial Narrow" w:cs="Arial Narrow"/>
          <w:sz w:val="24"/>
          <w:szCs w:val="24"/>
        </w:rPr>
      </w:pPr>
      <w:r w:rsidRPr="00333799">
        <w:rPr>
          <w:rFonts w:ascii="Arial Narrow" w:hAnsi="Arial Narrow" w:cs="Arial Narrow"/>
          <w:sz w:val="24"/>
          <w:szCs w:val="24"/>
        </w:rPr>
        <w:t>Súťaž</w:t>
      </w:r>
      <w:r w:rsidR="00CE6094">
        <w:rPr>
          <w:rFonts w:ascii="Arial Narrow" w:hAnsi="Arial Narrow" w:cs="Arial Narrow"/>
          <w:sz w:val="24"/>
          <w:szCs w:val="24"/>
        </w:rPr>
        <w:t xml:space="preserve"> Expert geniali</w:t>
      </w:r>
      <w:r w:rsidR="001B0AF6">
        <w:rPr>
          <w:rFonts w:ascii="Arial Narrow" w:hAnsi="Arial Narrow" w:cs="Arial Narrow"/>
          <w:sz w:val="24"/>
          <w:szCs w:val="24"/>
        </w:rPr>
        <w:t>ty show v ANJ – 3 žiaci v prvej 100-ke z 2569 žiakov – (3</w:t>
      </w:r>
      <w:r w:rsidR="00CE6094">
        <w:rPr>
          <w:rFonts w:ascii="Arial Narrow" w:hAnsi="Arial Narrow" w:cs="Arial Narrow"/>
          <w:sz w:val="24"/>
          <w:szCs w:val="24"/>
        </w:rPr>
        <w:t xml:space="preserve"> žiaci</w:t>
      </w:r>
      <w:r w:rsidRPr="00333799">
        <w:rPr>
          <w:rFonts w:ascii="Arial Narrow" w:hAnsi="Arial Narrow" w:cs="Arial Narrow"/>
          <w:sz w:val="24"/>
          <w:szCs w:val="24"/>
        </w:rPr>
        <w:t xml:space="preserve"> </w:t>
      </w:r>
      <w:r w:rsidR="001B0AF6">
        <w:rPr>
          <w:rFonts w:ascii="Arial Narrow" w:hAnsi="Arial Narrow" w:cs="Arial Narrow"/>
          <w:sz w:val="24"/>
          <w:szCs w:val="24"/>
        </w:rPr>
        <w:t>4</w:t>
      </w:r>
      <w:r w:rsidR="00CE6094">
        <w:rPr>
          <w:rFonts w:ascii="Arial Narrow" w:hAnsi="Arial Narrow" w:cs="Arial Narrow"/>
          <w:sz w:val="24"/>
          <w:szCs w:val="24"/>
        </w:rPr>
        <w:t>. B)</w:t>
      </w:r>
      <w:r w:rsidR="001B0AF6">
        <w:rPr>
          <w:rFonts w:ascii="Arial Narrow" w:hAnsi="Arial Narrow" w:cs="Arial Narrow"/>
          <w:sz w:val="24"/>
          <w:szCs w:val="24"/>
        </w:rPr>
        <w:t xml:space="preserve"> - EXPERT</w:t>
      </w:r>
    </w:p>
    <w:p w:rsidR="006E0D64" w:rsidRPr="001B0AF6" w:rsidRDefault="006E0D64" w:rsidP="00693763">
      <w:pPr>
        <w:pStyle w:val="Odsekzoznamu"/>
        <w:numPr>
          <w:ilvl w:val="0"/>
          <w:numId w:val="13"/>
        </w:numPr>
        <w:tabs>
          <w:tab w:val="clear" w:pos="1080"/>
          <w:tab w:val="num" w:pos="720"/>
        </w:tabs>
        <w:spacing w:after="0" w:line="240" w:lineRule="auto"/>
        <w:ind w:hanging="720"/>
        <w:contextualSpacing w:val="0"/>
        <w:jc w:val="both"/>
        <w:rPr>
          <w:rFonts w:ascii="Arial Narrow" w:hAnsi="Arial Narrow" w:cs="Arial Narrow"/>
          <w:sz w:val="24"/>
          <w:szCs w:val="24"/>
        </w:rPr>
      </w:pPr>
      <w:r w:rsidRPr="00333799">
        <w:rPr>
          <w:rFonts w:ascii="Arial Narrow" w:hAnsi="Arial Narrow" w:cs="Arial Narrow"/>
          <w:sz w:val="24"/>
          <w:szCs w:val="24"/>
        </w:rPr>
        <w:t>Olympiáda v ANJ –</w:t>
      </w:r>
      <w:r w:rsidR="00CE6094">
        <w:rPr>
          <w:rFonts w:ascii="Arial Narrow" w:hAnsi="Arial Narrow" w:cs="Arial Narrow"/>
          <w:sz w:val="24"/>
          <w:szCs w:val="24"/>
        </w:rPr>
        <w:t xml:space="preserve">  krajské kolo – 4</w:t>
      </w:r>
      <w:r w:rsidRPr="00333799">
        <w:rPr>
          <w:rFonts w:ascii="Arial Narrow" w:hAnsi="Arial Narrow" w:cs="Arial Narrow"/>
          <w:sz w:val="24"/>
          <w:szCs w:val="24"/>
        </w:rPr>
        <w:t xml:space="preserve">. </w:t>
      </w:r>
      <w:r w:rsidR="001B0AF6">
        <w:rPr>
          <w:rFonts w:ascii="Arial Narrow" w:hAnsi="Arial Narrow" w:cs="Arial Narrow"/>
          <w:sz w:val="24"/>
          <w:szCs w:val="24"/>
        </w:rPr>
        <w:t>m</w:t>
      </w:r>
      <w:r w:rsidRPr="00333799">
        <w:rPr>
          <w:rFonts w:ascii="Arial Narrow" w:hAnsi="Arial Narrow" w:cs="Arial Narrow"/>
          <w:sz w:val="24"/>
          <w:szCs w:val="24"/>
        </w:rPr>
        <w:t>iesto</w:t>
      </w:r>
      <w:r w:rsidR="001B0AF6">
        <w:rPr>
          <w:rFonts w:ascii="Arial Narrow" w:hAnsi="Arial Narrow" w:cs="Arial Narrow"/>
          <w:sz w:val="24"/>
          <w:szCs w:val="24"/>
        </w:rPr>
        <w:t xml:space="preserve"> (žiačka 5. A)</w:t>
      </w:r>
    </w:p>
    <w:p w:rsidR="006E0D64" w:rsidRDefault="00CE6094" w:rsidP="00693763">
      <w:pPr>
        <w:pStyle w:val="Odsekzoznamu"/>
        <w:numPr>
          <w:ilvl w:val="0"/>
          <w:numId w:val="13"/>
        </w:numPr>
        <w:tabs>
          <w:tab w:val="clear" w:pos="1080"/>
          <w:tab w:val="num" w:pos="720"/>
        </w:tabs>
        <w:spacing w:after="0" w:line="240" w:lineRule="auto"/>
        <w:ind w:hanging="720"/>
        <w:contextualSpacing w:val="0"/>
        <w:jc w:val="both"/>
        <w:rPr>
          <w:rFonts w:ascii="Arial Narrow" w:hAnsi="Arial Narrow" w:cs="Arial Narrow"/>
          <w:sz w:val="24"/>
          <w:szCs w:val="24"/>
        </w:rPr>
      </w:pPr>
      <w:r>
        <w:rPr>
          <w:rFonts w:ascii="Arial Narrow" w:hAnsi="Arial Narrow" w:cs="Arial Narrow"/>
          <w:sz w:val="24"/>
          <w:szCs w:val="24"/>
        </w:rPr>
        <w:t>Olympiáda v </w:t>
      </w:r>
      <w:r w:rsidR="001B0AF6">
        <w:rPr>
          <w:rFonts w:ascii="Arial Narrow" w:hAnsi="Arial Narrow" w:cs="Arial Narrow"/>
          <w:sz w:val="24"/>
          <w:szCs w:val="24"/>
        </w:rPr>
        <w:t>NEJ –  krajské kolo – 4. miesto (žiak 5</w:t>
      </w:r>
      <w:r w:rsidR="006E0D64" w:rsidRPr="00333799">
        <w:rPr>
          <w:rFonts w:ascii="Arial Narrow" w:hAnsi="Arial Narrow" w:cs="Arial Narrow"/>
          <w:sz w:val="24"/>
          <w:szCs w:val="24"/>
        </w:rPr>
        <w:t>. B)</w:t>
      </w:r>
    </w:p>
    <w:p w:rsidR="00975328" w:rsidRDefault="00CE6094" w:rsidP="00693763">
      <w:pPr>
        <w:pStyle w:val="Odsekzoznamu"/>
        <w:numPr>
          <w:ilvl w:val="0"/>
          <w:numId w:val="13"/>
        </w:numPr>
        <w:tabs>
          <w:tab w:val="clear" w:pos="1080"/>
          <w:tab w:val="num" w:pos="720"/>
        </w:tabs>
        <w:spacing w:after="0" w:line="240" w:lineRule="auto"/>
        <w:ind w:hanging="720"/>
        <w:contextualSpacing w:val="0"/>
        <w:rPr>
          <w:rFonts w:ascii="Arial Narrow" w:hAnsi="Arial Narrow" w:cs="Arial Narrow"/>
          <w:sz w:val="24"/>
          <w:szCs w:val="24"/>
        </w:rPr>
      </w:pPr>
      <w:r>
        <w:rPr>
          <w:rFonts w:ascii="Arial Narrow" w:hAnsi="Arial Narrow" w:cs="Arial Narrow"/>
          <w:sz w:val="24"/>
          <w:szCs w:val="24"/>
        </w:rPr>
        <w:t>Pracovný pohovor s fir</w:t>
      </w:r>
      <w:r w:rsidR="00975328">
        <w:rPr>
          <w:rFonts w:ascii="Arial Narrow" w:hAnsi="Arial Narrow" w:cs="Arial Narrow"/>
          <w:sz w:val="24"/>
          <w:szCs w:val="24"/>
        </w:rPr>
        <w:t>mou LKW WALTER – odbornú stáž  vo Viedni (4 žiaci – vybraní september</w:t>
      </w:r>
    </w:p>
    <w:p w:rsidR="00975328" w:rsidRDefault="00975328" w:rsidP="00975328">
      <w:pPr>
        <w:ind w:left="360"/>
        <w:rPr>
          <w:rFonts w:ascii="Arial Narrow" w:hAnsi="Arial Narrow" w:cs="Arial Narrow"/>
        </w:rPr>
      </w:pPr>
      <w:r>
        <w:rPr>
          <w:rFonts w:ascii="Arial Narrow" w:hAnsi="Arial Narrow" w:cs="Arial Narrow"/>
        </w:rPr>
        <w:t xml:space="preserve">       2017, január 2018)</w:t>
      </w:r>
    </w:p>
    <w:p w:rsidR="00975328" w:rsidRPr="00975328" w:rsidRDefault="00975328" w:rsidP="00693763">
      <w:pPr>
        <w:pStyle w:val="Odsekzoznamu"/>
        <w:numPr>
          <w:ilvl w:val="0"/>
          <w:numId w:val="39"/>
        </w:numPr>
        <w:rPr>
          <w:rFonts w:ascii="Arial Narrow" w:hAnsi="Arial Narrow" w:cs="Arial Narrow"/>
          <w:sz w:val="24"/>
          <w:szCs w:val="24"/>
        </w:rPr>
      </w:pPr>
      <w:proofErr w:type="spellStart"/>
      <w:r w:rsidRPr="00975328">
        <w:rPr>
          <w:rFonts w:ascii="Arial Narrow" w:hAnsi="Arial Narrow" w:cs="Arial Narrow"/>
          <w:sz w:val="24"/>
          <w:szCs w:val="24"/>
        </w:rPr>
        <w:t>eTwinning</w:t>
      </w:r>
      <w:proofErr w:type="spellEnd"/>
      <w:r w:rsidRPr="00975328">
        <w:rPr>
          <w:rFonts w:ascii="Arial Narrow" w:hAnsi="Arial Narrow" w:cs="Arial Narrow"/>
          <w:sz w:val="24"/>
          <w:szCs w:val="24"/>
        </w:rPr>
        <w:t xml:space="preserve"> – Objavovať a spoznávať kultúrne dedičstvo Slovenska a partnerskej krajiny – projekt </w:t>
      </w:r>
    </w:p>
    <w:p w:rsidR="006E0D64" w:rsidRPr="00AF7D58" w:rsidRDefault="006E0D64" w:rsidP="00693763">
      <w:pPr>
        <w:pStyle w:val="Odsekzoznamu"/>
        <w:numPr>
          <w:ilvl w:val="0"/>
          <w:numId w:val="13"/>
        </w:numPr>
        <w:tabs>
          <w:tab w:val="clear" w:pos="1080"/>
          <w:tab w:val="num" w:pos="720"/>
        </w:tabs>
        <w:spacing w:after="0" w:line="240" w:lineRule="auto"/>
        <w:ind w:hanging="720"/>
        <w:contextualSpacing w:val="0"/>
        <w:jc w:val="both"/>
        <w:rPr>
          <w:rFonts w:ascii="Arial Narrow" w:hAnsi="Arial Narrow" w:cs="Arial Narrow"/>
          <w:sz w:val="24"/>
          <w:szCs w:val="24"/>
        </w:rPr>
      </w:pPr>
      <w:r w:rsidRPr="00333799">
        <w:rPr>
          <w:rFonts w:ascii="Arial Narrow" w:hAnsi="Arial Narrow" w:cs="Arial Narrow"/>
          <w:sz w:val="24"/>
          <w:szCs w:val="24"/>
        </w:rPr>
        <w:t>EEBG – európska podnikateľská hra – školské kolo,  m</w:t>
      </w:r>
      <w:r w:rsidR="00AF7D58">
        <w:rPr>
          <w:rFonts w:ascii="Arial Narrow" w:hAnsi="Arial Narrow" w:cs="Arial Narrow"/>
          <w:sz w:val="24"/>
          <w:szCs w:val="24"/>
        </w:rPr>
        <w:t>edzinárodné kolo vo Francúzsku</w:t>
      </w:r>
      <w:r w:rsidR="00B8633B">
        <w:rPr>
          <w:rFonts w:ascii="Arial Narrow" w:hAnsi="Arial Narrow" w:cs="Arial Narrow"/>
          <w:sz w:val="24"/>
          <w:szCs w:val="24"/>
        </w:rPr>
        <w:t xml:space="preserve"> -</w:t>
      </w:r>
      <w:r w:rsidR="00AF7D58">
        <w:rPr>
          <w:rFonts w:ascii="Arial Narrow" w:hAnsi="Arial Narrow" w:cs="Arial Narrow"/>
          <w:sz w:val="24"/>
          <w:szCs w:val="24"/>
        </w:rPr>
        <w:t xml:space="preserve"> </w:t>
      </w:r>
      <w:r w:rsidR="00B8633B">
        <w:rPr>
          <w:rFonts w:ascii="Arial Narrow" w:hAnsi="Arial Narrow" w:cs="Arial Narrow"/>
          <w:sz w:val="24"/>
          <w:szCs w:val="24"/>
        </w:rPr>
        <w:t xml:space="preserve"> </w:t>
      </w:r>
      <w:r w:rsidR="00AF7D58">
        <w:rPr>
          <w:rFonts w:ascii="Arial Narrow" w:hAnsi="Arial Narrow" w:cs="Arial Narrow"/>
        </w:rPr>
        <w:t xml:space="preserve"> (žiaci 4. B</w:t>
      </w:r>
      <w:r w:rsidR="00B8633B" w:rsidRPr="00AF7D58">
        <w:rPr>
          <w:rFonts w:ascii="Arial Narrow" w:hAnsi="Arial Narrow" w:cs="Arial Narrow"/>
        </w:rPr>
        <w:t>)</w:t>
      </w:r>
    </w:p>
    <w:p w:rsidR="006E0D64" w:rsidRDefault="006E0D64" w:rsidP="00693763">
      <w:pPr>
        <w:pStyle w:val="Odsekzoznamu"/>
        <w:numPr>
          <w:ilvl w:val="0"/>
          <w:numId w:val="13"/>
        </w:numPr>
        <w:tabs>
          <w:tab w:val="clear" w:pos="1080"/>
          <w:tab w:val="num" w:pos="720"/>
        </w:tabs>
        <w:spacing w:after="0" w:line="240" w:lineRule="auto"/>
        <w:ind w:hanging="720"/>
        <w:contextualSpacing w:val="0"/>
        <w:jc w:val="both"/>
        <w:rPr>
          <w:rFonts w:ascii="Arial Narrow" w:hAnsi="Arial Narrow" w:cs="Arial Narrow"/>
          <w:sz w:val="24"/>
          <w:szCs w:val="24"/>
        </w:rPr>
      </w:pPr>
      <w:r w:rsidRPr="00333799">
        <w:rPr>
          <w:rFonts w:ascii="Arial Narrow" w:hAnsi="Arial Narrow" w:cs="Arial Narrow"/>
          <w:sz w:val="24"/>
          <w:szCs w:val="24"/>
        </w:rPr>
        <w:t xml:space="preserve">Súťaž - Najlepší podnikateľský zámer – ŠIOV BA, celoslovenské </w:t>
      </w:r>
      <w:r w:rsidR="00AF7D58">
        <w:rPr>
          <w:rFonts w:ascii="Arial Narrow" w:hAnsi="Arial Narrow" w:cs="Arial Narrow"/>
          <w:sz w:val="24"/>
          <w:szCs w:val="24"/>
        </w:rPr>
        <w:t xml:space="preserve">finále </w:t>
      </w:r>
    </w:p>
    <w:p w:rsidR="004C1310" w:rsidRPr="00333799" w:rsidRDefault="004C1310" w:rsidP="00693763">
      <w:pPr>
        <w:pStyle w:val="Odsekzoznamu"/>
        <w:numPr>
          <w:ilvl w:val="0"/>
          <w:numId w:val="13"/>
        </w:numPr>
        <w:tabs>
          <w:tab w:val="clear" w:pos="1080"/>
          <w:tab w:val="num" w:pos="720"/>
        </w:tabs>
        <w:spacing w:after="0" w:line="240" w:lineRule="auto"/>
        <w:ind w:hanging="720"/>
        <w:contextualSpacing w:val="0"/>
        <w:jc w:val="both"/>
        <w:rPr>
          <w:rFonts w:ascii="Arial Narrow" w:hAnsi="Arial Narrow" w:cs="Arial Narrow"/>
          <w:sz w:val="24"/>
          <w:szCs w:val="24"/>
        </w:rPr>
      </w:pPr>
      <w:r>
        <w:rPr>
          <w:rFonts w:ascii="Arial Narrow" w:hAnsi="Arial Narrow" w:cs="Arial Narrow"/>
          <w:sz w:val="24"/>
          <w:szCs w:val="24"/>
        </w:rPr>
        <w:t>Súťaž – Stredoškolský podnikateľský zámer ŽSK – bez umiestnenia</w:t>
      </w:r>
    </w:p>
    <w:p w:rsidR="006E0D64" w:rsidRDefault="006E0D64" w:rsidP="00693763">
      <w:pPr>
        <w:pStyle w:val="Odsekzoznamu"/>
        <w:numPr>
          <w:ilvl w:val="0"/>
          <w:numId w:val="13"/>
        </w:numPr>
        <w:tabs>
          <w:tab w:val="clear" w:pos="1080"/>
          <w:tab w:val="num" w:pos="720"/>
        </w:tabs>
        <w:spacing w:after="0" w:line="240" w:lineRule="auto"/>
        <w:ind w:hanging="720"/>
        <w:contextualSpacing w:val="0"/>
        <w:jc w:val="both"/>
        <w:rPr>
          <w:rFonts w:ascii="Arial Narrow" w:hAnsi="Arial Narrow" w:cs="Arial Narrow"/>
          <w:sz w:val="24"/>
          <w:szCs w:val="24"/>
        </w:rPr>
      </w:pPr>
      <w:r w:rsidRPr="00333799">
        <w:rPr>
          <w:rFonts w:ascii="Arial Narrow" w:hAnsi="Arial Narrow" w:cs="Arial Narrow"/>
          <w:sz w:val="24"/>
          <w:szCs w:val="24"/>
        </w:rPr>
        <w:t xml:space="preserve">Medzinárodný veľtrh fiktívnych </w:t>
      </w:r>
      <w:r w:rsidR="00AF7D58">
        <w:rPr>
          <w:rFonts w:ascii="Arial Narrow" w:hAnsi="Arial Narrow" w:cs="Arial Narrow"/>
          <w:sz w:val="24"/>
          <w:szCs w:val="24"/>
        </w:rPr>
        <w:t xml:space="preserve">firiem v Českom </w:t>
      </w:r>
      <w:proofErr w:type="spellStart"/>
      <w:r w:rsidR="00AF7D58">
        <w:rPr>
          <w:rFonts w:ascii="Arial Narrow" w:hAnsi="Arial Narrow" w:cs="Arial Narrow"/>
          <w:sz w:val="24"/>
          <w:szCs w:val="24"/>
        </w:rPr>
        <w:t>Těšíne</w:t>
      </w:r>
      <w:proofErr w:type="spellEnd"/>
      <w:r w:rsidR="00AF7D58">
        <w:rPr>
          <w:rFonts w:ascii="Arial Narrow" w:hAnsi="Arial Narrow" w:cs="Arial Narrow"/>
          <w:sz w:val="24"/>
          <w:szCs w:val="24"/>
        </w:rPr>
        <w:t xml:space="preserve"> – 3</w:t>
      </w:r>
      <w:r w:rsidR="006216B4">
        <w:rPr>
          <w:rFonts w:ascii="Arial Narrow" w:hAnsi="Arial Narrow" w:cs="Arial Narrow"/>
          <w:sz w:val="24"/>
          <w:szCs w:val="24"/>
        </w:rPr>
        <w:t>. miesto (žia</w:t>
      </w:r>
      <w:r w:rsidR="00AF7D58">
        <w:rPr>
          <w:rFonts w:ascii="Arial Narrow" w:hAnsi="Arial Narrow" w:cs="Arial Narrow"/>
          <w:sz w:val="24"/>
          <w:szCs w:val="24"/>
        </w:rPr>
        <w:t>č</w:t>
      </w:r>
      <w:r w:rsidR="006216B4">
        <w:rPr>
          <w:rFonts w:ascii="Arial Narrow" w:hAnsi="Arial Narrow" w:cs="Arial Narrow"/>
          <w:sz w:val="24"/>
          <w:szCs w:val="24"/>
        </w:rPr>
        <w:t>k</w:t>
      </w:r>
      <w:r w:rsidR="00AF7D58">
        <w:rPr>
          <w:rFonts w:ascii="Arial Narrow" w:hAnsi="Arial Narrow" w:cs="Arial Narrow"/>
          <w:sz w:val="24"/>
          <w:szCs w:val="24"/>
        </w:rPr>
        <w:t>a 4. D</w:t>
      </w:r>
      <w:r w:rsidRPr="00333799">
        <w:rPr>
          <w:rFonts w:ascii="Arial Narrow" w:hAnsi="Arial Narrow" w:cs="Arial Narrow"/>
          <w:sz w:val="24"/>
          <w:szCs w:val="24"/>
        </w:rPr>
        <w:t>)</w:t>
      </w:r>
      <w:r w:rsidR="00AF7D58">
        <w:rPr>
          <w:rFonts w:ascii="Arial Narrow" w:hAnsi="Arial Narrow" w:cs="Arial Narrow"/>
          <w:sz w:val="24"/>
          <w:szCs w:val="24"/>
        </w:rPr>
        <w:t xml:space="preserve"> + ocenenie „Najlepšia </w:t>
      </w:r>
    </w:p>
    <w:p w:rsidR="00AF7D58" w:rsidRPr="00AF7D58" w:rsidRDefault="00AF7D58" w:rsidP="00AF7D58">
      <w:pPr>
        <w:ind w:left="360"/>
        <w:jc w:val="both"/>
        <w:rPr>
          <w:rFonts w:ascii="Arial Narrow" w:hAnsi="Arial Narrow" w:cs="Arial Narrow"/>
        </w:rPr>
      </w:pPr>
      <w:r>
        <w:rPr>
          <w:rFonts w:ascii="Arial Narrow" w:hAnsi="Arial Narrow" w:cs="Arial Narrow"/>
        </w:rPr>
        <w:t xml:space="preserve">      Reprezentantka fiktívnej firmy“ (február 2018)</w:t>
      </w:r>
    </w:p>
    <w:p w:rsidR="006E0D64" w:rsidRDefault="006E0D64" w:rsidP="00693763">
      <w:pPr>
        <w:pStyle w:val="Odsekzoznamu"/>
        <w:numPr>
          <w:ilvl w:val="0"/>
          <w:numId w:val="13"/>
        </w:numPr>
        <w:tabs>
          <w:tab w:val="clear" w:pos="1080"/>
          <w:tab w:val="num" w:pos="720"/>
        </w:tabs>
        <w:spacing w:after="0" w:line="240" w:lineRule="auto"/>
        <w:ind w:hanging="720"/>
        <w:contextualSpacing w:val="0"/>
        <w:jc w:val="both"/>
        <w:rPr>
          <w:rFonts w:ascii="Arial Narrow" w:hAnsi="Arial Narrow" w:cs="Arial Narrow"/>
          <w:sz w:val="24"/>
          <w:szCs w:val="24"/>
        </w:rPr>
      </w:pPr>
      <w:r w:rsidRPr="00333799">
        <w:rPr>
          <w:rFonts w:ascii="Arial Narrow" w:hAnsi="Arial Narrow" w:cs="Arial Narrow"/>
          <w:sz w:val="24"/>
          <w:szCs w:val="24"/>
        </w:rPr>
        <w:t>Medzinárodný veľtrh fiktívnych fi</w:t>
      </w:r>
      <w:r w:rsidR="00AF7D58">
        <w:rPr>
          <w:rFonts w:ascii="Arial Narrow" w:hAnsi="Arial Narrow" w:cs="Arial Narrow"/>
          <w:sz w:val="24"/>
          <w:szCs w:val="24"/>
        </w:rPr>
        <w:t xml:space="preserve">riem v Ostrave – </w:t>
      </w:r>
      <w:r w:rsidR="006216B4">
        <w:rPr>
          <w:rFonts w:ascii="Arial Narrow" w:hAnsi="Arial Narrow" w:cs="Arial Narrow"/>
          <w:sz w:val="24"/>
          <w:szCs w:val="24"/>
        </w:rPr>
        <w:t xml:space="preserve">3. </w:t>
      </w:r>
      <w:r w:rsidR="00E9176D">
        <w:rPr>
          <w:rFonts w:ascii="Arial Narrow" w:hAnsi="Arial Narrow" w:cs="Arial Narrow"/>
          <w:sz w:val="24"/>
          <w:szCs w:val="24"/>
        </w:rPr>
        <w:t>m</w:t>
      </w:r>
      <w:r w:rsidR="00062DAF">
        <w:rPr>
          <w:rFonts w:ascii="Arial Narrow" w:hAnsi="Arial Narrow" w:cs="Arial Narrow"/>
          <w:sz w:val="24"/>
          <w:szCs w:val="24"/>
        </w:rPr>
        <w:t>iesto (žiačky</w:t>
      </w:r>
      <w:r w:rsidR="006216B4">
        <w:rPr>
          <w:rFonts w:ascii="Arial Narrow" w:hAnsi="Arial Narrow" w:cs="Arial Narrow"/>
          <w:sz w:val="24"/>
          <w:szCs w:val="24"/>
        </w:rPr>
        <w:t xml:space="preserve"> 5. A)</w:t>
      </w:r>
      <w:r w:rsidR="00062DAF">
        <w:rPr>
          <w:rFonts w:ascii="Arial Narrow" w:hAnsi="Arial Narrow" w:cs="Arial Narrow"/>
          <w:sz w:val="24"/>
          <w:szCs w:val="24"/>
        </w:rPr>
        <w:t xml:space="preserve"> + ocenenie „Najoriginálnejší </w:t>
      </w:r>
    </w:p>
    <w:p w:rsidR="00062DAF" w:rsidRPr="00062DAF" w:rsidRDefault="00062DAF" w:rsidP="00062DAF">
      <w:pPr>
        <w:ind w:left="360"/>
        <w:jc w:val="both"/>
        <w:rPr>
          <w:rFonts w:ascii="Arial Narrow" w:hAnsi="Arial Narrow" w:cs="Arial Narrow"/>
        </w:rPr>
      </w:pPr>
      <w:r>
        <w:rPr>
          <w:rFonts w:ascii="Arial Narrow" w:hAnsi="Arial Narrow" w:cs="Arial Narrow"/>
        </w:rPr>
        <w:t xml:space="preserve">      podnikateľský nápad“ (marec 2018)</w:t>
      </w:r>
    </w:p>
    <w:p w:rsidR="006E0D64" w:rsidRPr="00333799" w:rsidRDefault="006E0D64" w:rsidP="00693763">
      <w:pPr>
        <w:pStyle w:val="Odsekzoznamu"/>
        <w:numPr>
          <w:ilvl w:val="0"/>
          <w:numId w:val="13"/>
        </w:numPr>
        <w:tabs>
          <w:tab w:val="clear" w:pos="1080"/>
          <w:tab w:val="num" w:pos="720"/>
        </w:tabs>
        <w:spacing w:after="0" w:line="240" w:lineRule="auto"/>
        <w:ind w:hanging="720"/>
        <w:contextualSpacing w:val="0"/>
        <w:jc w:val="both"/>
        <w:rPr>
          <w:rFonts w:ascii="Arial Narrow" w:hAnsi="Arial Narrow" w:cs="Arial Narrow"/>
          <w:sz w:val="24"/>
          <w:szCs w:val="24"/>
        </w:rPr>
      </w:pPr>
      <w:r w:rsidRPr="00333799">
        <w:rPr>
          <w:rFonts w:ascii="Arial Narrow" w:hAnsi="Arial Narrow" w:cs="Arial Narrow"/>
          <w:sz w:val="24"/>
          <w:szCs w:val="24"/>
        </w:rPr>
        <w:t>Veľtrh študentských spoločností v Bratislave – bez umiestnenia</w:t>
      </w:r>
    </w:p>
    <w:p w:rsidR="006E0D64" w:rsidRPr="00DC678F" w:rsidRDefault="00024418" w:rsidP="00693763">
      <w:pPr>
        <w:pStyle w:val="Odsekzoznamu"/>
        <w:numPr>
          <w:ilvl w:val="0"/>
          <w:numId w:val="13"/>
        </w:numPr>
        <w:tabs>
          <w:tab w:val="clear" w:pos="1080"/>
          <w:tab w:val="num" w:pos="720"/>
        </w:tabs>
        <w:spacing w:after="0" w:line="240" w:lineRule="auto"/>
        <w:ind w:hanging="720"/>
        <w:contextualSpacing w:val="0"/>
        <w:jc w:val="both"/>
        <w:rPr>
          <w:rFonts w:ascii="Arial Narrow" w:hAnsi="Arial Narrow" w:cs="Arial Narrow"/>
          <w:sz w:val="24"/>
          <w:szCs w:val="24"/>
        </w:rPr>
      </w:pPr>
      <w:r>
        <w:rPr>
          <w:rFonts w:ascii="Arial Narrow" w:hAnsi="Arial Narrow" w:cs="Arial Narrow"/>
          <w:sz w:val="24"/>
          <w:szCs w:val="24"/>
        </w:rPr>
        <w:t xml:space="preserve">Realitný </w:t>
      </w:r>
      <w:proofErr w:type="spellStart"/>
      <w:r>
        <w:rPr>
          <w:rFonts w:ascii="Arial Narrow" w:hAnsi="Arial Narrow" w:cs="Arial Narrow"/>
          <w:sz w:val="24"/>
          <w:szCs w:val="24"/>
        </w:rPr>
        <w:t>vodičák</w:t>
      </w:r>
      <w:proofErr w:type="spellEnd"/>
      <w:r>
        <w:rPr>
          <w:rFonts w:ascii="Arial Narrow" w:hAnsi="Arial Narrow" w:cs="Arial Narrow"/>
          <w:sz w:val="24"/>
          <w:szCs w:val="24"/>
        </w:rPr>
        <w:t xml:space="preserve"> </w:t>
      </w:r>
      <w:r w:rsidR="00062DAF">
        <w:rPr>
          <w:rFonts w:ascii="Arial Narrow" w:hAnsi="Arial Narrow" w:cs="Arial Narrow"/>
          <w:sz w:val="24"/>
          <w:szCs w:val="24"/>
        </w:rPr>
        <w:t>– úspešnosť školy – 2. miesto 90,86</w:t>
      </w:r>
      <w:r>
        <w:rPr>
          <w:rFonts w:ascii="Arial Narrow" w:hAnsi="Arial Narrow" w:cs="Arial Narrow"/>
          <w:sz w:val="24"/>
          <w:szCs w:val="24"/>
        </w:rPr>
        <w:t xml:space="preserve"> </w:t>
      </w:r>
      <w:r w:rsidR="00DC678F">
        <w:rPr>
          <w:rFonts w:ascii="Arial Narrow" w:hAnsi="Arial Narrow" w:cs="Arial Narrow"/>
          <w:sz w:val="24"/>
          <w:szCs w:val="24"/>
        </w:rPr>
        <w:t>%</w:t>
      </w:r>
    </w:p>
    <w:p w:rsidR="006E0D64" w:rsidRPr="00333799" w:rsidRDefault="006E0D64" w:rsidP="00693763">
      <w:pPr>
        <w:pStyle w:val="Odsekzoznamu"/>
        <w:numPr>
          <w:ilvl w:val="0"/>
          <w:numId w:val="13"/>
        </w:numPr>
        <w:tabs>
          <w:tab w:val="clear" w:pos="1080"/>
          <w:tab w:val="num" w:pos="720"/>
        </w:tabs>
        <w:spacing w:after="0" w:line="240" w:lineRule="auto"/>
        <w:ind w:hanging="720"/>
        <w:contextualSpacing w:val="0"/>
        <w:jc w:val="both"/>
        <w:rPr>
          <w:rFonts w:ascii="Arial Narrow" w:hAnsi="Arial Narrow" w:cs="Arial Narrow"/>
          <w:sz w:val="24"/>
          <w:szCs w:val="24"/>
        </w:rPr>
      </w:pPr>
      <w:r w:rsidRPr="00333799">
        <w:rPr>
          <w:rFonts w:ascii="Arial Narrow" w:hAnsi="Arial Narrow" w:cs="Arial Narrow"/>
          <w:sz w:val="24"/>
          <w:szCs w:val="24"/>
        </w:rPr>
        <w:t>Písanie na rýchlosť a presnosť z HOK – školské kolo</w:t>
      </w:r>
    </w:p>
    <w:p w:rsidR="006E0D64" w:rsidRPr="00333799" w:rsidRDefault="006E0D64" w:rsidP="00693763">
      <w:pPr>
        <w:pStyle w:val="Odsekzoznamu"/>
        <w:numPr>
          <w:ilvl w:val="0"/>
          <w:numId w:val="13"/>
        </w:numPr>
        <w:tabs>
          <w:tab w:val="clear" w:pos="1080"/>
          <w:tab w:val="num" w:pos="720"/>
        </w:tabs>
        <w:spacing w:after="0" w:line="240" w:lineRule="auto"/>
        <w:ind w:left="720"/>
        <w:contextualSpacing w:val="0"/>
        <w:jc w:val="both"/>
        <w:rPr>
          <w:rFonts w:ascii="Arial Narrow" w:hAnsi="Arial Narrow" w:cs="Arial Narrow"/>
          <w:sz w:val="24"/>
          <w:szCs w:val="24"/>
        </w:rPr>
      </w:pPr>
      <w:r w:rsidRPr="00333799">
        <w:rPr>
          <w:rFonts w:ascii="Arial Narrow" w:hAnsi="Arial Narrow" w:cs="Arial Narrow"/>
          <w:sz w:val="24"/>
          <w:szCs w:val="24"/>
        </w:rPr>
        <w:t>Športové súťa</w:t>
      </w:r>
      <w:r w:rsidR="00DC678F">
        <w:rPr>
          <w:rFonts w:ascii="Arial Narrow" w:hAnsi="Arial Narrow" w:cs="Arial Narrow"/>
          <w:sz w:val="24"/>
          <w:szCs w:val="24"/>
        </w:rPr>
        <w:t>že – bedminton – okresné</w:t>
      </w:r>
      <w:r w:rsidRPr="00333799">
        <w:rPr>
          <w:rFonts w:ascii="Arial Narrow" w:hAnsi="Arial Narrow" w:cs="Arial Narrow"/>
          <w:sz w:val="24"/>
          <w:szCs w:val="24"/>
        </w:rPr>
        <w:t xml:space="preserve"> kolo – </w:t>
      </w:r>
      <w:r w:rsidR="00DC678F">
        <w:rPr>
          <w:rFonts w:ascii="Arial Narrow" w:hAnsi="Arial Narrow" w:cs="Arial Narrow"/>
          <w:sz w:val="24"/>
          <w:szCs w:val="24"/>
        </w:rPr>
        <w:t>2</w:t>
      </w:r>
      <w:r w:rsidR="00024418">
        <w:rPr>
          <w:rFonts w:ascii="Arial Narrow" w:hAnsi="Arial Narrow" w:cs="Arial Narrow"/>
          <w:sz w:val="24"/>
          <w:szCs w:val="24"/>
        </w:rPr>
        <w:t xml:space="preserve">. miesto dievčatá, </w:t>
      </w:r>
      <w:r w:rsidR="00DC678F">
        <w:rPr>
          <w:rFonts w:ascii="Arial Narrow" w:hAnsi="Arial Narrow" w:cs="Arial Narrow"/>
          <w:sz w:val="24"/>
          <w:szCs w:val="24"/>
        </w:rPr>
        <w:t xml:space="preserve">3. M. </w:t>
      </w:r>
      <w:r w:rsidRPr="00333799">
        <w:rPr>
          <w:rFonts w:ascii="Arial Narrow" w:hAnsi="Arial Narrow" w:cs="Arial Narrow"/>
          <w:sz w:val="24"/>
          <w:szCs w:val="24"/>
        </w:rPr>
        <w:t>chlapci,</w:t>
      </w:r>
      <w:r w:rsidR="00DC678F">
        <w:rPr>
          <w:rFonts w:ascii="Arial Narrow" w:hAnsi="Arial Narrow" w:cs="Arial Narrow"/>
          <w:sz w:val="24"/>
          <w:szCs w:val="24"/>
        </w:rPr>
        <w:t xml:space="preserve"> basketbal – okresné</w:t>
      </w:r>
      <w:r w:rsidRPr="00333799">
        <w:rPr>
          <w:rFonts w:ascii="Arial Narrow" w:hAnsi="Arial Narrow" w:cs="Arial Narrow"/>
          <w:sz w:val="24"/>
          <w:szCs w:val="24"/>
        </w:rPr>
        <w:t xml:space="preserve"> ko</w:t>
      </w:r>
      <w:r w:rsidR="00DC678F">
        <w:rPr>
          <w:rFonts w:ascii="Arial Narrow" w:hAnsi="Arial Narrow" w:cs="Arial Narrow"/>
          <w:sz w:val="24"/>
          <w:szCs w:val="24"/>
        </w:rPr>
        <w:t>lo – 2</w:t>
      </w:r>
      <w:r w:rsidR="00024418">
        <w:rPr>
          <w:rFonts w:ascii="Arial Narrow" w:hAnsi="Arial Narrow" w:cs="Arial Narrow"/>
          <w:sz w:val="24"/>
          <w:szCs w:val="24"/>
        </w:rPr>
        <w:t xml:space="preserve">. </w:t>
      </w:r>
      <w:r w:rsidR="00DC678F">
        <w:rPr>
          <w:rFonts w:ascii="Arial Narrow" w:hAnsi="Arial Narrow" w:cs="Arial Narrow"/>
          <w:sz w:val="24"/>
          <w:szCs w:val="24"/>
        </w:rPr>
        <w:t>M</w:t>
      </w:r>
      <w:r w:rsidR="00024418">
        <w:rPr>
          <w:rFonts w:ascii="Arial Narrow" w:hAnsi="Arial Narrow" w:cs="Arial Narrow"/>
          <w:sz w:val="24"/>
          <w:szCs w:val="24"/>
        </w:rPr>
        <w:t>iesto</w:t>
      </w:r>
      <w:r w:rsidR="00DC678F">
        <w:rPr>
          <w:rFonts w:ascii="Arial Narrow" w:hAnsi="Arial Narrow" w:cs="Arial Narrow"/>
          <w:sz w:val="24"/>
          <w:szCs w:val="24"/>
        </w:rPr>
        <w:t xml:space="preserve"> (chlapci, dievčatá), ABC futbalista – 1</w:t>
      </w:r>
      <w:r w:rsidRPr="00333799">
        <w:rPr>
          <w:rFonts w:ascii="Arial Narrow" w:hAnsi="Arial Narrow" w:cs="Arial Narrow"/>
          <w:sz w:val="24"/>
          <w:szCs w:val="24"/>
        </w:rPr>
        <w:t xml:space="preserve">. miesto a Rope </w:t>
      </w:r>
      <w:proofErr w:type="spellStart"/>
      <w:r w:rsidRPr="00333799">
        <w:rPr>
          <w:rFonts w:ascii="Arial Narrow" w:hAnsi="Arial Narrow" w:cs="Arial Narrow"/>
          <w:sz w:val="24"/>
          <w:szCs w:val="24"/>
        </w:rPr>
        <w:t>skipping</w:t>
      </w:r>
      <w:proofErr w:type="spellEnd"/>
      <w:r w:rsidRPr="00333799">
        <w:rPr>
          <w:rFonts w:ascii="Arial Narrow" w:hAnsi="Arial Narrow" w:cs="Arial Narrow"/>
          <w:sz w:val="24"/>
          <w:szCs w:val="24"/>
        </w:rPr>
        <w:t xml:space="preserve"> (školské dni šp</w:t>
      </w:r>
      <w:r w:rsidR="00024418">
        <w:rPr>
          <w:rFonts w:ascii="Arial Narrow" w:hAnsi="Arial Narrow" w:cs="Arial Narrow"/>
          <w:sz w:val="24"/>
          <w:szCs w:val="24"/>
        </w:rPr>
        <w:t xml:space="preserve">ortu) – </w:t>
      </w:r>
      <w:r w:rsidR="00DC678F">
        <w:rPr>
          <w:rFonts w:ascii="Arial Narrow" w:hAnsi="Arial Narrow" w:cs="Arial Narrow"/>
          <w:sz w:val="24"/>
          <w:szCs w:val="24"/>
        </w:rPr>
        <w:t xml:space="preserve">1. a </w:t>
      </w:r>
      <w:r w:rsidR="00024418">
        <w:rPr>
          <w:rFonts w:ascii="Arial Narrow" w:hAnsi="Arial Narrow" w:cs="Arial Narrow"/>
          <w:sz w:val="24"/>
          <w:szCs w:val="24"/>
        </w:rPr>
        <w:t>3.</w:t>
      </w:r>
      <w:r w:rsidR="00DC678F">
        <w:rPr>
          <w:rFonts w:ascii="Arial Narrow" w:hAnsi="Arial Narrow" w:cs="Arial Narrow"/>
          <w:sz w:val="24"/>
          <w:szCs w:val="24"/>
        </w:rPr>
        <w:t xml:space="preserve"> miesto, volejbal – okresné kolo – 3</w:t>
      </w:r>
      <w:r w:rsidRPr="00333799">
        <w:rPr>
          <w:rFonts w:ascii="Arial Narrow" w:hAnsi="Arial Narrow" w:cs="Arial Narrow"/>
          <w:sz w:val="24"/>
          <w:szCs w:val="24"/>
        </w:rPr>
        <w:t xml:space="preserve">. </w:t>
      </w:r>
      <w:r w:rsidR="007C5D80">
        <w:rPr>
          <w:rFonts w:ascii="Arial Narrow" w:hAnsi="Arial Narrow" w:cs="Arial Narrow"/>
          <w:sz w:val="24"/>
          <w:szCs w:val="24"/>
        </w:rPr>
        <w:t xml:space="preserve">miesto </w:t>
      </w:r>
      <w:r w:rsidR="00DC678F">
        <w:rPr>
          <w:rFonts w:ascii="Arial Narrow" w:hAnsi="Arial Narrow" w:cs="Arial Narrow"/>
          <w:sz w:val="24"/>
          <w:szCs w:val="24"/>
        </w:rPr>
        <w:t>(</w:t>
      </w:r>
      <w:r w:rsidR="007C5D80">
        <w:rPr>
          <w:rFonts w:ascii="Arial Narrow" w:hAnsi="Arial Narrow" w:cs="Arial Narrow"/>
          <w:sz w:val="24"/>
          <w:szCs w:val="24"/>
        </w:rPr>
        <w:t xml:space="preserve">dievčatá, </w:t>
      </w:r>
      <w:r w:rsidR="00DC678F">
        <w:rPr>
          <w:rFonts w:ascii="Arial Narrow" w:hAnsi="Arial Narrow" w:cs="Arial Narrow"/>
          <w:sz w:val="24"/>
          <w:szCs w:val="24"/>
        </w:rPr>
        <w:t xml:space="preserve">chlapci), </w:t>
      </w:r>
      <w:r w:rsidR="007C5D80">
        <w:rPr>
          <w:rFonts w:ascii="Arial Narrow" w:hAnsi="Arial Narrow" w:cs="Arial Narrow"/>
          <w:sz w:val="24"/>
          <w:szCs w:val="24"/>
        </w:rPr>
        <w:t>futbal</w:t>
      </w:r>
      <w:r w:rsidR="00DC678F">
        <w:rPr>
          <w:rFonts w:ascii="Arial Narrow" w:hAnsi="Arial Narrow" w:cs="Arial Narrow"/>
          <w:sz w:val="24"/>
          <w:szCs w:val="24"/>
        </w:rPr>
        <w:t xml:space="preserve"> – 3</w:t>
      </w:r>
      <w:r w:rsidRPr="00333799">
        <w:rPr>
          <w:rFonts w:ascii="Arial Narrow" w:hAnsi="Arial Narrow" w:cs="Arial Narrow"/>
          <w:sz w:val="24"/>
          <w:szCs w:val="24"/>
        </w:rPr>
        <w:t xml:space="preserve">. </w:t>
      </w:r>
      <w:r w:rsidR="007C5D80">
        <w:rPr>
          <w:rFonts w:ascii="Arial Narrow" w:hAnsi="Arial Narrow" w:cs="Arial Narrow"/>
          <w:sz w:val="24"/>
          <w:szCs w:val="24"/>
        </w:rPr>
        <w:t>m</w:t>
      </w:r>
      <w:r w:rsidRPr="00333799">
        <w:rPr>
          <w:rFonts w:ascii="Arial Narrow" w:hAnsi="Arial Narrow" w:cs="Arial Narrow"/>
          <w:sz w:val="24"/>
          <w:szCs w:val="24"/>
        </w:rPr>
        <w:t>iesto</w:t>
      </w:r>
      <w:r w:rsidR="00DC678F">
        <w:rPr>
          <w:rFonts w:ascii="Arial Narrow" w:hAnsi="Arial Narrow" w:cs="Arial Narrow"/>
          <w:sz w:val="24"/>
          <w:szCs w:val="24"/>
        </w:rPr>
        <w:t xml:space="preserve"> dievčatá, ľahká atletika – okresné</w:t>
      </w:r>
      <w:r w:rsidR="007C5D80">
        <w:rPr>
          <w:rFonts w:ascii="Arial Narrow" w:hAnsi="Arial Narrow" w:cs="Arial Narrow"/>
          <w:sz w:val="24"/>
          <w:szCs w:val="24"/>
        </w:rPr>
        <w:t xml:space="preserve"> kolo – 2. </w:t>
      </w:r>
      <w:r w:rsidR="00902574">
        <w:rPr>
          <w:rFonts w:ascii="Arial Narrow" w:hAnsi="Arial Narrow" w:cs="Arial Narrow"/>
          <w:sz w:val="24"/>
          <w:szCs w:val="24"/>
        </w:rPr>
        <w:t>m</w:t>
      </w:r>
      <w:r w:rsidR="007C5D80">
        <w:rPr>
          <w:rFonts w:ascii="Arial Narrow" w:hAnsi="Arial Narrow" w:cs="Arial Narrow"/>
          <w:sz w:val="24"/>
          <w:szCs w:val="24"/>
        </w:rPr>
        <w:t>iesto</w:t>
      </w:r>
      <w:r w:rsidR="00902574">
        <w:rPr>
          <w:rFonts w:ascii="Arial Narrow" w:hAnsi="Arial Narrow" w:cs="Arial Narrow"/>
          <w:sz w:val="24"/>
          <w:szCs w:val="24"/>
        </w:rPr>
        <w:t xml:space="preserve">, cezpoľný beh </w:t>
      </w:r>
      <w:r w:rsidR="00C24F80">
        <w:rPr>
          <w:rFonts w:ascii="Arial Narrow" w:hAnsi="Arial Narrow" w:cs="Arial Narrow"/>
          <w:sz w:val="24"/>
          <w:szCs w:val="24"/>
        </w:rPr>
        <w:t>okresné kolo – 2</w:t>
      </w:r>
      <w:r w:rsidR="00902574">
        <w:rPr>
          <w:rFonts w:ascii="Arial Narrow" w:hAnsi="Arial Narrow" w:cs="Arial Narrow"/>
          <w:sz w:val="24"/>
          <w:szCs w:val="24"/>
        </w:rPr>
        <w:t xml:space="preserve">. </w:t>
      </w:r>
      <w:r w:rsidR="00C24F80">
        <w:rPr>
          <w:rFonts w:ascii="Arial Narrow" w:hAnsi="Arial Narrow" w:cs="Arial Narrow"/>
          <w:sz w:val="24"/>
          <w:szCs w:val="24"/>
        </w:rPr>
        <w:t>m</w:t>
      </w:r>
      <w:r w:rsidR="00902574">
        <w:rPr>
          <w:rFonts w:ascii="Arial Narrow" w:hAnsi="Arial Narrow" w:cs="Arial Narrow"/>
          <w:sz w:val="24"/>
          <w:szCs w:val="24"/>
        </w:rPr>
        <w:t>iesto</w:t>
      </w:r>
      <w:r w:rsidR="00C24F80">
        <w:rPr>
          <w:rFonts w:ascii="Arial Narrow" w:hAnsi="Arial Narrow" w:cs="Arial Narrow"/>
          <w:sz w:val="24"/>
          <w:szCs w:val="24"/>
        </w:rPr>
        <w:t xml:space="preserve"> (dievčatá), okresné kolo – </w:t>
      </w:r>
      <w:proofErr w:type="spellStart"/>
      <w:r w:rsidR="00C24F80">
        <w:rPr>
          <w:rFonts w:ascii="Arial Narrow" w:hAnsi="Arial Narrow" w:cs="Arial Narrow"/>
          <w:sz w:val="24"/>
          <w:szCs w:val="24"/>
        </w:rPr>
        <w:t>futsal</w:t>
      </w:r>
      <w:proofErr w:type="spellEnd"/>
      <w:r w:rsidR="00C24F80">
        <w:rPr>
          <w:rFonts w:ascii="Arial Narrow" w:hAnsi="Arial Narrow" w:cs="Arial Narrow"/>
          <w:sz w:val="24"/>
          <w:szCs w:val="24"/>
        </w:rPr>
        <w:t xml:space="preserve"> – 2. miesto chlapci, okresné kolo </w:t>
      </w:r>
      <w:proofErr w:type="spellStart"/>
      <w:r w:rsidR="00C24F80">
        <w:rPr>
          <w:rFonts w:ascii="Arial Narrow" w:hAnsi="Arial Narrow" w:cs="Arial Narrow"/>
          <w:sz w:val="24"/>
          <w:szCs w:val="24"/>
        </w:rPr>
        <w:t>florbal</w:t>
      </w:r>
      <w:proofErr w:type="spellEnd"/>
      <w:r w:rsidR="00C24F80">
        <w:rPr>
          <w:rFonts w:ascii="Arial Narrow" w:hAnsi="Arial Narrow" w:cs="Arial Narrow"/>
          <w:sz w:val="24"/>
          <w:szCs w:val="24"/>
        </w:rPr>
        <w:t xml:space="preserve"> – 2. miesto chlapci, 4. m. dievčatá, okresné kolo stolný tenis – 3. m. dievčatá, 4. m. chlapci</w:t>
      </w:r>
    </w:p>
    <w:p w:rsidR="006E0D64" w:rsidRDefault="006E0D64" w:rsidP="00693763">
      <w:pPr>
        <w:pStyle w:val="Odsekzoznamu"/>
        <w:numPr>
          <w:ilvl w:val="0"/>
          <w:numId w:val="13"/>
        </w:numPr>
        <w:tabs>
          <w:tab w:val="clear" w:pos="1080"/>
          <w:tab w:val="num" w:pos="720"/>
        </w:tabs>
        <w:spacing w:after="0" w:line="240" w:lineRule="auto"/>
        <w:ind w:left="720"/>
        <w:contextualSpacing w:val="0"/>
        <w:jc w:val="both"/>
        <w:rPr>
          <w:rFonts w:ascii="Arial Narrow" w:hAnsi="Arial Narrow" w:cs="Arial Narrow"/>
          <w:sz w:val="24"/>
          <w:szCs w:val="24"/>
        </w:rPr>
      </w:pPr>
      <w:r w:rsidRPr="00333799">
        <w:rPr>
          <w:rFonts w:ascii="Arial Narrow" w:hAnsi="Arial Narrow" w:cs="Arial Narrow"/>
          <w:sz w:val="24"/>
          <w:szCs w:val="24"/>
        </w:rPr>
        <w:t>Majstrovs</w:t>
      </w:r>
      <w:r w:rsidR="00C24F80">
        <w:rPr>
          <w:rFonts w:ascii="Arial Narrow" w:hAnsi="Arial Narrow" w:cs="Arial Narrow"/>
          <w:sz w:val="24"/>
          <w:szCs w:val="24"/>
        </w:rPr>
        <w:t>tvá okresu v zrýchlenom šachu – 2. miesto (žiačka 5. B</w:t>
      </w:r>
      <w:r w:rsidR="007C5D80">
        <w:rPr>
          <w:rFonts w:ascii="Arial Narrow" w:hAnsi="Arial Narrow" w:cs="Arial Narrow"/>
          <w:sz w:val="24"/>
          <w:szCs w:val="24"/>
        </w:rPr>
        <w:t>)</w:t>
      </w:r>
      <w:r w:rsidR="00C24F80">
        <w:rPr>
          <w:rFonts w:ascii="Arial Narrow" w:hAnsi="Arial Narrow" w:cs="Arial Narrow"/>
          <w:sz w:val="24"/>
          <w:szCs w:val="24"/>
        </w:rPr>
        <w:t xml:space="preserve"> – postup na kraj</w:t>
      </w:r>
    </w:p>
    <w:p w:rsidR="007C5D80" w:rsidRPr="00333799" w:rsidRDefault="00C24F80" w:rsidP="00693763">
      <w:pPr>
        <w:pStyle w:val="Odsekzoznamu"/>
        <w:numPr>
          <w:ilvl w:val="0"/>
          <w:numId w:val="13"/>
        </w:numPr>
        <w:tabs>
          <w:tab w:val="clear" w:pos="1080"/>
          <w:tab w:val="num" w:pos="720"/>
        </w:tabs>
        <w:spacing w:after="0" w:line="240" w:lineRule="auto"/>
        <w:ind w:left="720"/>
        <w:contextualSpacing w:val="0"/>
        <w:jc w:val="both"/>
        <w:rPr>
          <w:rFonts w:ascii="Arial Narrow" w:hAnsi="Arial Narrow" w:cs="Arial Narrow"/>
          <w:sz w:val="24"/>
          <w:szCs w:val="24"/>
        </w:rPr>
      </w:pPr>
      <w:r>
        <w:rPr>
          <w:rFonts w:ascii="Arial Narrow" w:hAnsi="Arial Narrow" w:cs="Arial Narrow"/>
          <w:sz w:val="24"/>
          <w:szCs w:val="24"/>
        </w:rPr>
        <w:t>Najsilnejší kysucký stredoškolák – regionálne kolo – 1. m a 3. m (žiaci 3. D, A)</w:t>
      </w:r>
    </w:p>
    <w:p w:rsidR="006E0D64" w:rsidRPr="00333799" w:rsidRDefault="006E0D64" w:rsidP="00693763">
      <w:pPr>
        <w:pStyle w:val="Odsekzoznamu"/>
        <w:numPr>
          <w:ilvl w:val="0"/>
          <w:numId w:val="13"/>
        </w:numPr>
        <w:tabs>
          <w:tab w:val="clear" w:pos="1080"/>
          <w:tab w:val="num" w:pos="720"/>
        </w:tabs>
        <w:spacing w:after="0" w:line="240" w:lineRule="auto"/>
        <w:ind w:hanging="720"/>
        <w:contextualSpacing w:val="0"/>
        <w:jc w:val="both"/>
        <w:rPr>
          <w:rFonts w:ascii="Arial Narrow" w:hAnsi="Arial Narrow" w:cs="Arial Narrow"/>
          <w:sz w:val="24"/>
          <w:szCs w:val="24"/>
        </w:rPr>
      </w:pPr>
      <w:r w:rsidRPr="00333799">
        <w:rPr>
          <w:rFonts w:ascii="Arial Narrow" w:hAnsi="Arial Narrow" w:cs="Arial Narrow"/>
          <w:sz w:val="24"/>
          <w:szCs w:val="24"/>
        </w:rPr>
        <w:t>Majstrovstvá žiakov SŠ v lyžovaní a sn</w:t>
      </w:r>
      <w:r w:rsidR="00C24F80">
        <w:rPr>
          <w:rFonts w:ascii="Arial Narrow" w:hAnsi="Arial Narrow" w:cs="Arial Narrow"/>
          <w:sz w:val="24"/>
          <w:szCs w:val="24"/>
        </w:rPr>
        <w:t>owbordingu – bez umiestnenia</w:t>
      </w:r>
    </w:p>
    <w:p w:rsidR="006E0D64" w:rsidRPr="00333799" w:rsidRDefault="006E0D64" w:rsidP="00693763">
      <w:pPr>
        <w:pStyle w:val="Odsekzoznamu"/>
        <w:numPr>
          <w:ilvl w:val="0"/>
          <w:numId w:val="13"/>
        </w:numPr>
        <w:tabs>
          <w:tab w:val="clear" w:pos="1080"/>
          <w:tab w:val="num" w:pos="720"/>
        </w:tabs>
        <w:spacing w:after="0" w:line="240" w:lineRule="auto"/>
        <w:ind w:hanging="720"/>
        <w:contextualSpacing w:val="0"/>
        <w:jc w:val="both"/>
        <w:rPr>
          <w:rFonts w:ascii="Arial Narrow" w:hAnsi="Arial Narrow" w:cs="Arial Narrow"/>
          <w:sz w:val="24"/>
          <w:szCs w:val="24"/>
        </w:rPr>
      </w:pPr>
      <w:r w:rsidRPr="00333799">
        <w:rPr>
          <w:rFonts w:ascii="Arial Narrow" w:hAnsi="Arial Narrow" w:cs="Arial Narrow"/>
          <w:sz w:val="24"/>
          <w:szCs w:val="24"/>
        </w:rPr>
        <w:t xml:space="preserve">Župná </w:t>
      </w:r>
      <w:proofErr w:type="spellStart"/>
      <w:r w:rsidRPr="00333799">
        <w:rPr>
          <w:rFonts w:ascii="Arial Narrow" w:hAnsi="Arial Narrow" w:cs="Arial Narrow"/>
          <w:sz w:val="24"/>
          <w:szCs w:val="24"/>
        </w:rPr>
        <w:t>kalokaga</w:t>
      </w:r>
      <w:r w:rsidR="007C5D80">
        <w:rPr>
          <w:rFonts w:ascii="Arial Narrow" w:hAnsi="Arial Narrow" w:cs="Arial Narrow"/>
          <w:sz w:val="24"/>
          <w:szCs w:val="24"/>
        </w:rPr>
        <w:t>tia</w:t>
      </w:r>
      <w:proofErr w:type="spellEnd"/>
      <w:r w:rsidR="007C5D80">
        <w:rPr>
          <w:rFonts w:ascii="Arial Narrow" w:hAnsi="Arial Narrow" w:cs="Arial Narrow"/>
          <w:sz w:val="24"/>
          <w:szCs w:val="24"/>
        </w:rPr>
        <w:t xml:space="preserve"> – </w:t>
      </w:r>
      <w:r w:rsidR="00C24F80">
        <w:rPr>
          <w:rFonts w:ascii="Arial Narrow" w:hAnsi="Arial Narrow" w:cs="Arial Narrow"/>
          <w:sz w:val="24"/>
          <w:szCs w:val="24"/>
        </w:rPr>
        <w:t xml:space="preserve"> krajské kolo – 2</w:t>
      </w:r>
      <w:r w:rsidRPr="00333799">
        <w:rPr>
          <w:rFonts w:ascii="Arial Narrow" w:hAnsi="Arial Narrow" w:cs="Arial Narrow"/>
          <w:sz w:val="24"/>
          <w:szCs w:val="24"/>
        </w:rPr>
        <w:t xml:space="preserve">. </w:t>
      </w:r>
      <w:r w:rsidR="007C5D80">
        <w:rPr>
          <w:rFonts w:ascii="Arial Narrow" w:hAnsi="Arial Narrow" w:cs="Arial Narrow"/>
          <w:sz w:val="24"/>
          <w:szCs w:val="24"/>
        </w:rPr>
        <w:t>m</w:t>
      </w:r>
      <w:r w:rsidRPr="00333799">
        <w:rPr>
          <w:rFonts w:ascii="Arial Narrow" w:hAnsi="Arial Narrow" w:cs="Arial Narrow"/>
          <w:sz w:val="24"/>
          <w:szCs w:val="24"/>
        </w:rPr>
        <w:t>iesto</w:t>
      </w:r>
      <w:r w:rsidR="007C5D80">
        <w:rPr>
          <w:rFonts w:ascii="Arial Narrow" w:hAnsi="Arial Narrow" w:cs="Arial Narrow"/>
          <w:sz w:val="24"/>
          <w:szCs w:val="24"/>
        </w:rPr>
        <w:t>, regionálne kolo – 1. miesto</w:t>
      </w:r>
    </w:p>
    <w:p w:rsidR="006E0D64" w:rsidRPr="00C24F80" w:rsidRDefault="00902574" w:rsidP="00693763">
      <w:pPr>
        <w:pStyle w:val="Odsekzoznamu"/>
        <w:numPr>
          <w:ilvl w:val="0"/>
          <w:numId w:val="13"/>
        </w:numPr>
        <w:tabs>
          <w:tab w:val="clear" w:pos="1080"/>
          <w:tab w:val="num" w:pos="720"/>
        </w:tabs>
        <w:spacing w:after="0" w:line="240" w:lineRule="auto"/>
        <w:ind w:left="720"/>
        <w:contextualSpacing w:val="0"/>
        <w:jc w:val="both"/>
        <w:rPr>
          <w:rFonts w:ascii="Arial Narrow" w:hAnsi="Arial Narrow" w:cs="Arial Narrow"/>
          <w:sz w:val="24"/>
          <w:szCs w:val="24"/>
        </w:rPr>
      </w:pPr>
      <w:r>
        <w:rPr>
          <w:rFonts w:ascii="Arial Narrow" w:hAnsi="Arial Narrow" w:cs="Arial Narrow"/>
          <w:sz w:val="24"/>
          <w:szCs w:val="24"/>
        </w:rPr>
        <w:t>Vianočné plávanie,</w:t>
      </w:r>
      <w:r w:rsidR="00556743">
        <w:rPr>
          <w:rFonts w:ascii="Arial Narrow" w:hAnsi="Arial Narrow" w:cs="Arial Narrow"/>
          <w:sz w:val="24"/>
          <w:szCs w:val="24"/>
        </w:rPr>
        <w:t xml:space="preserve"> vianočný halový futbal žiačok</w:t>
      </w:r>
    </w:p>
    <w:p w:rsidR="006E0D64" w:rsidRPr="00333799" w:rsidRDefault="006E0D64" w:rsidP="00693763">
      <w:pPr>
        <w:pStyle w:val="Odsekzoznamu"/>
        <w:numPr>
          <w:ilvl w:val="0"/>
          <w:numId w:val="13"/>
        </w:numPr>
        <w:tabs>
          <w:tab w:val="clear" w:pos="1080"/>
          <w:tab w:val="num" w:pos="720"/>
        </w:tabs>
        <w:spacing w:after="0" w:line="240" w:lineRule="auto"/>
        <w:ind w:hanging="720"/>
        <w:contextualSpacing w:val="0"/>
        <w:jc w:val="both"/>
        <w:rPr>
          <w:rFonts w:ascii="Arial Narrow" w:hAnsi="Arial Narrow" w:cs="Arial Narrow"/>
          <w:sz w:val="24"/>
          <w:szCs w:val="24"/>
        </w:rPr>
      </w:pPr>
      <w:r w:rsidRPr="00333799">
        <w:rPr>
          <w:rFonts w:ascii="Arial Narrow" w:hAnsi="Arial Narrow" w:cs="Arial Narrow"/>
          <w:sz w:val="24"/>
          <w:szCs w:val="24"/>
        </w:rPr>
        <w:t>Lyžiarsky</w:t>
      </w:r>
      <w:r w:rsidR="00C24F80">
        <w:rPr>
          <w:rFonts w:ascii="Arial Narrow" w:hAnsi="Arial Narrow" w:cs="Arial Narrow"/>
          <w:sz w:val="24"/>
          <w:szCs w:val="24"/>
        </w:rPr>
        <w:t xml:space="preserve"> a snoubordingový</w:t>
      </w:r>
      <w:r w:rsidRPr="00333799">
        <w:rPr>
          <w:rFonts w:ascii="Arial Narrow" w:hAnsi="Arial Narrow" w:cs="Arial Narrow"/>
          <w:sz w:val="24"/>
          <w:szCs w:val="24"/>
        </w:rPr>
        <w:t xml:space="preserve"> výcvikový kurz – Veľká Rača (žiaci 1. ročníka)</w:t>
      </w:r>
      <w:r w:rsidR="00C24F80">
        <w:rPr>
          <w:rFonts w:ascii="Arial Narrow" w:hAnsi="Arial Narrow" w:cs="Arial Narrow"/>
          <w:sz w:val="24"/>
          <w:szCs w:val="24"/>
        </w:rPr>
        <w:t xml:space="preserve"> – 12. – 16. 2. 2018</w:t>
      </w:r>
    </w:p>
    <w:p w:rsidR="006E0D64" w:rsidRPr="00333799" w:rsidRDefault="006E0D64" w:rsidP="00693763">
      <w:pPr>
        <w:pStyle w:val="Odsekzoznamu"/>
        <w:numPr>
          <w:ilvl w:val="0"/>
          <w:numId w:val="13"/>
        </w:numPr>
        <w:tabs>
          <w:tab w:val="clear" w:pos="1080"/>
          <w:tab w:val="num" w:pos="720"/>
        </w:tabs>
        <w:spacing w:after="0" w:line="240" w:lineRule="auto"/>
        <w:ind w:hanging="720"/>
        <w:contextualSpacing w:val="0"/>
        <w:jc w:val="both"/>
        <w:rPr>
          <w:rFonts w:ascii="Arial Narrow" w:hAnsi="Arial Narrow" w:cs="Arial Narrow"/>
          <w:sz w:val="24"/>
          <w:szCs w:val="24"/>
        </w:rPr>
      </w:pPr>
      <w:r w:rsidRPr="00333799">
        <w:rPr>
          <w:rFonts w:ascii="Arial Narrow" w:hAnsi="Arial Narrow" w:cs="Arial Narrow"/>
          <w:sz w:val="24"/>
          <w:szCs w:val="24"/>
        </w:rPr>
        <w:t xml:space="preserve">Športový míting s družobnou školou v Českom </w:t>
      </w:r>
      <w:proofErr w:type="spellStart"/>
      <w:r w:rsidRPr="00333799">
        <w:rPr>
          <w:rFonts w:ascii="Arial Narrow" w:hAnsi="Arial Narrow" w:cs="Arial Narrow"/>
          <w:sz w:val="24"/>
          <w:szCs w:val="24"/>
        </w:rPr>
        <w:t>Tešíne</w:t>
      </w:r>
      <w:proofErr w:type="spellEnd"/>
      <w:r w:rsidRPr="00333799">
        <w:rPr>
          <w:rFonts w:ascii="Arial Narrow" w:hAnsi="Arial Narrow" w:cs="Arial Narrow"/>
          <w:sz w:val="24"/>
          <w:szCs w:val="24"/>
        </w:rPr>
        <w:t xml:space="preserve"> – volejbalový turnaj</w:t>
      </w:r>
      <w:r w:rsidR="00C24F80">
        <w:rPr>
          <w:rFonts w:ascii="Arial Narrow" w:hAnsi="Arial Narrow" w:cs="Arial Narrow"/>
          <w:sz w:val="24"/>
          <w:szCs w:val="24"/>
        </w:rPr>
        <w:t xml:space="preserve"> žiaci, učitelia - bedminton</w:t>
      </w:r>
    </w:p>
    <w:p w:rsidR="006E0D64" w:rsidRDefault="006E0D64" w:rsidP="00693763">
      <w:pPr>
        <w:pStyle w:val="Odsekzoznamu"/>
        <w:numPr>
          <w:ilvl w:val="0"/>
          <w:numId w:val="13"/>
        </w:numPr>
        <w:tabs>
          <w:tab w:val="clear" w:pos="1080"/>
          <w:tab w:val="num" w:pos="720"/>
        </w:tabs>
        <w:spacing w:after="0" w:line="240" w:lineRule="auto"/>
        <w:ind w:hanging="720"/>
        <w:contextualSpacing w:val="0"/>
        <w:jc w:val="both"/>
        <w:rPr>
          <w:rFonts w:ascii="Arial Narrow" w:hAnsi="Arial Narrow" w:cs="Arial Narrow"/>
          <w:sz w:val="24"/>
          <w:szCs w:val="24"/>
        </w:rPr>
      </w:pPr>
      <w:r w:rsidRPr="00333799">
        <w:rPr>
          <w:rFonts w:ascii="Arial Narrow" w:hAnsi="Arial Narrow" w:cs="Arial Narrow"/>
          <w:sz w:val="24"/>
          <w:szCs w:val="24"/>
        </w:rPr>
        <w:t>Vráťme šport do škôl</w:t>
      </w:r>
      <w:r w:rsidR="00D25922">
        <w:rPr>
          <w:rFonts w:ascii="Arial Narrow" w:hAnsi="Arial Narrow" w:cs="Arial Narrow"/>
          <w:sz w:val="24"/>
          <w:szCs w:val="24"/>
        </w:rPr>
        <w:t xml:space="preserve"> 2017 - Bedminton</w:t>
      </w:r>
      <w:r w:rsidR="005A16F1">
        <w:rPr>
          <w:rFonts w:ascii="Arial Narrow" w:hAnsi="Arial Narrow" w:cs="Arial Narrow"/>
          <w:sz w:val="24"/>
          <w:szCs w:val="24"/>
        </w:rPr>
        <w:t xml:space="preserve"> (projekt) – bedmintonový turnaj medzi SŠ</w:t>
      </w:r>
    </w:p>
    <w:p w:rsidR="00D25922" w:rsidRPr="00333799" w:rsidRDefault="00D25922" w:rsidP="00693763">
      <w:pPr>
        <w:pStyle w:val="Odsekzoznamu"/>
        <w:numPr>
          <w:ilvl w:val="0"/>
          <w:numId w:val="13"/>
        </w:numPr>
        <w:tabs>
          <w:tab w:val="clear" w:pos="1080"/>
          <w:tab w:val="num" w:pos="720"/>
        </w:tabs>
        <w:spacing w:after="0" w:line="240" w:lineRule="auto"/>
        <w:ind w:hanging="720"/>
        <w:contextualSpacing w:val="0"/>
        <w:jc w:val="both"/>
        <w:rPr>
          <w:rFonts w:ascii="Arial Narrow" w:hAnsi="Arial Narrow" w:cs="Arial Narrow"/>
          <w:sz w:val="24"/>
          <w:szCs w:val="24"/>
        </w:rPr>
      </w:pPr>
      <w:r>
        <w:rPr>
          <w:rFonts w:ascii="Arial Narrow" w:hAnsi="Arial Narrow" w:cs="Arial Narrow"/>
          <w:sz w:val="24"/>
          <w:szCs w:val="24"/>
        </w:rPr>
        <w:t>Vráťme šport do škôl 2018 – Veslovanie (projekt) – moderný prvok v školskej posilňovni</w:t>
      </w:r>
    </w:p>
    <w:p w:rsidR="006E0D64" w:rsidRDefault="005A16F1" w:rsidP="00693763">
      <w:pPr>
        <w:pStyle w:val="Odsekzoznamu"/>
        <w:numPr>
          <w:ilvl w:val="0"/>
          <w:numId w:val="13"/>
        </w:numPr>
        <w:tabs>
          <w:tab w:val="clear" w:pos="1080"/>
          <w:tab w:val="num" w:pos="720"/>
        </w:tabs>
        <w:spacing w:after="0" w:line="240" w:lineRule="auto"/>
        <w:ind w:hanging="720"/>
        <w:contextualSpacing w:val="0"/>
        <w:jc w:val="both"/>
        <w:rPr>
          <w:rFonts w:ascii="Arial Narrow" w:hAnsi="Arial Narrow" w:cs="Arial Narrow"/>
          <w:sz w:val="24"/>
          <w:szCs w:val="24"/>
        </w:rPr>
      </w:pPr>
      <w:r>
        <w:rPr>
          <w:rFonts w:ascii="Arial Narrow" w:hAnsi="Arial Narrow" w:cs="Arial Narrow"/>
          <w:sz w:val="24"/>
          <w:szCs w:val="24"/>
        </w:rPr>
        <w:t>Škola roka v okrese Čadca – 2. miesto za všetky športové aktivity</w:t>
      </w:r>
      <w:r w:rsidR="00D25922">
        <w:rPr>
          <w:rFonts w:ascii="Arial Narrow" w:hAnsi="Arial Narrow" w:cs="Arial Narrow"/>
          <w:sz w:val="24"/>
          <w:szCs w:val="24"/>
        </w:rPr>
        <w:t xml:space="preserve"> – ocenenie od Olympijského klubu</w:t>
      </w:r>
    </w:p>
    <w:p w:rsidR="00D25922" w:rsidRDefault="00D25922" w:rsidP="00D25922">
      <w:pPr>
        <w:ind w:left="360"/>
        <w:jc w:val="both"/>
        <w:rPr>
          <w:rFonts w:ascii="Arial Narrow" w:hAnsi="Arial Narrow" w:cs="Arial Narrow"/>
        </w:rPr>
      </w:pPr>
      <w:r>
        <w:rPr>
          <w:rFonts w:ascii="Arial Narrow" w:hAnsi="Arial Narrow" w:cs="Arial Narrow"/>
        </w:rPr>
        <w:t xml:space="preserve">      Kysuce</w:t>
      </w:r>
    </w:p>
    <w:p w:rsidR="00D25922" w:rsidRPr="00B93CAC" w:rsidRDefault="00D25922" w:rsidP="00693763">
      <w:pPr>
        <w:pStyle w:val="Odsekzoznamu"/>
        <w:numPr>
          <w:ilvl w:val="0"/>
          <w:numId w:val="40"/>
        </w:numPr>
        <w:jc w:val="both"/>
        <w:rPr>
          <w:rFonts w:ascii="Arial Narrow" w:hAnsi="Arial Narrow" w:cs="Arial Narrow"/>
          <w:sz w:val="24"/>
          <w:szCs w:val="24"/>
        </w:rPr>
      </w:pPr>
      <w:r w:rsidRPr="00B93CAC">
        <w:rPr>
          <w:rFonts w:ascii="Arial Narrow" w:hAnsi="Arial Narrow" w:cs="Arial Narrow"/>
          <w:sz w:val="24"/>
          <w:szCs w:val="24"/>
        </w:rPr>
        <w:t xml:space="preserve">Kurz </w:t>
      </w:r>
      <w:proofErr w:type="spellStart"/>
      <w:r w:rsidRPr="00B93CAC">
        <w:rPr>
          <w:rFonts w:ascii="Arial Narrow" w:hAnsi="Arial Narrow" w:cs="Arial Narrow"/>
          <w:sz w:val="24"/>
          <w:szCs w:val="24"/>
        </w:rPr>
        <w:t>O</w:t>
      </w:r>
      <w:r w:rsidR="004F6217" w:rsidRPr="00B93CAC">
        <w:rPr>
          <w:rFonts w:ascii="Arial Narrow" w:hAnsi="Arial Narrow" w:cs="Arial Narrow"/>
          <w:sz w:val="24"/>
          <w:szCs w:val="24"/>
        </w:rPr>
        <w:t>Ž</w:t>
      </w:r>
      <w:r w:rsidRPr="00B93CAC">
        <w:rPr>
          <w:rFonts w:ascii="Arial Narrow" w:hAnsi="Arial Narrow" w:cs="Arial Narrow"/>
          <w:sz w:val="24"/>
          <w:szCs w:val="24"/>
        </w:rPr>
        <w:t>aZ</w:t>
      </w:r>
      <w:proofErr w:type="spellEnd"/>
      <w:r w:rsidRPr="00B93CAC">
        <w:rPr>
          <w:rFonts w:ascii="Arial Narrow" w:hAnsi="Arial Narrow" w:cs="Arial Narrow"/>
          <w:sz w:val="24"/>
          <w:szCs w:val="24"/>
        </w:rPr>
        <w:t xml:space="preserve">, účelové cvičenia na </w:t>
      </w:r>
      <w:proofErr w:type="spellStart"/>
      <w:r w:rsidRPr="00B93CAC">
        <w:rPr>
          <w:rFonts w:ascii="Arial Narrow" w:hAnsi="Arial Narrow" w:cs="Arial Narrow"/>
          <w:sz w:val="24"/>
          <w:szCs w:val="24"/>
        </w:rPr>
        <w:t>OŽaZ</w:t>
      </w:r>
      <w:proofErr w:type="spellEnd"/>
      <w:r w:rsidRPr="00B93CAC">
        <w:rPr>
          <w:rFonts w:ascii="Arial Narrow" w:hAnsi="Arial Narrow" w:cs="Arial Narrow"/>
          <w:sz w:val="24"/>
          <w:szCs w:val="24"/>
        </w:rPr>
        <w:t>, kurzy pohybových aktivít</w:t>
      </w:r>
    </w:p>
    <w:p w:rsidR="006E0D64" w:rsidRPr="00333799" w:rsidRDefault="006E0D64" w:rsidP="006E0D64">
      <w:pPr>
        <w:pStyle w:val="Odsekzoznamu"/>
        <w:spacing w:after="0" w:line="240" w:lineRule="auto"/>
        <w:ind w:left="0"/>
        <w:jc w:val="both"/>
        <w:rPr>
          <w:rFonts w:ascii="Arial Narrow" w:hAnsi="Arial Narrow" w:cs="Arial Narrow"/>
          <w:sz w:val="16"/>
          <w:szCs w:val="16"/>
          <w:u w:val="single"/>
        </w:rPr>
      </w:pPr>
    </w:p>
    <w:p w:rsidR="006E0D64" w:rsidRPr="00333799" w:rsidRDefault="006E0D64" w:rsidP="006E0D64">
      <w:pPr>
        <w:pStyle w:val="Odsekzoznamu"/>
        <w:spacing w:after="0" w:line="240" w:lineRule="auto"/>
        <w:ind w:left="0"/>
        <w:jc w:val="both"/>
        <w:rPr>
          <w:rFonts w:ascii="Arial Narrow" w:hAnsi="Arial Narrow" w:cs="Arial Narrow"/>
          <w:sz w:val="24"/>
          <w:szCs w:val="24"/>
          <w:u w:val="single"/>
        </w:rPr>
      </w:pPr>
      <w:r w:rsidRPr="00333799">
        <w:rPr>
          <w:rFonts w:ascii="Arial Narrow" w:hAnsi="Arial Narrow" w:cs="Arial Narrow"/>
          <w:sz w:val="24"/>
          <w:szCs w:val="24"/>
          <w:u w:val="single"/>
        </w:rPr>
        <w:t>besedy a</w:t>
      </w:r>
      <w:r w:rsidR="004F6217">
        <w:rPr>
          <w:rFonts w:ascii="Arial Narrow" w:hAnsi="Arial Narrow" w:cs="Arial Narrow"/>
          <w:sz w:val="24"/>
          <w:szCs w:val="24"/>
          <w:u w:val="single"/>
        </w:rPr>
        <w:t> </w:t>
      </w:r>
      <w:r w:rsidRPr="00333799">
        <w:rPr>
          <w:rFonts w:ascii="Arial Narrow" w:hAnsi="Arial Narrow" w:cs="Arial Narrow"/>
          <w:sz w:val="24"/>
          <w:szCs w:val="24"/>
          <w:u w:val="single"/>
        </w:rPr>
        <w:t>prednášky</w:t>
      </w:r>
    </w:p>
    <w:p w:rsidR="006E0D64" w:rsidRPr="00333799" w:rsidRDefault="006E0D64" w:rsidP="006E0D64">
      <w:pPr>
        <w:pStyle w:val="Odsekzoznamu"/>
        <w:spacing w:after="0" w:line="240" w:lineRule="auto"/>
        <w:ind w:left="0"/>
        <w:jc w:val="both"/>
        <w:rPr>
          <w:rFonts w:ascii="Arial Narrow" w:hAnsi="Arial Narrow" w:cs="Arial Narrow"/>
          <w:sz w:val="16"/>
          <w:szCs w:val="16"/>
          <w:u w:val="single"/>
        </w:rPr>
      </w:pPr>
    </w:p>
    <w:p w:rsidR="006E0D64" w:rsidRPr="00E83386" w:rsidRDefault="00735833" w:rsidP="00E83386">
      <w:pPr>
        <w:pStyle w:val="Odsekzoznamu"/>
        <w:numPr>
          <w:ilvl w:val="0"/>
          <w:numId w:val="14"/>
        </w:numPr>
        <w:tabs>
          <w:tab w:val="clear" w:pos="1080"/>
          <w:tab w:val="num" w:pos="720"/>
        </w:tabs>
        <w:spacing w:after="0" w:line="240" w:lineRule="auto"/>
        <w:ind w:hanging="720"/>
        <w:contextualSpacing w:val="0"/>
        <w:jc w:val="both"/>
        <w:rPr>
          <w:rFonts w:ascii="Arial Narrow" w:hAnsi="Arial Narrow" w:cs="Arial Narrow"/>
          <w:sz w:val="24"/>
          <w:szCs w:val="24"/>
        </w:rPr>
      </w:pPr>
      <w:r>
        <w:rPr>
          <w:rFonts w:ascii="Arial Narrow" w:hAnsi="Arial Narrow" w:cs="Arial Narrow"/>
          <w:sz w:val="24"/>
          <w:szCs w:val="24"/>
        </w:rPr>
        <w:t xml:space="preserve">Realitný </w:t>
      </w:r>
      <w:proofErr w:type="spellStart"/>
      <w:r w:rsidR="00E83386">
        <w:rPr>
          <w:rFonts w:ascii="Arial Narrow" w:hAnsi="Arial Narrow" w:cs="Arial Narrow"/>
          <w:sz w:val="24"/>
          <w:szCs w:val="24"/>
        </w:rPr>
        <w:t>vodičák</w:t>
      </w:r>
      <w:proofErr w:type="spellEnd"/>
      <w:r w:rsidR="00E83386">
        <w:rPr>
          <w:rFonts w:ascii="Arial Narrow" w:hAnsi="Arial Narrow" w:cs="Arial Narrow"/>
          <w:sz w:val="24"/>
          <w:szCs w:val="24"/>
        </w:rPr>
        <w:t xml:space="preserve"> – (január</w:t>
      </w:r>
      <w:r w:rsidR="006E0D64" w:rsidRPr="00333799">
        <w:rPr>
          <w:rFonts w:ascii="Arial Narrow" w:hAnsi="Arial Narrow" w:cs="Arial Narrow"/>
          <w:sz w:val="24"/>
          <w:szCs w:val="24"/>
        </w:rPr>
        <w:t xml:space="preserve"> 4. ročník, 5. A</w:t>
      </w:r>
      <w:r w:rsidR="00E83386">
        <w:rPr>
          <w:rFonts w:ascii="Arial Narrow" w:hAnsi="Arial Narrow" w:cs="Arial Narrow"/>
          <w:sz w:val="24"/>
          <w:szCs w:val="24"/>
        </w:rPr>
        <w:t>, B</w:t>
      </w:r>
      <w:r w:rsidR="006E0D64" w:rsidRPr="00333799">
        <w:rPr>
          <w:rFonts w:ascii="Arial Narrow" w:hAnsi="Arial Narrow" w:cs="Arial Narrow"/>
          <w:sz w:val="24"/>
          <w:szCs w:val="24"/>
        </w:rPr>
        <w:t>)</w:t>
      </w:r>
    </w:p>
    <w:p w:rsidR="006E0D64" w:rsidRDefault="00F46419" w:rsidP="00693763">
      <w:pPr>
        <w:pStyle w:val="Odsekzoznamu"/>
        <w:numPr>
          <w:ilvl w:val="0"/>
          <w:numId w:val="14"/>
        </w:numPr>
        <w:tabs>
          <w:tab w:val="clear" w:pos="1080"/>
          <w:tab w:val="num" w:pos="720"/>
        </w:tabs>
        <w:spacing w:after="0" w:line="240" w:lineRule="auto"/>
        <w:ind w:hanging="720"/>
        <w:contextualSpacing w:val="0"/>
        <w:jc w:val="both"/>
        <w:rPr>
          <w:rFonts w:ascii="Arial Narrow" w:hAnsi="Arial Narrow" w:cs="Arial Narrow"/>
          <w:sz w:val="24"/>
          <w:szCs w:val="24"/>
        </w:rPr>
      </w:pPr>
      <w:r>
        <w:rPr>
          <w:rFonts w:ascii="Arial Narrow" w:hAnsi="Arial Narrow" w:cs="Arial Narrow"/>
          <w:sz w:val="24"/>
          <w:szCs w:val="24"/>
        </w:rPr>
        <w:t>Prednáška – Zdravý životný štýl - RÚVZ</w:t>
      </w:r>
      <w:r w:rsidR="00D0762D">
        <w:rPr>
          <w:rFonts w:ascii="Arial Narrow" w:hAnsi="Arial Narrow" w:cs="Arial Narrow"/>
          <w:sz w:val="24"/>
          <w:szCs w:val="24"/>
        </w:rPr>
        <w:t xml:space="preserve"> (</w:t>
      </w:r>
      <w:r>
        <w:rPr>
          <w:rFonts w:ascii="Arial Narrow" w:hAnsi="Arial Narrow" w:cs="Arial Narrow"/>
          <w:sz w:val="24"/>
          <w:szCs w:val="24"/>
        </w:rPr>
        <w:t xml:space="preserve">október </w:t>
      </w:r>
      <w:r w:rsidR="00D0762D">
        <w:rPr>
          <w:rFonts w:ascii="Arial Narrow" w:hAnsi="Arial Narrow" w:cs="Arial Narrow"/>
          <w:sz w:val="24"/>
          <w:szCs w:val="24"/>
        </w:rPr>
        <w:t>2. ročník)</w:t>
      </w:r>
    </w:p>
    <w:p w:rsidR="006E0D64" w:rsidRPr="00F46419" w:rsidRDefault="00D0762D" w:rsidP="00F46419">
      <w:pPr>
        <w:pStyle w:val="Odsekzoznamu"/>
        <w:numPr>
          <w:ilvl w:val="0"/>
          <w:numId w:val="14"/>
        </w:numPr>
        <w:tabs>
          <w:tab w:val="clear" w:pos="1080"/>
          <w:tab w:val="num" w:pos="720"/>
        </w:tabs>
        <w:spacing w:after="0" w:line="240" w:lineRule="auto"/>
        <w:ind w:hanging="720"/>
        <w:contextualSpacing w:val="0"/>
        <w:jc w:val="both"/>
        <w:rPr>
          <w:rFonts w:ascii="Arial Narrow" w:hAnsi="Arial Narrow" w:cs="Arial Narrow"/>
          <w:sz w:val="24"/>
          <w:szCs w:val="24"/>
        </w:rPr>
      </w:pPr>
      <w:r>
        <w:rPr>
          <w:rFonts w:ascii="Arial Narrow" w:hAnsi="Arial Narrow" w:cs="Arial Narrow"/>
          <w:sz w:val="24"/>
          <w:szCs w:val="24"/>
        </w:rPr>
        <w:t>Workshop – Staroslovenská škola hlaholiky</w:t>
      </w:r>
      <w:r w:rsidR="00F46419">
        <w:rPr>
          <w:rFonts w:ascii="Arial Narrow" w:hAnsi="Arial Narrow" w:cs="Arial Narrow"/>
          <w:sz w:val="24"/>
          <w:szCs w:val="24"/>
        </w:rPr>
        <w:t xml:space="preserve"> – ŽSK (november 3. Ročník)</w:t>
      </w:r>
    </w:p>
    <w:p w:rsidR="006E0D64" w:rsidRDefault="00D0762D" w:rsidP="00693763">
      <w:pPr>
        <w:pStyle w:val="Odsekzoznamu"/>
        <w:numPr>
          <w:ilvl w:val="0"/>
          <w:numId w:val="14"/>
        </w:numPr>
        <w:tabs>
          <w:tab w:val="clear" w:pos="1080"/>
          <w:tab w:val="num" w:pos="720"/>
        </w:tabs>
        <w:spacing w:after="0" w:line="240" w:lineRule="auto"/>
        <w:ind w:hanging="720"/>
        <w:contextualSpacing w:val="0"/>
        <w:jc w:val="both"/>
        <w:rPr>
          <w:rFonts w:ascii="Arial Narrow" w:hAnsi="Arial Narrow" w:cs="Arial Narrow"/>
          <w:sz w:val="24"/>
          <w:szCs w:val="24"/>
        </w:rPr>
      </w:pPr>
      <w:r>
        <w:rPr>
          <w:rFonts w:ascii="Arial Narrow" w:hAnsi="Arial Narrow" w:cs="Arial Narrow"/>
          <w:sz w:val="24"/>
          <w:szCs w:val="24"/>
        </w:rPr>
        <w:t>Beseda</w:t>
      </w:r>
      <w:r w:rsidR="006E0D64" w:rsidRPr="00333799">
        <w:rPr>
          <w:rFonts w:ascii="Arial Narrow" w:hAnsi="Arial Narrow" w:cs="Arial Narrow"/>
          <w:sz w:val="24"/>
          <w:szCs w:val="24"/>
        </w:rPr>
        <w:t xml:space="preserve"> – Jašík</w:t>
      </w:r>
      <w:r>
        <w:rPr>
          <w:rFonts w:ascii="Arial Narrow" w:hAnsi="Arial Narrow" w:cs="Arial Narrow"/>
          <w:sz w:val="24"/>
          <w:szCs w:val="24"/>
        </w:rPr>
        <w:t>ove Kysuce</w:t>
      </w:r>
      <w:r w:rsidR="00F46419">
        <w:rPr>
          <w:rFonts w:ascii="Arial Narrow" w:hAnsi="Arial Narrow" w:cs="Arial Narrow"/>
          <w:sz w:val="24"/>
          <w:szCs w:val="24"/>
        </w:rPr>
        <w:t xml:space="preserve"> – Peter </w:t>
      </w:r>
      <w:proofErr w:type="spellStart"/>
      <w:r w:rsidR="00F46419">
        <w:rPr>
          <w:rFonts w:ascii="Arial Narrow" w:hAnsi="Arial Narrow" w:cs="Arial Narrow"/>
          <w:sz w:val="24"/>
          <w:szCs w:val="24"/>
        </w:rPr>
        <w:t>Holka</w:t>
      </w:r>
      <w:proofErr w:type="spellEnd"/>
      <w:r>
        <w:rPr>
          <w:rFonts w:ascii="Arial Narrow" w:hAnsi="Arial Narrow" w:cs="Arial Narrow"/>
          <w:sz w:val="24"/>
          <w:szCs w:val="24"/>
        </w:rPr>
        <w:t xml:space="preserve"> (</w:t>
      </w:r>
      <w:r w:rsidR="00A45951">
        <w:rPr>
          <w:rFonts w:ascii="Arial Narrow" w:hAnsi="Arial Narrow" w:cs="Arial Narrow"/>
          <w:sz w:val="24"/>
          <w:szCs w:val="24"/>
        </w:rPr>
        <w:t xml:space="preserve">november, </w:t>
      </w:r>
      <w:r>
        <w:rPr>
          <w:rFonts w:ascii="Arial Narrow" w:hAnsi="Arial Narrow" w:cs="Arial Narrow"/>
          <w:sz w:val="24"/>
          <w:szCs w:val="24"/>
        </w:rPr>
        <w:t xml:space="preserve"> 2. A)</w:t>
      </w:r>
    </w:p>
    <w:p w:rsidR="006E0D64" w:rsidRDefault="00F46419" w:rsidP="00F46419">
      <w:pPr>
        <w:pStyle w:val="Odsekzoznamu"/>
        <w:numPr>
          <w:ilvl w:val="0"/>
          <w:numId w:val="14"/>
        </w:numPr>
        <w:tabs>
          <w:tab w:val="clear" w:pos="1080"/>
          <w:tab w:val="num" w:pos="720"/>
        </w:tabs>
        <w:spacing w:after="0" w:line="240" w:lineRule="auto"/>
        <w:ind w:hanging="720"/>
        <w:contextualSpacing w:val="0"/>
        <w:jc w:val="both"/>
        <w:rPr>
          <w:rFonts w:ascii="Arial Narrow" w:hAnsi="Arial Narrow" w:cs="Arial Narrow"/>
          <w:sz w:val="24"/>
          <w:szCs w:val="24"/>
        </w:rPr>
      </w:pPr>
      <w:r>
        <w:rPr>
          <w:rFonts w:ascii="Arial Narrow" w:hAnsi="Arial Narrow" w:cs="Arial Narrow"/>
          <w:sz w:val="24"/>
          <w:szCs w:val="24"/>
        </w:rPr>
        <w:t xml:space="preserve">Odborný seminár – Jašíkove Kysuce – Pavol </w:t>
      </w:r>
      <w:proofErr w:type="spellStart"/>
      <w:r>
        <w:rPr>
          <w:rFonts w:ascii="Arial Narrow" w:hAnsi="Arial Narrow" w:cs="Arial Narrow"/>
          <w:sz w:val="24"/>
          <w:szCs w:val="24"/>
        </w:rPr>
        <w:t>Rankov</w:t>
      </w:r>
      <w:proofErr w:type="spellEnd"/>
      <w:r>
        <w:rPr>
          <w:rFonts w:ascii="Arial Narrow" w:hAnsi="Arial Narrow" w:cs="Arial Narrow"/>
          <w:sz w:val="24"/>
          <w:szCs w:val="24"/>
        </w:rPr>
        <w:t xml:space="preserve"> (december – výber žiakov)</w:t>
      </w:r>
    </w:p>
    <w:p w:rsidR="00F46419" w:rsidRDefault="00F46419" w:rsidP="00F46419">
      <w:pPr>
        <w:pStyle w:val="Odsekzoznamu"/>
        <w:numPr>
          <w:ilvl w:val="0"/>
          <w:numId w:val="14"/>
        </w:numPr>
        <w:tabs>
          <w:tab w:val="clear" w:pos="1080"/>
          <w:tab w:val="num" w:pos="720"/>
        </w:tabs>
        <w:spacing w:after="0" w:line="240" w:lineRule="auto"/>
        <w:ind w:hanging="720"/>
        <w:contextualSpacing w:val="0"/>
        <w:jc w:val="both"/>
        <w:rPr>
          <w:rFonts w:ascii="Arial Narrow" w:hAnsi="Arial Narrow" w:cs="Arial Narrow"/>
          <w:sz w:val="24"/>
          <w:szCs w:val="24"/>
        </w:rPr>
      </w:pPr>
      <w:r>
        <w:rPr>
          <w:rFonts w:ascii="Arial Narrow" w:hAnsi="Arial Narrow" w:cs="Arial Narrow"/>
          <w:sz w:val="24"/>
          <w:szCs w:val="24"/>
        </w:rPr>
        <w:t>Seminár – Olympiáda ľudských práv (október)</w:t>
      </w:r>
    </w:p>
    <w:p w:rsidR="006E0D64" w:rsidRPr="00F46419" w:rsidRDefault="00F46419" w:rsidP="00F46419">
      <w:pPr>
        <w:pStyle w:val="Odsekzoznamu"/>
        <w:numPr>
          <w:ilvl w:val="0"/>
          <w:numId w:val="14"/>
        </w:numPr>
        <w:tabs>
          <w:tab w:val="clear" w:pos="1080"/>
          <w:tab w:val="num" w:pos="720"/>
        </w:tabs>
        <w:spacing w:after="0" w:line="240" w:lineRule="auto"/>
        <w:ind w:hanging="720"/>
        <w:contextualSpacing w:val="0"/>
        <w:jc w:val="both"/>
        <w:rPr>
          <w:rFonts w:ascii="Arial Narrow" w:hAnsi="Arial Narrow" w:cs="Arial Narrow"/>
          <w:sz w:val="24"/>
          <w:szCs w:val="24"/>
        </w:rPr>
      </w:pPr>
      <w:r>
        <w:rPr>
          <w:rFonts w:ascii="Arial Narrow" w:hAnsi="Arial Narrow" w:cs="Arial Narrow"/>
          <w:sz w:val="24"/>
          <w:szCs w:val="24"/>
        </w:rPr>
        <w:t xml:space="preserve">Seminár – Slovenská duchovná tvorba a jej predstavitelia – </w:t>
      </w:r>
      <w:proofErr w:type="spellStart"/>
      <w:r>
        <w:rPr>
          <w:rFonts w:ascii="Arial Narrow" w:hAnsi="Arial Narrow" w:cs="Arial Narrow"/>
          <w:sz w:val="24"/>
          <w:szCs w:val="24"/>
        </w:rPr>
        <w:t>Jurinova</w:t>
      </w:r>
      <w:proofErr w:type="spellEnd"/>
      <w:r>
        <w:rPr>
          <w:rFonts w:ascii="Arial Narrow" w:hAnsi="Arial Narrow" w:cs="Arial Narrow"/>
          <w:sz w:val="24"/>
          <w:szCs w:val="24"/>
        </w:rPr>
        <w:t xml:space="preserve"> jeseň (október, 4. A)</w:t>
      </w:r>
    </w:p>
    <w:p w:rsidR="006E0D64" w:rsidRDefault="006E0D64" w:rsidP="00693763">
      <w:pPr>
        <w:pStyle w:val="Odsekzoznamu"/>
        <w:numPr>
          <w:ilvl w:val="0"/>
          <w:numId w:val="14"/>
        </w:numPr>
        <w:tabs>
          <w:tab w:val="clear" w:pos="1080"/>
          <w:tab w:val="num" w:pos="720"/>
        </w:tabs>
        <w:spacing w:after="0" w:line="240" w:lineRule="auto"/>
        <w:ind w:hanging="720"/>
        <w:contextualSpacing w:val="0"/>
        <w:jc w:val="both"/>
        <w:rPr>
          <w:rFonts w:ascii="Arial Narrow" w:hAnsi="Arial Narrow" w:cs="Arial Narrow"/>
          <w:sz w:val="24"/>
          <w:szCs w:val="24"/>
        </w:rPr>
      </w:pPr>
      <w:r w:rsidRPr="00333799">
        <w:rPr>
          <w:rFonts w:ascii="Arial Narrow" w:hAnsi="Arial Narrow" w:cs="Arial Narrow"/>
          <w:sz w:val="24"/>
          <w:szCs w:val="24"/>
        </w:rPr>
        <w:t>Prednáška – Absolvent na trhu práce  (ÚPSVaR)</w:t>
      </w:r>
      <w:r w:rsidR="00576CC3">
        <w:rPr>
          <w:rFonts w:ascii="Arial Narrow" w:hAnsi="Arial Narrow" w:cs="Arial Narrow"/>
          <w:sz w:val="24"/>
          <w:szCs w:val="24"/>
        </w:rPr>
        <w:t xml:space="preserve"> – </w:t>
      </w:r>
      <w:proofErr w:type="spellStart"/>
      <w:r w:rsidR="00576CC3">
        <w:rPr>
          <w:rFonts w:ascii="Arial Narrow" w:hAnsi="Arial Narrow" w:cs="Arial Narrow"/>
          <w:sz w:val="24"/>
          <w:szCs w:val="24"/>
        </w:rPr>
        <w:t>marec</w:t>
      </w:r>
      <w:r w:rsidR="00D0762D">
        <w:rPr>
          <w:rFonts w:ascii="Arial Narrow" w:hAnsi="Arial Narrow" w:cs="Arial Narrow"/>
          <w:sz w:val="24"/>
          <w:szCs w:val="24"/>
        </w:rPr>
        <w:t>l</w:t>
      </w:r>
      <w:proofErr w:type="spellEnd"/>
      <w:r w:rsidR="00D0762D">
        <w:rPr>
          <w:rFonts w:ascii="Arial Narrow" w:hAnsi="Arial Narrow" w:cs="Arial Narrow"/>
          <w:sz w:val="24"/>
          <w:szCs w:val="24"/>
        </w:rPr>
        <w:t xml:space="preserve"> (žiaci 4. ročníkov, 5. A</w:t>
      </w:r>
      <w:r w:rsidR="00576CC3">
        <w:rPr>
          <w:rFonts w:ascii="Arial Narrow" w:hAnsi="Arial Narrow" w:cs="Arial Narrow"/>
          <w:sz w:val="24"/>
          <w:szCs w:val="24"/>
        </w:rPr>
        <w:t>, B</w:t>
      </w:r>
      <w:r w:rsidR="00D0762D">
        <w:rPr>
          <w:rFonts w:ascii="Arial Narrow" w:hAnsi="Arial Narrow" w:cs="Arial Narrow"/>
          <w:sz w:val="24"/>
          <w:szCs w:val="24"/>
        </w:rPr>
        <w:t>)</w:t>
      </w:r>
    </w:p>
    <w:p w:rsidR="00D0762D" w:rsidRPr="00333799" w:rsidRDefault="00576CC3" w:rsidP="00693763">
      <w:pPr>
        <w:pStyle w:val="Odsekzoznamu"/>
        <w:numPr>
          <w:ilvl w:val="0"/>
          <w:numId w:val="14"/>
        </w:numPr>
        <w:tabs>
          <w:tab w:val="clear" w:pos="1080"/>
          <w:tab w:val="num" w:pos="720"/>
        </w:tabs>
        <w:spacing w:after="0" w:line="240" w:lineRule="auto"/>
        <w:ind w:hanging="720"/>
        <w:contextualSpacing w:val="0"/>
        <w:jc w:val="both"/>
        <w:rPr>
          <w:rFonts w:ascii="Arial Narrow" w:hAnsi="Arial Narrow" w:cs="Arial Narrow"/>
          <w:sz w:val="24"/>
          <w:szCs w:val="24"/>
        </w:rPr>
      </w:pPr>
      <w:r>
        <w:rPr>
          <w:rFonts w:ascii="Arial Narrow" w:hAnsi="Arial Narrow" w:cs="Arial Narrow"/>
          <w:sz w:val="24"/>
          <w:szCs w:val="24"/>
        </w:rPr>
        <w:t>Prednáška – Finančná gramotnosť – finančná sloboda (január</w:t>
      </w:r>
      <w:r w:rsidR="00D0762D">
        <w:rPr>
          <w:rFonts w:ascii="Arial Narrow" w:hAnsi="Arial Narrow" w:cs="Arial Narrow"/>
          <w:sz w:val="24"/>
          <w:szCs w:val="24"/>
        </w:rPr>
        <w:t>, 4. ročníky, 5. A</w:t>
      </w:r>
      <w:r>
        <w:rPr>
          <w:rFonts w:ascii="Arial Narrow" w:hAnsi="Arial Narrow" w:cs="Arial Narrow"/>
          <w:sz w:val="24"/>
          <w:szCs w:val="24"/>
        </w:rPr>
        <w:t>, B</w:t>
      </w:r>
      <w:r w:rsidR="00D0762D">
        <w:rPr>
          <w:rFonts w:ascii="Arial Narrow" w:hAnsi="Arial Narrow" w:cs="Arial Narrow"/>
          <w:sz w:val="24"/>
          <w:szCs w:val="24"/>
        </w:rPr>
        <w:t>)</w:t>
      </w:r>
    </w:p>
    <w:p w:rsidR="006E0D64" w:rsidRDefault="00576CC3" w:rsidP="00693763">
      <w:pPr>
        <w:pStyle w:val="Odsekzoznamu"/>
        <w:numPr>
          <w:ilvl w:val="0"/>
          <w:numId w:val="14"/>
        </w:numPr>
        <w:tabs>
          <w:tab w:val="clear" w:pos="1080"/>
          <w:tab w:val="num" w:pos="720"/>
        </w:tabs>
        <w:spacing w:after="0" w:line="240" w:lineRule="auto"/>
        <w:ind w:hanging="720"/>
        <w:contextualSpacing w:val="0"/>
        <w:jc w:val="both"/>
        <w:rPr>
          <w:rFonts w:ascii="Arial Narrow" w:hAnsi="Arial Narrow" w:cs="Arial Narrow"/>
          <w:sz w:val="24"/>
          <w:szCs w:val="24"/>
        </w:rPr>
      </w:pPr>
      <w:r>
        <w:rPr>
          <w:rFonts w:ascii="Arial Narrow" w:hAnsi="Arial Narrow" w:cs="Arial Narrow"/>
          <w:sz w:val="24"/>
          <w:szCs w:val="24"/>
        </w:rPr>
        <w:t>Prednáška  - UNIZA + SOPK (jún, 2. a 3. ročník</w:t>
      </w:r>
      <w:r w:rsidR="00D0762D">
        <w:rPr>
          <w:rFonts w:ascii="Arial Narrow" w:hAnsi="Arial Narrow" w:cs="Arial Narrow"/>
          <w:sz w:val="24"/>
          <w:szCs w:val="24"/>
        </w:rPr>
        <w:t>)</w:t>
      </w:r>
    </w:p>
    <w:p w:rsidR="00D0762D" w:rsidRPr="00333799" w:rsidRDefault="00576CC3" w:rsidP="00693763">
      <w:pPr>
        <w:pStyle w:val="Odsekzoznamu"/>
        <w:numPr>
          <w:ilvl w:val="0"/>
          <w:numId w:val="14"/>
        </w:numPr>
        <w:tabs>
          <w:tab w:val="clear" w:pos="1080"/>
          <w:tab w:val="num" w:pos="720"/>
        </w:tabs>
        <w:spacing w:after="0" w:line="240" w:lineRule="auto"/>
        <w:ind w:hanging="720"/>
        <w:contextualSpacing w:val="0"/>
        <w:jc w:val="both"/>
        <w:rPr>
          <w:rFonts w:ascii="Arial Narrow" w:hAnsi="Arial Narrow" w:cs="Arial Narrow"/>
          <w:sz w:val="24"/>
          <w:szCs w:val="24"/>
        </w:rPr>
      </w:pPr>
      <w:r>
        <w:rPr>
          <w:rFonts w:ascii="Arial Narrow" w:hAnsi="Arial Narrow" w:cs="Arial Narrow"/>
          <w:sz w:val="24"/>
          <w:szCs w:val="24"/>
        </w:rPr>
        <w:t>Workshop – Finančná gramotnosť pre ZŠ „Vzdelávali sme mladších“ (máj)</w:t>
      </w:r>
    </w:p>
    <w:p w:rsidR="006E0D64" w:rsidRDefault="006E0D64" w:rsidP="00693763">
      <w:pPr>
        <w:pStyle w:val="Odsekzoznamu"/>
        <w:numPr>
          <w:ilvl w:val="0"/>
          <w:numId w:val="14"/>
        </w:numPr>
        <w:tabs>
          <w:tab w:val="clear" w:pos="1080"/>
          <w:tab w:val="num" w:pos="720"/>
        </w:tabs>
        <w:spacing w:after="0" w:line="240" w:lineRule="auto"/>
        <w:ind w:hanging="720"/>
        <w:contextualSpacing w:val="0"/>
        <w:jc w:val="both"/>
        <w:rPr>
          <w:rFonts w:ascii="Arial Narrow" w:hAnsi="Arial Narrow" w:cs="Arial Narrow"/>
          <w:sz w:val="24"/>
          <w:szCs w:val="24"/>
        </w:rPr>
      </w:pPr>
      <w:r w:rsidRPr="00333799">
        <w:rPr>
          <w:rFonts w:ascii="Arial Narrow" w:hAnsi="Arial Narrow" w:cs="Arial Narrow"/>
          <w:sz w:val="24"/>
          <w:szCs w:val="24"/>
        </w:rPr>
        <w:t>Workshop s manažérom firmy LKW WALTER – Rakúsko</w:t>
      </w:r>
      <w:r w:rsidR="00576CC3">
        <w:rPr>
          <w:rFonts w:ascii="Arial Narrow" w:hAnsi="Arial Narrow" w:cs="Arial Narrow"/>
          <w:sz w:val="24"/>
          <w:szCs w:val="24"/>
        </w:rPr>
        <w:t xml:space="preserve"> (jún, 3. A, 4</w:t>
      </w:r>
      <w:r w:rsidR="00D0762D">
        <w:rPr>
          <w:rFonts w:ascii="Arial Narrow" w:hAnsi="Arial Narrow" w:cs="Arial Narrow"/>
          <w:sz w:val="24"/>
          <w:szCs w:val="24"/>
        </w:rPr>
        <w:t>. B)</w:t>
      </w:r>
    </w:p>
    <w:p w:rsidR="00576CC3" w:rsidRDefault="00576CC3" w:rsidP="00693763">
      <w:pPr>
        <w:pStyle w:val="Odsekzoznamu"/>
        <w:numPr>
          <w:ilvl w:val="0"/>
          <w:numId w:val="14"/>
        </w:numPr>
        <w:tabs>
          <w:tab w:val="clear" w:pos="1080"/>
          <w:tab w:val="num" w:pos="720"/>
        </w:tabs>
        <w:spacing w:after="0" w:line="240" w:lineRule="auto"/>
        <w:ind w:hanging="720"/>
        <w:contextualSpacing w:val="0"/>
        <w:jc w:val="both"/>
        <w:rPr>
          <w:rFonts w:ascii="Arial Narrow" w:hAnsi="Arial Narrow" w:cs="Arial Narrow"/>
          <w:sz w:val="24"/>
          <w:szCs w:val="24"/>
        </w:rPr>
      </w:pPr>
      <w:r>
        <w:rPr>
          <w:rFonts w:ascii="Arial Narrow" w:hAnsi="Arial Narrow" w:cs="Arial Narrow"/>
          <w:sz w:val="24"/>
          <w:szCs w:val="24"/>
        </w:rPr>
        <w:t xml:space="preserve">Beseda – História </w:t>
      </w:r>
      <w:proofErr w:type="spellStart"/>
      <w:r>
        <w:rPr>
          <w:rFonts w:ascii="Arial Narrow" w:hAnsi="Arial Narrow" w:cs="Arial Narrow"/>
          <w:sz w:val="24"/>
          <w:szCs w:val="24"/>
        </w:rPr>
        <w:t>Kysúc</w:t>
      </w:r>
      <w:proofErr w:type="spellEnd"/>
      <w:r>
        <w:rPr>
          <w:rFonts w:ascii="Arial Narrow" w:hAnsi="Arial Narrow" w:cs="Arial Narrow"/>
          <w:sz w:val="24"/>
          <w:szCs w:val="24"/>
        </w:rPr>
        <w:t xml:space="preserve"> – Kysucké múzeum (november 4. B)</w:t>
      </w:r>
    </w:p>
    <w:p w:rsidR="00576CC3" w:rsidRPr="00333799" w:rsidRDefault="00576CC3" w:rsidP="00693763">
      <w:pPr>
        <w:pStyle w:val="Odsekzoznamu"/>
        <w:numPr>
          <w:ilvl w:val="0"/>
          <w:numId w:val="14"/>
        </w:numPr>
        <w:tabs>
          <w:tab w:val="clear" w:pos="1080"/>
          <w:tab w:val="num" w:pos="720"/>
        </w:tabs>
        <w:spacing w:after="0" w:line="240" w:lineRule="auto"/>
        <w:ind w:hanging="720"/>
        <w:contextualSpacing w:val="0"/>
        <w:jc w:val="both"/>
        <w:rPr>
          <w:rFonts w:ascii="Arial Narrow" w:hAnsi="Arial Narrow" w:cs="Arial Narrow"/>
          <w:sz w:val="24"/>
          <w:szCs w:val="24"/>
        </w:rPr>
      </w:pPr>
      <w:r>
        <w:rPr>
          <w:rFonts w:ascii="Arial Narrow" w:hAnsi="Arial Narrow" w:cs="Arial Narrow"/>
          <w:sz w:val="24"/>
          <w:szCs w:val="24"/>
        </w:rPr>
        <w:t xml:space="preserve">Prednáška – Remeslá </w:t>
      </w:r>
      <w:proofErr w:type="spellStart"/>
      <w:r>
        <w:rPr>
          <w:rFonts w:ascii="Arial Narrow" w:hAnsi="Arial Narrow" w:cs="Arial Narrow"/>
          <w:sz w:val="24"/>
          <w:szCs w:val="24"/>
        </w:rPr>
        <w:t>Kysúc</w:t>
      </w:r>
      <w:proofErr w:type="spellEnd"/>
      <w:r>
        <w:rPr>
          <w:rFonts w:ascii="Arial Narrow" w:hAnsi="Arial Narrow" w:cs="Arial Narrow"/>
          <w:sz w:val="24"/>
          <w:szCs w:val="24"/>
        </w:rPr>
        <w:t xml:space="preserve"> – Kysucké múzeum (november 4. B)</w:t>
      </w:r>
    </w:p>
    <w:p w:rsidR="006E0D64" w:rsidRDefault="00A45951" w:rsidP="00693763">
      <w:pPr>
        <w:pStyle w:val="Odsekzoznamu"/>
        <w:numPr>
          <w:ilvl w:val="0"/>
          <w:numId w:val="14"/>
        </w:numPr>
        <w:tabs>
          <w:tab w:val="clear" w:pos="1080"/>
          <w:tab w:val="num" w:pos="720"/>
        </w:tabs>
        <w:spacing w:after="0" w:line="240" w:lineRule="auto"/>
        <w:ind w:hanging="720"/>
        <w:contextualSpacing w:val="0"/>
        <w:jc w:val="both"/>
        <w:rPr>
          <w:rFonts w:ascii="Arial Narrow" w:hAnsi="Arial Narrow" w:cs="Arial Narrow"/>
          <w:sz w:val="24"/>
          <w:szCs w:val="24"/>
        </w:rPr>
      </w:pPr>
      <w:r>
        <w:rPr>
          <w:rFonts w:ascii="Arial Narrow" w:hAnsi="Arial Narrow" w:cs="Arial Narrow"/>
          <w:sz w:val="24"/>
          <w:szCs w:val="24"/>
        </w:rPr>
        <w:t>Prednáška -Trest</w:t>
      </w:r>
      <w:r w:rsidR="00F46419">
        <w:rPr>
          <w:rFonts w:ascii="Arial Narrow" w:hAnsi="Arial Narrow" w:cs="Arial Narrow"/>
          <w:sz w:val="24"/>
          <w:szCs w:val="24"/>
        </w:rPr>
        <w:t xml:space="preserve">noprávna zodpovednosť mládeže, </w:t>
      </w:r>
      <w:r>
        <w:rPr>
          <w:rFonts w:ascii="Arial Narrow" w:hAnsi="Arial Narrow" w:cs="Arial Narrow"/>
          <w:sz w:val="24"/>
          <w:szCs w:val="24"/>
        </w:rPr>
        <w:t>extrémizmus</w:t>
      </w:r>
      <w:r w:rsidR="00F46419">
        <w:rPr>
          <w:rFonts w:ascii="Arial Narrow" w:hAnsi="Arial Narrow" w:cs="Arial Narrow"/>
          <w:sz w:val="24"/>
          <w:szCs w:val="24"/>
        </w:rPr>
        <w:t>, radikalizmus</w:t>
      </w:r>
      <w:r>
        <w:rPr>
          <w:rFonts w:ascii="Arial Narrow" w:hAnsi="Arial Narrow" w:cs="Arial Narrow"/>
          <w:sz w:val="24"/>
          <w:szCs w:val="24"/>
        </w:rPr>
        <w:t xml:space="preserve"> (október, 1. ročník)</w:t>
      </w:r>
    </w:p>
    <w:p w:rsidR="00F46419" w:rsidRDefault="00F46419" w:rsidP="00693763">
      <w:pPr>
        <w:pStyle w:val="Odsekzoznamu"/>
        <w:numPr>
          <w:ilvl w:val="0"/>
          <w:numId w:val="14"/>
        </w:numPr>
        <w:tabs>
          <w:tab w:val="clear" w:pos="1080"/>
          <w:tab w:val="num" w:pos="720"/>
        </w:tabs>
        <w:spacing w:after="0" w:line="240" w:lineRule="auto"/>
        <w:ind w:hanging="720"/>
        <w:contextualSpacing w:val="0"/>
        <w:jc w:val="both"/>
        <w:rPr>
          <w:rFonts w:ascii="Arial Narrow" w:hAnsi="Arial Narrow" w:cs="Arial Narrow"/>
          <w:sz w:val="24"/>
          <w:szCs w:val="24"/>
        </w:rPr>
      </w:pPr>
      <w:r>
        <w:rPr>
          <w:rFonts w:ascii="Arial Narrow" w:hAnsi="Arial Narrow" w:cs="Arial Narrow"/>
          <w:sz w:val="24"/>
          <w:szCs w:val="24"/>
        </w:rPr>
        <w:t xml:space="preserve">Prednáška – Kariérne poradenstvo (marec – 4. </w:t>
      </w:r>
      <w:r w:rsidR="00576CC3">
        <w:rPr>
          <w:rFonts w:ascii="Arial Narrow" w:hAnsi="Arial Narrow" w:cs="Arial Narrow"/>
          <w:sz w:val="24"/>
          <w:szCs w:val="24"/>
        </w:rPr>
        <w:t>a</w:t>
      </w:r>
      <w:r>
        <w:rPr>
          <w:rFonts w:ascii="Arial Narrow" w:hAnsi="Arial Narrow" w:cs="Arial Narrow"/>
          <w:sz w:val="24"/>
          <w:szCs w:val="24"/>
        </w:rPr>
        <w:t> 5. ročník)</w:t>
      </w:r>
    </w:p>
    <w:p w:rsidR="00A45951" w:rsidRDefault="00A45951" w:rsidP="00693763">
      <w:pPr>
        <w:pStyle w:val="Odsekzoznamu"/>
        <w:numPr>
          <w:ilvl w:val="0"/>
          <w:numId w:val="14"/>
        </w:numPr>
        <w:tabs>
          <w:tab w:val="clear" w:pos="1080"/>
          <w:tab w:val="num" w:pos="720"/>
        </w:tabs>
        <w:spacing w:after="0" w:line="240" w:lineRule="auto"/>
        <w:ind w:hanging="720"/>
        <w:contextualSpacing w:val="0"/>
        <w:jc w:val="both"/>
        <w:rPr>
          <w:rFonts w:ascii="Arial Narrow" w:hAnsi="Arial Narrow" w:cs="Arial Narrow"/>
          <w:sz w:val="24"/>
          <w:szCs w:val="24"/>
        </w:rPr>
      </w:pPr>
      <w:r>
        <w:rPr>
          <w:rFonts w:ascii="Arial Narrow" w:hAnsi="Arial Narrow" w:cs="Arial Narrow"/>
          <w:sz w:val="24"/>
          <w:szCs w:val="24"/>
        </w:rPr>
        <w:t>Súdne pojednávanie n</w:t>
      </w:r>
      <w:r w:rsidR="00576CC3">
        <w:rPr>
          <w:rFonts w:ascii="Arial Narrow" w:hAnsi="Arial Narrow" w:cs="Arial Narrow"/>
          <w:sz w:val="24"/>
          <w:szCs w:val="24"/>
        </w:rPr>
        <w:t>a Okresnom súde Čadca (október, január</w:t>
      </w:r>
      <w:r>
        <w:rPr>
          <w:rFonts w:ascii="Arial Narrow" w:hAnsi="Arial Narrow" w:cs="Arial Narrow"/>
          <w:sz w:val="24"/>
          <w:szCs w:val="24"/>
        </w:rPr>
        <w:t xml:space="preserve"> 3. ročník)</w:t>
      </w:r>
    </w:p>
    <w:p w:rsidR="00A45951" w:rsidRDefault="00294728" w:rsidP="00693763">
      <w:pPr>
        <w:pStyle w:val="Odsekzoznamu"/>
        <w:numPr>
          <w:ilvl w:val="0"/>
          <w:numId w:val="14"/>
        </w:numPr>
        <w:tabs>
          <w:tab w:val="clear" w:pos="1080"/>
          <w:tab w:val="num" w:pos="720"/>
        </w:tabs>
        <w:spacing w:after="0" w:line="240" w:lineRule="auto"/>
        <w:ind w:hanging="720"/>
        <w:contextualSpacing w:val="0"/>
        <w:jc w:val="both"/>
        <w:rPr>
          <w:rFonts w:ascii="Arial Narrow" w:hAnsi="Arial Narrow" w:cs="Arial Narrow"/>
          <w:sz w:val="24"/>
          <w:szCs w:val="24"/>
        </w:rPr>
      </w:pPr>
      <w:r>
        <w:rPr>
          <w:rFonts w:ascii="Arial Narrow" w:hAnsi="Arial Narrow" w:cs="Arial Narrow"/>
          <w:sz w:val="24"/>
          <w:szCs w:val="24"/>
        </w:rPr>
        <w:t>Prednáška – Deň bez fajčenia (november, 1. – 5. ročník</w:t>
      </w:r>
      <w:r w:rsidR="00A45951">
        <w:rPr>
          <w:rFonts w:ascii="Arial Narrow" w:hAnsi="Arial Narrow" w:cs="Arial Narrow"/>
          <w:sz w:val="24"/>
          <w:szCs w:val="24"/>
        </w:rPr>
        <w:t>)</w:t>
      </w:r>
    </w:p>
    <w:p w:rsidR="00A45951" w:rsidRDefault="00294728" w:rsidP="00693763">
      <w:pPr>
        <w:pStyle w:val="Odsekzoznamu"/>
        <w:numPr>
          <w:ilvl w:val="0"/>
          <w:numId w:val="14"/>
        </w:numPr>
        <w:tabs>
          <w:tab w:val="clear" w:pos="1080"/>
          <w:tab w:val="num" w:pos="720"/>
        </w:tabs>
        <w:spacing w:after="0" w:line="240" w:lineRule="auto"/>
        <w:ind w:hanging="720"/>
        <w:contextualSpacing w:val="0"/>
        <w:jc w:val="both"/>
        <w:rPr>
          <w:rFonts w:ascii="Arial Narrow" w:hAnsi="Arial Narrow" w:cs="Arial Narrow"/>
          <w:sz w:val="24"/>
          <w:szCs w:val="24"/>
        </w:rPr>
      </w:pPr>
      <w:r>
        <w:rPr>
          <w:rFonts w:ascii="Arial Narrow" w:hAnsi="Arial Narrow" w:cs="Arial Narrow"/>
          <w:sz w:val="24"/>
          <w:szCs w:val="24"/>
        </w:rPr>
        <w:t>Dokument – Ochrana ľudského života od počatia až po prirodzenú smrť (marec, 1. a 2. ročník)</w:t>
      </w:r>
    </w:p>
    <w:p w:rsidR="00A45951" w:rsidRDefault="00294728" w:rsidP="00693763">
      <w:pPr>
        <w:pStyle w:val="Odsekzoznamu"/>
        <w:numPr>
          <w:ilvl w:val="0"/>
          <w:numId w:val="14"/>
        </w:numPr>
        <w:tabs>
          <w:tab w:val="clear" w:pos="1080"/>
          <w:tab w:val="num" w:pos="720"/>
        </w:tabs>
        <w:spacing w:after="0" w:line="240" w:lineRule="auto"/>
        <w:ind w:hanging="720"/>
        <w:contextualSpacing w:val="0"/>
        <w:jc w:val="both"/>
        <w:rPr>
          <w:rFonts w:ascii="Arial Narrow" w:hAnsi="Arial Narrow" w:cs="Arial Narrow"/>
          <w:sz w:val="24"/>
          <w:szCs w:val="24"/>
        </w:rPr>
      </w:pPr>
      <w:r>
        <w:rPr>
          <w:rFonts w:ascii="Arial Narrow" w:hAnsi="Arial Narrow" w:cs="Arial Narrow"/>
          <w:sz w:val="24"/>
          <w:szCs w:val="24"/>
        </w:rPr>
        <w:t xml:space="preserve">Prednáška </w:t>
      </w:r>
      <w:proofErr w:type="spellStart"/>
      <w:r>
        <w:rPr>
          <w:rFonts w:ascii="Arial Narrow" w:hAnsi="Arial Narrow" w:cs="Arial Narrow"/>
          <w:sz w:val="24"/>
          <w:szCs w:val="24"/>
        </w:rPr>
        <w:t>Kyberšikanovanie</w:t>
      </w:r>
      <w:proofErr w:type="spellEnd"/>
      <w:r>
        <w:rPr>
          <w:rFonts w:ascii="Arial Narrow" w:hAnsi="Arial Narrow" w:cs="Arial Narrow"/>
          <w:sz w:val="24"/>
          <w:szCs w:val="24"/>
        </w:rPr>
        <w:t xml:space="preserve"> (november, 2. C</w:t>
      </w:r>
      <w:r w:rsidR="00A45951">
        <w:rPr>
          <w:rFonts w:ascii="Arial Narrow" w:hAnsi="Arial Narrow" w:cs="Arial Narrow"/>
          <w:sz w:val="24"/>
          <w:szCs w:val="24"/>
        </w:rPr>
        <w:t>)</w:t>
      </w:r>
    </w:p>
    <w:p w:rsidR="00A45951" w:rsidRDefault="00294728" w:rsidP="00693763">
      <w:pPr>
        <w:pStyle w:val="Odsekzoznamu"/>
        <w:numPr>
          <w:ilvl w:val="0"/>
          <w:numId w:val="14"/>
        </w:numPr>
        <w:tabs>
          <w:tab w:val="clear" w:pos="1080"/>
          <w:tab w:val="num" w:pos="720"/>
        </w:tabs>
        <w:spacing w:after="0" w:line="240" w:lineRule="auto"/>
        <w:ind w:hanging="720"/>
        <w:contextualSpacing w:val="0"/>
        <w:jc w:val="both"/>
        <w:rPr>
          <w:rFonts w:ascii="Arial Narrow" w:hAnsi="Arial Narrow" w:cs="Arial Narrow"/>
          <w:sz w:val="24"/>
          <w:szCs w:val="24"/>
        </w:rPr>
      </w:pPr>
      <w:r>
        <w:rPr>
          <w:rFonts w:ascii="Arial Narrow" w:hAnsi="Arial Narrow" w:cs="Arial Narrow"/>
          <w:sz w:val="24"/>
          <w:szCs w:val="24"/>
        </w:rPr>
        <w:t>Workshop – Šetrenie vody (riaditeľ Zelenej školy p. Oravec)</w:t>
      </w:r>
    </w:p>
    <w:p w:rsidR="00A45951" w:rsidRPr="00333799" w:rsidRDefault="00A45951" w:rsidP="00693763">
      <w:pPr>
        <w:pStyle w:val="Odsekzoznamu"/>
        <w:numPr>
          <w:ilvl w:val="0"/>
          <w:numId w:val="14"/>
        </w:numPr>
        <w:tabs>
          <w:tab w:val="clear" w:pos="1080"/>
          <w:tab w:val="num" w:pos="720"/>
        </w:tabs>
        <w:spacing w:after="0" w:line="240" w:lineRule="auto"/>
        <w:ind w:hanging="720"/>
        <w:contextualSpacing w:val="0"/>
        <w:jc w:val="both"/>
        <w:rPr>
          <w:rFonts w:ascii="Arial Narrow" w:hAnsi="Arial Narrow" w:cs="Arial Narrow"/>
          <w:sz w:val="24"/>
          <w:szCs w:val="24"/>
        </w:rPr>
      </w:pPr>
      <w:r>
        <w:rPr>
          <w:rFonts w:ascii="Arial Narrow" w:hAnsi="Arial Narrow" w:cs="Arial Narrow"/>
          <w:sz w:val="24"/>
          <w:szCs w:val="24"/>
        </w:rPr>
        <w:t>Vzdelávacie po</w:t>
      </w:r>
      <w:r w:rsidR="00294728">
        <w:rPr>
          <w:rFonts w:ascii="Arial Narrow" w:hAnsi="Arial Narrow" w:cs="Arial Narrow"/>
          <w:sz w:val="24"/>
          <w:szCs w:val="24"/>
        </w:rPr>
        <w:t>dujatie – Generácia XYZ (november</w:t>
      </w:r>
      <w:r>
        <w:rPr>
          <w:rFonts w:ascii="Arial Narrow" w:hAnsi="Arial Narrow" w:cs="Arial Narrow"/>
          <w:sz w:val="24"/>
          <w:szCs w:val="24"/>
        </w:rPr>
        <w:t xml:space="preserve">, </w:t>
      </w:r>
      <w:r w:rsidR="00294728">
        <w:rPr>
          <w:rFonts w:ascii="Arial Narrow" w:hAnsi="Arial Narrow" w:cs="Arial Narrow"/>
          <w:sz w:val="24"/>
          <w:szCs w:val="24"/>
        </w:rPr>
        <w:t>1. - 5</w:t>
      </w:r>
      <w:r>
        <w:rPr>
          <w:rFonts w:ascii="Arial Narrow" w:hAnsi="Arial Narrow" w:cs="Arial Narrow"/>
          <w:sz w:val="24"/>
          <w:szCs w:val="24"/>
        </w:rPr>
        <w:t>. ročník)</w:t>
      </w:r>
    </w:p>
    <w:p w:rsidR="006E0D64" w:rsidRPr="00333799" w:rsidRDefault="006E0D64" w:rsidP="00693763">
      <w:pPr>
        <w:pStyle w:val="Odsekzoznamu"/>
        <w:numPr>
          <w:ilvl w:val="0"/>
          <w:numId w:val="14"/>
        </w:numPr>
        <w:tabs>
          <w:tab w:val="clear" w:pos="1080"/>
          <w:tab w:val="num" w:pos="720"/>
        </w:tabs>
        <w:spacing w:after="0" w:line="240" w:lineRule="auto"/>
        <w:ind w:hanging="720"/>
        <w:contextualSpacing w:val="0"/>
        <w:jc w:val="both"/>
        <w:rPr>
          <w:rFonts w:ascii="Arial Narrow" w:hAnsi="Arial Narrow" w:cs="Arial Narrow"/>
          <w:sz w:val="24"/>
          <w:szCs w:val="24"/>
        </w:rPr>
      </w:pPr>
      <w:r w:rsidRPr="00333799">
        <w:rPr>
          <w:rFonts w:ascii="Arial Narrow" w:hAnsi="Arial Narrow" w:cs="Arial Narrow"/>
          <w:sz w:val="24"/>
          <w:szCs w:val="24"/>
        </w:rPr>
        <w:t>Divadelné p</w:t>
      </w:r>
      <w:r w:rsidR="00294728">
        <w:rPr>
          <w:rFonts w:ascii="Arial Narrow" w:hAnsi="Arial Narrow" w:cs="Arial Narrow"/>
          <w:sz w:val="24"/>
          <w:szCs w:val="24"/>
        </w:rPr>
        <w:t>redstavenia v SND – Bačova žena</w:t>
      </w:r>
      <w:r w:rsidRPr="00333799">
        <w:rPr>
          <w:rFonts w:ascii="Arial Narrow" w:hAnsi="Arial Narrow" w:cs="Arial Narrow"/>
          <w:sz w:val="24"/>
          <w:szCs w:val="24"/>
        </w:rPr>
        <w:t xml:space="preserve"> v SND  Bratislava</w:t>
      </w:r>
      <w:r w:rsidR="00294728">
        <w:rPr>
          <w:rFonts w:ascii="Arial Narrow" w:hAnsi="Arial Narrow" w:cs="Arial Narrow"/>
          <w:sz w:val="24"/>
          <w:szCs w:val="24"/>
        </w:rPr>
        <w:t xml:space="preserve"> - výber</w:t>
      </w:r>
    </w:p>
    <w:p w:rsidR="006E0D64" w:rsidRPr="00333799" w:rsidRDefault="006E0D64" w:rsidP="00693763">
      <w:pPr>
        <w:pStyle w:val="Odsekzoznamu"/>
        <w:numPr>
          <w:ilvl w:val="0"/>
          <w:numId w:val="14"/>
        </w:numPr>
        <w:tabs>
          <w:tab w:val="clear" w:pos="1080"/>
          <w:tab w:val="num" w:pos="720"/>
        </w:tabs>
        <w:spacing w:after="0" w:line="240" w:lineRule="auto"/>
        <w:ind w:hanging="720"/>
        <w:contextualSpacing w:val="0"/>
        <w:jc w:val="both"/>
        <w:rPr>
          <w:rFonts w:ascii="Arial Narrow" w:hAnsi="Arial Narrow" w:cs="Arial Narrow"/>
          <w:sz w:val="24"/>
          <w:szCs w:val="24"/>
        </w:rPr>
      </w:pPr>
      <w:r w:rsidRPr="00333799">
        <w:rPr>
          <w:rFonts w:ascii="Arial Narrow" w:hAnsi="Arial Narrow" w:cs="Arial Narrow"/>
          <w:sz w:val="24"/>
          <w:szCs w:val="24"/>
        </w:rPr>
        <w:t>Div</w:t>
      </w:r>
      <w:r w:rsidR="009E5D2F">
        <w:rPr>
          <w:rFonts w:ascii="Arial Narrow" w:hAnsi="Arial Narrow" w:cs="Arial Narrow"/>
          <w:sz w:val="24"/>
          <w:szCs w:val="24"/>
        </w:rPr>
        <w:t>adelné predstavenie</w:t>
      </w:r>
      <w:r w:rsidRPr="00333799">
        <w:rPr>
          <w:rFonts w:ascii="Arial Narrow" w:hAnsi="Arial Narrow" w:cs="Arial Narrow"/>
          <w:sz w:val="24"/>
          <w:szCs w:val="24"/>
        </w:rPr>
        <w:t xml:space="preserve"> pre žiakov BŠ (predstavenie v</w:t>
      </w:r>
      <w:r w:rsidR="00294728">
        <w:rPr>
          <w:rFonts w:ascii="Arial Narrow" w:hAnsi="Arial Narrow" w:cs="Arial Narrow"/>
          <w:sz w:val="24"/>
          <w:szCs w:val="24"/>
        </w:rPr>
        <w:t> </w:t>
      </w:r>
      <w:r w:rsidRPr="00333799">
        <w:rPr>
          <w:rFonts w:ascii="Arial Narrow" w:hAnsi="Arial Narrow" w:cs="Arial Narrow"/>
          <w:sz w:val="24"/>
          <w:szCs w:val="24"/>
        </w:rPr>
        <w:t>ANJ)</w:t>
      </w:r>
    </w:p>
    <w:p w:rsidR="006E0D64" w:rsidRDefault="006E0D64" w:rsidP="00693763">
      <w:pPr>
        <w:pStyle w:val="Odsekzoznamu"/>
        <w:numPr>
          <w:ilvl w:val="0"/>
          <w:numId w:val="14"/>
        </w:numPr>
        <w:tabs>
          <w:tab w:val="clear" w:pos="1080"/>
          <w:tab w:val="num" w:pos="720"/>
        </w:tabs>
        <w:spacing w:after="0" w:line="240" w:lineRule="auto"/>
        <w:ind w:hanging="720"/>
        <w:contextualSpacing w:val="0"/>
        <w:jc w:val="both"/>
        <w:rPr>
          <w:rFonts w:ascii="Arial Narrow" w:hAnsi="Arial Narrow" w:cs="Arial Narrow"/>
          <w:sz w:val="24"/>
          <w:szCs w:val="24"/>
        </w:rPr>
      </w:pPr>
      <w:r w:rsidRPr="00333799">
        <w:rPr>
          <w:rFonts w:ascii="Arial Narrow" w:hAnsi="Arial Narrow" w:cs="Arial Narrow"/>
          <w:sz w:val="24"/>
          <w:szCs w:val="24"/>
        </w:rPr>
        <w:t xml:space="preserve">Divadelné predstavenie – </w:t>
      </w:r>
      <w:proofErr w:type="spellStart"/>
      <w:r w:rsidRPr="00333799">
        <w:rPr>
          <w:rFonts w:ascii="Arial Narrow" w:hAnsi="Arial Narrow" w:cs="Arial Narrow"/>
          <w:sz w:val="24"/>
          <w:szCs w:val="24"/>
        </w:rPr>
        <w:t>Pal</w:t>
      </w:r>
      <w:r w:rsidR="009E5D2F">
        <w:rPr>
          <w:rFonts w:ascii="Arial Narrow" w:hAnsi="Arial Narrow" w:cs="Arial Narrow"/>
          <w:sz w:val="24"/>
          <w:szCs w:val="24"/>
        </w:rPr>
        <w:t>arikova</w:t>
      </w:r>
      <w:proofErr w:type="spellEnd"/>
      <w:r w:rsidR="009E5D2F">
        <w:rPr>
          <w:rFonts w:ascii="Arial Narrow" w:hAnsi="Arial Narrow" w:cs="Arial Narrow"/>
          <w:sz w:val="24"/>
          <w:szCs w:val="24"/>
        </w:rPr>
        <w:t xml:space="preserve">-Raková </w:t>
      </w:r>
    </w:p>
    <w:p w:rsidR="006E0D64" w:rsidRDefault="0085076E" w:rsidP="006F46C2">
      <w:pPr>
        <w:pStyle w:val="Odsekzoznamu"/>
        <w:numPr>
          <w:ilvl w:val="0"/>
          <w:numId w:val="14"/>
        </w:numPr>
        <w:tabs>
          <w:tab w:val="clear" w:pos="1080"/>
          <w:tab w:val="num" w:pos="720"/>
        </w:tabs>
        <w:spacing w:after="0" w:line="240" w:lineRule="auto"/>
        <w:ind w:hanging="720"/>
        <w:contextualSpacing w:val="0"/>
        <w:jc w:val="both"/>
        <w:rPr>
          <w:rFonts w:ascii="Arial Narrow" w:hAnsi="Arial Narrow" w:cs="Arial Narrow"/>
          <w:sz w:val="24"/>
          <w:szCs w:val="24"/>
        </w:rPr>
      </w:pPr>
      <w:r>
        <w:rPr>
          <w:rFonts w:ascii="Arial Narrow" w:hAnsi="Arial Narrow" w:cs="Arial Narrow"/>
          <w:sz w:val="24"/>
          <w:szCs w:val="24"/>
        </w:rPr>
        <w:t>Európsky deň jazykov – návšteva Krajskej knižnice v</w:t>
      </w:r>
      <w:r w:rsidR="00544376">
        <w:rPr>
          <w:rFonts w:ascii="Arial Narrow" w:hAnsi="Arial Narrow" w:cs="Arial Narrow"/>
          <w:sz w:val="24"/>
          <w:szCs w:val="24"/>
        </w:rPr>
        <w:t> </w:t>
      </w:r>
      <w:r>
        <w:rPr>
          <w:rFonts w:ascii="Arial Narrow" w:hAnsi="Arial Narrow" w:cs="Arial Narrow"/>
          <w:sz w:val="24"/>
          <w:szCs w:val="24"/>
        </w:rPr>
        <w:t>Žiline</w:t>
      </w:r>
    </w:p>
    <w:p w:rsidR="00544376" w:rsidRDefault="00544376" w:rsidP="006F46C2">
      <w:pPr>
        <w:pStyle w:val="Odsekzoznamu"/>
        <w:numPr>
          <w:ilvl w:val="0"/>
          <w:numId w:val="14"/>
        </w:numPr>
        <w:tabs>
          <w:tab w:val="clear" w:pos="1080"/>
          <w:tab w:val="num" w:pos="720"/>
        </w:tabs>
        <w:spacing w:after="0" w:line="240" w:lineRule="auto"/>
        <w:ind w:hanging="720"/>
        <w:contextualSpacing w:val="0"/>
        <w:jc w:val="both"/>
        <w:rPr>
          <w:rFonts w:ascii="Arial Narrow" w:hAnsi="Arial Narrow" w:cs="Arial Narrow"/>
          <w:sz w:val="24"/>
          <w:szCs w:val="24"/>
        </w:rPr>
      </w:pPr>
      <w:r>
        <w:rPr>
          <w:rFonts w:ascii="Arial Narrow" w:hAnsi="Arial Narrow" w:cs="Arial Narrow"/>
          <w:sz w:val="24"/>
          <w:szCs w:val="24"/>
        </w:rPr>
        <w:t>Prednáška o verejnej autobusovej doprave – SAD Žilina</w:t>
      </w:r>
    </w:p>
    <w:p w:rsidR="00544376" w:rsidRDefault="00544376" w:rsidP="006F46C2">
      <w:pPr>
        <w:pStyle w:val="Odsekzoznamu"/>
        <w:numPr>
          <w:ilvl w:val="0"/>
          <w:numId w:val="14"/>
        </w:numPr>
        <w:tabs>
          <w:tab w:val="clear" w:pos="1080"/>
          <w:tab w:val="num" w:pos="720"/>
        </w:tabs>
        <w:spacing w:after="0" w:line="240" w:lineRule="auto"/>
        <w:ind w:hanging="720"/>
        <w:contextualSpacing w:val="0"/>
        <w:jc w:val="both"/>
        <w:rPr>
          <w:rFonts w:ascii="Arial Narrow" w:hAnsi="Arial Narrow" w:cs="Arial Narrow"/>
          <w:sz w:val="24"/>
          <w:szCs w:val="24"/>
        </w:rPr>
      </w:pPr>
      <w:r>
        <w:rPr>
          <w:rFonts w:ascii="Arial Narrow" w:hAnsi="Arial Narrow" w:cs="Arial Narrow"/>
          <w:sz w:val="24"/>
          <w:szCs w:val="24"/>
        </w:rPr>
        <w:t>Workshop – Anglický týždeň v škole, kurz angličtiny s rodenými lektormi</w:t>
      </w:r>
    </w:p>
    <w:p w:rsidR="00544376" w:rsidRDefault="00544376" w:rsidP="00544376">
      <w:pPr>
        <w:tabs>
          <w:tab w:val="num" w:pos="720"/>
        </w:tabs>
        <w:jc w:val="both"/>
        <w:rPr>
          <w:rFonts w:ascii="Arial Narrow" w:hAnsi="Arial Narrow" w:cs="Arial Narrow"/>
        </w:rPr>
      </w:pPr>
    </w:p>
    <w:p w:rsidR="00544376" w:rsidRDefault="00544376" w:rsidP="00544376">
      <w:pPr>
        <w:tabs>
          <w:tab w:val="num" w:pos="720"/>
        </w:tabs>
        <w:jc w:val="both"/>
        <w:rPr>
          <w:rFonts w:ascii="Arial Narrow" w:hAnsi="Arial Narrow" w:cs="Arial Narrow"/>
        </w:rPr>
      </w:pPr>
    </w:p>
    <w:p w:rsidR="00544376" w:rsidRDefault="00544376" w:rsidP="00544376">
      <w:pPr>
        <w:tabs>
          <w:tab w:val="num" w:pos="720"/>
        </w:tabs>
        <w:jc w:val="both"/>
        <w:rPr>
          <w:rFonts w:ascii="Arial Narrow" w:hAnsi="Arial Narrow" w:cs="Arial Narrow"/>
        </w:rPr>
      </w:pPr>
    </w:p>
    <w:p w:rsidR="00544376" w:rsidRPr="00544376" w:rsidRDefault="00544376" w:rsidP="00544376">
      <w:pPr>
        <w:tabs>
          <w:tab w:val="num" w:pos="720"/>
        </w:tabs>
        <w:jc w:val="both"/>
        <w:rPr>
          <w:rFonts w:ascii="Arial Narrow" w:hAnsi="Arial Narrow" w:cs="Arial Narrow"/>
        </w:rPr>
      </w:pPr>
    </w:p>
    <w:p w:rsidR="006E0D64" w:rsidRPr="00333799" w:rsidRDefault="006E0D64" w:rsidP="006E0D64">
      <w:pPr>
        <w:pStyle w:val="Odsekzoznamu"/>
        <w:spacing w:after="0" w:line="240" w:lineRule="auto"/>
        <w:ind w:left="0"/>
        <w:jc w:val="both"/>
        <w:rPr>
          <w:rFonts w:ascii="Arial Narrow" w:hAnsi="Arial Narrow" w:cs="Arial Narrow"/>
          <w:sz w:val="24"/>
          <w:szCs w:val="24"/>
          <w:u w:val="single"/>
        </w:rPr>
      </w:pPr>
      <w:r w:rsidRPr="00333799">
        <w:rPr>
          <w:rFonts w:ascii="Arial Narrow" w:hAnsi="Arial Narrow" w:cs="Arial Narrow"/>
          <w:sz w:val="24"/>
          <w:szCs w:val="24"/>
          <w:u w:val="single"/>
        </w:rPr>
        <w:t>exkurzie</w:t>
      </w:r>
    </w:p>
    <w:p w:rsidR="006E0D64" w:rsidRPr="00333799" w:rsidRDefault="006E0D64" w:rsidP="006E0D64">
      <w:pPr>
        <w:pStyle w:val="Odsekzoznamu"/>
        <w:spacing w:after="0" w:line="240" w:lineRule="auto"/>
        <w:ind w:left="0"/>
        <w:jc w:val="both"/>
        <w:rPr>
          <w:rFonts w:ascii="Arial Narrow" w:hAnsi="Arial Narrow" w:cs="Arial Narrow"/>
          <w:sz w:val="16"/>
          <w:szCs w:val="16"/>
        </w:rPr>
      </w:pPr>
    </w:p>
    <w:p w:rsidR="006E0D64" w:rsidRPr="00333799" w:rsidRDefault="006E0D64" w:rsidP="00693763">
      <w:pPr>
        <w:pStyle w:val="Odsekzoznamu"/>
        <w:numPr>
          <w:ilvl w:val="0"/>
          <w:numId w:val="15"/>
        </w:numPr>
        <w:tabs>
          <w:tab w:val="clear" w:pos="1080"/>
          <w:tab w:val="num" w:pos="720"/>
        </w:tabs>
        <w:spacing w:after="0" w:line="240" w:lineRule="auto"/>
        <w:ind w:hanging="720"/>
        <w:contextualSpacing w:val="0"/>
        <w:jc w:val="both"/>
        <w:rPr>
          <w:rFonts w:ascii="Arial Narrow" w:hAnsi="Arial Narrow" w:cs="Arial Narrow"/>
          <w:sz w:val="24"/>
          <w:szCs w:val="24"/>
        </w:rPr>
      </w:pPr>
      <w:r w:rsidRPr="00333799">
        <w:rPr>
          <w:rFonts w:ascii="Arial Narrow" w:hAnsi="Arial Narrow" w:cs="Arial Narrow"/>
          <w:sz w:val="24"/>
          <w:szCs w:val="24"/>
        </w:rPr>
        <w:t>Literárno-dejepisná – Východné Slovensko</w:t>
      </w:r>
    </w:p>
    <w:p w:rsidR="006E0D64" w:rsidRDefault="006E0D64" w:rsidP="00693763">
      <w:pPr>
        <w:pStyle w:val="Odsekzoznamu"/>
        <w:numPr>
          <w:ilvl w:val="0"/>
          <w:numId w:val="15"/>
        </w:numPr>
        <w:tabs>
          <w:tab w:val="clear" w:pos="1080"/>
          <w:tab w:val="num" w:pos="720"/>
        </w:tabs>
        <w:spacing w:after="0" w:line="240" w:lineRule="auto"/>
        <w:ind w:hanging="720"/>
        <w:contextualSpacing w:val="0"/>
        <w:jc w:val="both"/>
        <w:rPr>
          <w:rFonts w:ascii="Arial Narrow" w:hAnsi="Arial Narrow" w:cs="Arial Narrow"/>
          <w:sz w:val="24"/>
          <w:szCs w:val="24"/>
        </w:rPr>
      </w:pPr>
      <w:r w:rsidRPr="00333799">
        <w:rPr>
          <w:rFonts w:ascii="Arial Narrow" w:hAnsi="Arial Narrow" w:cs="Arial Narrow"/>
          <w:sz w:val="24"/>
          <w:szCs w:val="24"/>
        </w:rPr>
        <w:t>Literárna – Orava</w:t>
      </w:r>
    </w:p>
    <w:p w:rsidR="00B76A09" w:rsidRPr="00333799" w:rsidRDefault="00B76A09" w:rsidP="00693763">
      <w:pPr>
        <w:pStyle w:val="Odsekzoznamu"/>
        <w:numPr>
          <w:ilvl w:val="0"/>
          <w:numId w:val="15"/>
        </w:numPr>
        <w:tabs>
          <w:tab w:val="clear" w:pos="1080"/>
          <w:tab w:val="num" w:pos="720"/>
        </w:tabs>
        <w:spacing w:after="0" w:line="240" w:lineRule="auto"/>
        <w:ind w:hanging="720"/>
        <w:contextualSpacing w:val="0"/>
        <w:jc w:val="both"/>
        <w:rPr>
          <w:rFonts w:ascii="Arial Narrow" w:hAnsi="Arial Narrow" w:cs="Arial Narrow"/>
          <w:sz w:val="24"/>
          <w:szCs w:val="24"/>
        </w:rPr>
      </w:pPr>
      <w:r>
        <w:rPr>
          <w:rFonts w:ascii="Arial Narrow" w:hAnsi="Arial Narrow" w:cs="Arial Narrow"/>
          <w:sz w:val="24"/>
          <w:szCs w:val="24"/>
        </w:rPr>
        <w:t>Literárna spojená</w:t>
      </w:r>
      <w:r w:rsidR="000A59EB">
        <w:rPr>
          <w:rFonts w:ascii="Arial Narrow" w:hAnsi="Arial Narrow" w:cs="Arial Narrow"/>
          <w:sz w:val="24"/>
          <w:szCs w:val="24"/>
        </w:rPr>
        <w:t xml:space="preserve"> s divadelným predstavením Žili</w:t>
      </w:r>
      <w:r>
        <w:rPr>
          <w:rFonts w:ascii="Arial Narrow" w:hAnsi="Arial Narrow" w:cs="Arial Narrow"/>
          <w:sz w:val="24"/>
          <w:szCs w:val="24"/>
        </w:rPr>
        <w:t>na</w:t>
      </w:r>
    </w:p>
    <w:p w:rsidR="006E0D64" w:rsidRDefault="00B76A09" w:rsidP="00693763">
      <w:pPr>
        <w:pStyle w:val="Odsekzoznamu"/>
        <w:numPr>
          <w:ilvl w:val="0"/>
          <w:numId w:val="15"/>
        </w:numPr>
        <w:tabs>
          <w:tab w:val="clear" w:pos="1080"/>
          <w:tab w:val="num" w:pos="720"/>
        </w:tabs>
        <w:spacing w:after="0" w:line="240" w:lineRule="auto"/>
        <w:ind w:hanging="720"/>
        <w:contextualSpacing w:val="0"/>
        <w:jc w:val="both"/>
        <w:rPr>
          <w:rFonts w:ascii="Arial Narrow" w:hAnsi="Arial Narrow" w:cs="Arial Narrow"/>
          <w:sz w:val="24"/>
          <w:szCs w:val="24"/>
        </w:rPr>
      </w:pPr>
      <w:r>
        <w:rPr>
          <w:rFonts w:ascii="Arial Narrow" w:hAnsi="Arial Narrow" w:cs="Arial Narrow"/>
          <w:sz w:val="24"/>
          <w:szCs w:val="24"/>
        </w:rPr>
        <w:t xml:space="preserve">Exkurzia </w:t>
      </w:r>
      <w:proofErr w:type="spellStart"/>
      <w:r>
        <w:rPr>
          <w:rFonts w:ascii="Arial Narrow" w:hAnsi="Arial Narrow" w:cs="Arial Narrow"/>
          <w:sz w:val="24"/>
          <w:szCs w:val="24"/>
        </w:rPr>
        <w:t>Oswienčim</w:t>
      </w:r>
      <w:proofErr w:type="spellEnd"/>
    </w:p>
    <w:p w:rsidR="00B76A09" w:rsidRPr="00333799" w:rsidRDefault="00B76A09" w:rsidP="00693763">
      <w:pPr>
        <w:pStyle w:val="Odsekzoznamu"/>
        <w:numPr>
          <w:ilvl w:val="0"/>
          <w:numId w:val="15"/>
        </w:numPr>
        <w:tabs>
          <w:tab w:val="clear" w:pos="1080"/>
          <w:tab w:val="num" w:pos="720"/>
        </w:tabs>
        <w:spacing w:after="0" w:line="240" w:lineRule="auto"/>
        <w:ind w:hanging="720"/>
        <w:contextualSpacing w:val="0"/>
        <w:jc w:val="both"/>
        <w:rPr>
          <w:rFonts w:ascii="Arial Narrow" w:hAnsi="Arial Narrow" w:cs="Arial Narrow"/>
          <w:sz w:val="24"/>
          <w:szCs w:val="24"/>
        </w:rPr>
      </w:pPr>
      <w:r>
        <w:rPr>
          <w:rFonts w:ascii="Arial Narrow" w:hAnsi="Arial Narrow" w:cs="Arial Narrow"/>
          <w:sz w:val="24"/>
          <w:szCs w:val="24"/>
        </w:rPr>
        <w:t>Dejepisná exkurzia do Múzea SNP Banská Bystrica</w:t>
      </w:r>
    </w:p>
    <w:p w:rsidR="006E0D64" w:rsidRPr="00333799" w:rsidRDefault="004F6217" w:rsidP="00693763">
      <w:pPr>
        <w:pStyle w:val="Odsekzoznamu"/>
        <w:numPr>
          <w:ilvl w:val="0"/>
          <w:numId w:val="15"/>
        </w:numPr>
        <w:tabs>
          <w:tab w:val="clear" w:pos="1080"/>
          <w:tab w:val="num" w:pos="720"/>
        </w:tabs>
        <w:spacing w:after="0" w:line="240" w:lineRule="auto"/>
        <w:ind w:hanging="720"/>
        <w:contextualSpacing w:val="0"/>
        <w:jc w:val="both"/>
        <w:rPr>
          <w:rFonts w:ascii="Arial Narrow" w:hAnsi="Arial Narrow" w:cs="Arial Narrow"/>
          <w:sz w:val="24"/>
          <w:szCs w:val="24"/>
        </w:rPr>
      </w:pPr>
      <w:r>
        <w:rPr>
          <w:rFonts w:ascii="Arial Narrow" w:hAnsi="Arial Narrow" w:cs="Arial Narrow"/>
          <w:sz w:val="24"/>
          <w:szCs w:val="24"/>
        </w:rPr>
        <w:t>Jazykovo-historická</w:t>
      </w:r>
      <w:r w:rsidR="00B76A09">
        <w:rPr>
          <w:rFonts w:ascii="Arial Narrow" w:hAnsi="Arial Narrow" w:cs="Arial Narrow"/>
          <w:sz w:val="24"/>
          <w:szCs w:val="24"/>
        </w:rPr>
        <w:t xml:space="preserve"> – Vianočná Viedeň</w:t>
      </w:r>
      <w:r>
        <w:rPr>
          <w:rFonts w:ascii="Arial Narrow" w:hAnsi="Arial Narrow" w:cs="Arial Narrow"/>
          <w:sz w:val="24"/>
          <w:szCs w:val="24"/>
        </w:rPr>
        <w:t>, Rakúsko</w:t>
      </w:r>
    </w:p>
    <w:p w:rsidR="006E0D64" w:rsidRPr="00333799" w:rsidRDefault="007C73F6" w:rsidP="00693763">
      <w:pPr>
        <w:pStyle w:val="Odsekzoznamu"/>
        <w:numPr>
          <w:ilvl w:val="0"/>
          <w:numId w:val="15"/>
        </w:numPr>
        <w:tabs>
          <w:tab w:val="clear" w:pos="1080"/>
          <w:tab w:val="num" w:pos="720"/>
        </w:tabs>
        <w:spacing w:after="0" w:line="240" w:lineRule="auto"/>
        <w:ind w:hanging="720"/>
        <w:contextualSpacing w:val="0"/>
        <w:jc w:val="both"/>
        <w:rPr>
          <w:rFonts w:ascii="Arial Narrow" w:hAnsi="Arial Narrow" w:cs="Arial Narrow"/>
          <w:sz w:val="24"/>
          <w:szCs w:val="24"/>
        </w:rPr>
      </w:pPr>
      <w:r>
        <w:rPr>
          <w:rFonts w:ascii="Arial Narrow" w:hAnsi="Arial Narrow" w:cs="Arial Narrow"/>
          <w:sz w:val="24"/>
          <w:szCs w:val="24"/>
        </w:rPr>
        <w:t xml:space="preserve">Dejepisno-geografická </w:t>
      </w:r>
      <w:r w:rsidR="004F6217">
        <w:rPr>
          <w:rFonts w:ascii="Arial Narrow" w:hAnsi="Arial Narrow" w:cs="Arial Narrow"/>
          <w:sz w:val="24"/>
          <w:szCs w:val="24"/>
        </w:rPr>
        <w:t>–</w:t>
      </w:r>
      <w:r>
        <w:rPr>
          <w:rFonts w:ascii="Arial Narrow" w:hAnsi="Arial Narrow" w:cs="Arial Narrow"/>
          <w:sz w:val="24"/>
          <w:szCs w:val="24"/>
        </w:rPr>
        <w:t xml:space="preserve"> Praha</w:t>
      </w:r>
      <w:r w:rsidR="004F6217">
        <w:rPr>
          <w:rFonts w:ascii="Arial Narrow" w:hAnsi="Arial Narrow" w:cs="Arial Narrow"/>
          <w:sz w:val="24"/>
          <w:szCs w:val="24"/>
        </w:rPr>
        <w:t>, Česká republika</w:t>
      </w:r>
    </w:p>
    <w:p w:rsidR="00B3473A" w:rsidRPr="004F6217" w:rsidRDefault="004F6217" w:rsidP="00693763">
      <w:pPr>
        <w:pStyle w:val="Odsekzoznamu"/>
        <w:numPr>
          <w:ilvl w:val="0"/>
          <w:numId w:val="15"/>
        </w:numPr>
        <w:tabs>
          <w:tab w:val="clear" w:pos="1080"/>
          <w:tab w:val="num" w:pos="720"/>
        </w:tabs>
        <w:spacing w:after="0" w:line="240" w:lineRule="auto"/>
        <w:ind w:hanging="720"/>
        <w:contextualSpacing w:val="0"/>
        <w:jc w:val="both"/>
        <w:rPr>
          <w:rFonts w:ascii="Arial Narrow" w:hAnsi="Arial Narrow" w:cs="Arial Narrow"/>
          <w:sz w:val="24"/>
          <w:szCs w:val="24"/>
        </w:rPr>
      </w:pPr>
      <w:r>
        <w:rPr>
          <w:rFonts w:ascii="Arial Narrow" w:hAnsi="Arial Narrow" w:cs="Arial Narrow"/>
          <w:sz w:val="24"/>
          <w:szCs w:val="24"/>
        </w:rPr>
        <w:t xml:space="preserve">Jazyková – Grand </w:t>
      </w:r>
      <w:proofErr w:type="spellStart"/>
      <w:r>
        <w:rPr>
          <w:rFonts w:ascii="Arial Narrow" w:hAnsi="Arial Narrow" w:cs="Arial Narrow"/>
          <w:sz w:val="24"/>
          <w:szCs w:val="24"/>
        </w:rPr>
        <w:t>tour</w:t>
      </w:r>
      <w:proofErr w:type="spellEnd"/>
      <w:r>
        <w:rPr>
          <w:rFonts w:ascii="Arial Narrow" w:hAnsi="Arial Narrow" w:cs="Arial Narrow"/>
          <w:sz w:val="24"/>
          <w:szCs w:val="24"/>
        </w:rPr>
        <w:t xml:space="preserve"> Amsterdam, Škótsko</w:t>
      </w:r>
    </w:p>
    <w:p w:rsidR="006E0D64" w:rsidRPr="00333799" w:rsidRDefault="006E0D64" w:rsidP="00693763">
      <w:pPr>
        <w:pStyle w:val="Odsekzoznamu"/>
        <w:numPr>
          <w:ilvl w:val="0"/>
          <w:numId w:val="15"/>
        </w:numPr>
        <w:tabs>
          <w:tab w:val="clear" w:pos="1080"/>
          <w:tab w:val="num" w:pos="720"/>
        </w:tabs>
        <w:spacing w:after="0" w:line="240" w:lineRule="auto"/>
        <w:ind w:hanging="720"/>
        <w:contextualSpacing w:val="0"/>
        <w:jc w:val="both"/>
        <w:rPr>
          <w:rFonts w:ascii="Arial Narrow" w:hAnsi="Arial Narrow" w:cs="Arial Narrow"/>
          <w:sz w:val="24"/>
          <w:szCs w:val="24"/>
        </w:rPr>
      </w:pPr>
      <w:r w:rsidRPr="00333799">
        <w:rPr>
          <w:rFonts w:ascii="Arial Narrow" w:hAnsi="Arial Narrow" w:cs="Arial Narrow"/>
          <w:sz w:val="24"/>
          <w:szCs w:val="24"/>
        </w:rPr>
        <w:t xml:space="preserve">Ekonomická </w:t>
      </w:r>
      <w:r w:rsidR="00B3473A">
        <w:rPr>
          <w:rFonts w:ascii="Arial Narrow" w:hAnsi="Arial Narrow" w:cs="Arial Narrow"/>
          <w:sz w:val="24"/>
          <w:szCs w:val="24"/>
        </w:rPr>
        <w:t>– do výrobné</w:t>
      </w:r>
      <w:r w:rsidR="004F6217">
        <w:rPr>
          <w:rFonts w:ascii="Arial Narrow" w:hAnsi="Arial Narrow" w:cs="Arial Narrow"/>
          <w:sz w:val="24"/>
          <w:szCs w:val="24"/>
        </w:rPr>
        <w:t>ho</w:t>
      </w:r>
      <w:r w:rsidR="00B3473A">
        <w:rPr>
          <w:rFonts w:ascii="Arial Narrow" w:hAnsi="Arial Narrow" w:cs="Arial Narrow"/>
          <w:sz w:val="24"/>
          <w:szCs w:val="24"/>
        </w:rPr>
        <w:t xml:space="preserve"> podniku </w:t>
      </w:r>
      <w:proofErr w:type="spellStart"/>
      <w:r w:rsidR="00B3473A">
        <w:rPr>
          <w:rFonts w:ascii="Arial Narrow" w:hAnsi="Arial Narrow" w:cs="Arial Narrow"/>
          <w:sz w:val="24"/>
          <w:szCs w:val="24"/>
        </w:rPr>
        <w:t>Marlenka</w:t>
      </w:r>
      <w:proofErr w:type="spellEnd"/>
      <w:r w:rsidR="00B3473A">
        <w:rPr>
          <w:rFonts w:ascii="Arial Narrow" w:hAnsi="Arial Narrow" w:cs="Arial Narrow"/>
          <w:sz w:val="24"/>
          <w:szCs w:val="24"/>
        </w:rPr>
        <w:t>, Frýdek-</w:t>
      </w:r>
      <w:proofErr w:type="spellStart"/>
      <w:r w:rsidR="00B3473A">
        <w:rPr>
          <w:rFonts w:ascii="Arial Narrow" w:hAnsi="Arial Narrow" w:cs="Arial Narrow"/>
          <w:sz w:val="24"/>
          <w:szCs w:val="24"/>
        </w:rPr>
        <w:t>Místek</w:t>
      </w:r>
      <w:proofErr w:type="spellEnd"/>
      <w:r w:rsidR="004F6217">
        <w:rPr>
          <w:rFonts w:ascii="Arial Narrow" w:hAnsi="Arial Narrow" w:cs="Arial Narrow"/>
          <w:sz w:val="24"/>
          <w:szCs w:val="24"/>
        </w:rPr>
        <w:t>, Česká republika</w:t>
      </w:r>
    </w:p>
    <w:p w:rsidR="006E0D64" w:rsidRPr="00333799" w:rsidRDefault="006E0D64" w:rsidP="00693763">
      <w:pPr>
        <w:pStyle w:val="Odsekzoznamu"/>
        <w:numPr>
          <w:ilvl w:val="0"/>
          <w:numId w:val="15"/>
        </w:numPr>
        <w:tabs>
          <w:tab w:val="clear" w:pos="1080"/>
          <w:tab w:val="num" w:pos="720"/>
        </w:tabs>
        <w:spacing w:after="0" w:line="240" w:lineRule="auto"/>
        <w:ind w:hanging="720"/>
        <w:contextualSpacing w:val="0"/>
        <w:jc w:val="both"/>
        <w:rPr>
          <w:rFonts w:ascii="Arial Narrow" w:hAnsi="Arial Narrow" w:cs="Arial Narrow"/>
          <w:sz w:val="24"/>
          <w:szCs w:val="24"/>
        </w:rPr>
      </w:pPr>
      <w:r w:rsidRPr="00333799">
        <w:rPr>
          <w:rFonts w:ascii="Arial Narrow" w:hAnsi="Arial Narrow" w:cs="Arial Narrow"/>
          <w:sz w:val="24"/>
          <w:szCs w:val="24"/>
        </w:rPr>
        <w:t>Ekonomická – do mincovne v Kremnici</w:t>
      </w:r>
    </w:p>
    <w:p w:rsidR="006E0D64" w:rsidRPr="00333799" w:rsidRDefault="006E0D64" w:rsidP="00693763">
      <w:pPr>
        <w:pStyle w:val="Odsekzoznamu"/>
        <w:numPr>
          <w:ilvl w:val="0"/>
          <w:numId w:val="15"/>
        </w:numPr>
        <w:tabs>
          <w:tab w:val="clear" w:pos="1080"/>
          <w:tab w:val="num" w:pos="720"/>
        </w:tabs>
        <w:spacing w:after="0" w:line="240" w:lineRule="auto"/>
        <w:ind w:hanging="720"/>
        <w:contextualSpacing w:val="0"/>
        <w:jc w:val="both"/>
        <w:rPr>
          <w:rFonts w:ascii="Arial Narrow" w:hAnsi="Arial Narrow" w:cs="Arial Narrow"/>
          <w:sz w:val="24"/>
          <w:szCs w:val="24"/>
        </w:rPr>
      </w:pPr>
      <w:r w:rsidRPr="00333799">
        <w:rPr>
          <w:rFonts w:ascii="Arial Narrow" w:hAnsi="Arial Narrow" w:cs="Arial Narrow"/>
          <w:sz w:val="24"/>
          <w:szCs w:val="24"/>
        </w:rPr>
        <w:t>Ekonomická – do výrobného podniku ASPERA-SPINN v Čadci</w:t>
      </w:r>
    </w:p>
    <w:p w:rsidR="006E0D64" w:rsidRPr="00333799" w:rsidRDefault="006E0D64" w:rsidP="00693763">
      <w:pPr>
        <w:pStyle w:val="Odsekzoznamu"/>
        <w:numPr>
          <w:ilvl w:val="0"/>
          <w:numId w:val="15"/>
        </w:numPr>
        <w:tabs>
          <w:tab w:val="clear" w:pos="1080"/>
          <w:tab w:val="num" w:pos="720"/>
        </w:tabs>
        <w:spacing w:after="0" w:line="240" w:lineRule="auto"/>
        <w:ind w:hanging="720"/>
        <w:contextualSpacing w:val="0"/>
        <w:jc w:val="both"/>
        <w:rPr>
          <w:rFonts w:ascii="Arial Narrow" w:hAnsi="Arial Narrow" w:cs="Arial Narrow"/>
          <w:sz w:val="24"/>
          <w:szCs w:val="24"/>
        </w:rPr>
      </w:pPr>
      <w:r w:rsidRPr="00333799">
        <w:rPr>
          <w:rFonts w:ascii="Arial Narrow" w:hAnsi="Arial Narrow" w:cs="Arial Narrow"/>
          <w:sz w:val="24"/>
          <w:szCs w:val="24"/>
        </w:rPr>
        <w:t xml:space="preserve">Ekonomická – do výrobného podniku </w:t>
      </w:r>
      <w:proofErr w:type="spellStart"/>
      <w:r w:rsidRPr="00333799">
        <w:rPr>
          <w:rFonts w:ascii="Arial Narrow" w:hAnsi="Arial Narrow" w:cs="Arial Narrow"/>
          <w:sz w:val="24"/>
          <w:szCs w:val="24"/>
        </w:rPr>
        <w:t>Vilija</w:t>
      </w:r>
      <w:proofErr w:type="spellEnd"/>
      <w:r w:rsidRPr="00333799">
        <w:rPr>
          <w:rFonts w:ascii="Arial Narrow" w:hAnsi="Arial Narrow" w:cs="Arial Narrow"/>
          <w:sz w:val="24"/>
          <w:szCs w:val="24"/>
        </w:rPr>
        <w:t xml:space="preserve"> - Kysucké pekárne v Čadci</w:t>
      </w:r>
    </w:p>
    <w:p w:rsidR="006E0D64" w:rsidRPr="004F6217" w:rsidRDefault="006E0D64" w:rsidP="00693763">
      <w:pPr>
        <w:pStyle w:val="Odsekzoznamu"/>
        <w:numPr>
          <w:ilvl w:val="0"/>
          <w:numId w:val="15"/>
        </w:numPr>
        <w:tabs>
          <w:tab w:val="clear" w:pos="1080"/>
          <w:tab w:val="num" w:pos="720"/>
        </w:tabs>
        <w:spacing w:after="0" w:line="240" w:lineRule="auto"/>
        <w:ind w:hanging="720"/>
        <w:contextualSpacing w:val="0"/>
        <w:jc w:val="both"/>
        <w:rPr>
          <w:rFonts w:ascii="Arial Narrow" w:hAnsi="Arial Narrow" w:cs="Arial Narrow"/>
          <w:sz w:val="24"/>
          <w:szCs w:val="24"/>
        </w:rPr>
      </w:pPr>
      <w:r w:rsidRPr="00333799">
        <w:rPr>
          <w:rFonts w:ascii="Arial Narrow" w:hAnsi="Arial Narrow" w:cs="Arial Narrow"/>
          <w:sz w:val="24"/>
          <w:szCs w:val="24"/>
        </w:rPr>
        <w:t>Ekonomická – do výrobného podniku Okrasa v Čadci</w:t>
      </w:r>
    </w:p>
    <w:p w:rsidR="004F6217" w:rsidRPr="00333799" w:rsidRDefault="004F6217" w:rsidP="00693763">
      <w:pPr>
        <w:pStyle w:val="Odsekzoznamu"/>
        <w:numPr>
          <w:ilvl w:val="0"/>
          <w:numId w:val="15"/>
        </w:numPr>
        <w:tabs>
          <w:tab w:val="clear" w:pos="1080"/>
          <w:tab w:val="num" w:pos="720"/>
        </w:tabs>
        <w:spacing w:after="0" w:line="240" w:lineRule="auto"/>
        <w:ind w:hanging="720"/>
        <w:contextualSpacing w:val="0"/>
        <w:jc w:val="both"/>
        <w:rPr>
          <w:rFonts w:ascii="Arial Narrow" w:hAnsi="Arial Narrow" w:cs="Arial Narrow"/>
          <w:sz w:val="24"/>
          <w:szCs w:val="24"/>
        </w:rPr>
      </w:pPr>
      <w:r>
        <w:rPr>
          <w:rFonts w:ascii="Arial Narrow" w:hAnsi="Arial Narrow" w:cs="Arial Narrow"/>
          <w:sz w:val="24"/>
          <w:szCs w:val="24"/>
        </w:rPr>
        <w:t>Odborno-historická - Štátny archív Bytča + Sobášny palác</w:t>
      </w:r>
    </w:p>
    <w:p w:rsidR="006E0D64" w:rsidRPr="00333799" w:rsidRDefault="006E0D64" w:rsidP="00693763">
      <w:pPr>
        <w:pStyle w:val="Odsekzoznamu"/>
        <w:numPr>
          <w:ilvl w:val="0"/>
          <w:numId w:val="15"/>
        </w:numPr>
        <w:tabs>
          <w:tab w:val="clear" w:pos="1080"/>
          <w:tab w:val="num" w:pos="720"/>
        </w:tabs>
        <w:spacing w:after="0" w:line="240" w:lineRule="auto"/>
        <w:ind w:hanging="720"/>
        <w:contextualSpacing w:val="0"/>
        <w:jc w:val="both"/>
        <w:rPr>
          <w:rFonts w:ascii="Arial Narrow" w:hAnsi="Arial Narrow" w:cs="Arial Narrow"/>
          <w:sz w:val="24"/>
          <w:szCs w:val="24"/>
        </w:rPr>
      </w:pPr>
      <w:r w:rsidRPr="00333799">
        <w:rPr>
          <w:rFonts w:ascii="Arial Narrow" w:hAnsi="Arial Narrow" w:cs="Arial Narrow"/>
          <w:sz w:val="24"/>
          <w:szCs w:val="24"/>
        </w:rPr>
        <w:t xml:space="preserve">Štátny archív </w:t>
      </w:r>
      <w:r w:rsidR="004F6217">
        <w:rPr>
          <w:rFonts w:ascii="Arial Narrow" w:hAnsi="Arial Narrow" w:cs="Arial Narrow"/>
          <w:sz w:val="24"/>
          <w:szCs w:val="24"/>
        </w:rPr>
        <w:t xml:space="preserve">pobočka </w:t>
      </w:r>
      <w:r w:rsidRPr="00333799">
        <w:rPr>
          <w:rFonts w:ascii="Arial Narrow" w:hAnsi="Arial Narrow" w:cs="Arial Narrow"/>
          <w:sz w:val="24"/>
          <w:szCs w:val="24"/>
        </w:rPr>
        <w:t>Čadca</w:t>
      </w:r>
    </w:p>
    <w:p w:rsidR="00591090" w:rsidRPr="006F46C2" w:rsidRDefault="00591090" w:rsidP="006F46C2">
      <w:pPr>
        <w:jc w:val="both"/>
        <w:rPr>
          <w:rFonts w:ascii="Arial Narrow" w:hAnsi="Arial Narrow" w:cs="Arial Narrow"/>
          <w:sz w:val="16"/>
          <w:szCs w:val="16"/>
        </w:rPr>
      </w:pPr>
    </w:p>
    <w:p w:rsidR="006E0D64" w:rsidRPr="00333799" w:rsidRDefault="006E0D64" w:rsidP="006E0D64">
      <w:pPr>
        <w:pStyle w:val="Odsekzoznamu"/>
        <w:spacing w:after="0" w:line="240" w:lineRule="auto"/>
        <w:ind w:left="0"/>
        <w:jc w:val="both"/>
        <w:rPr>
          <w:rFonts w:ascii="Arial Narrow" w:hAnsi="Arial Narrow" w:cs="Arial Narrow"/>
          <w:sz w:val="24"/>
          <w:szCs w:val="24"/>
        </w:rPr>
      </w:pPr>
      <w:r w:rsidRPr="00333799">
        <w:rPr>
          <w:rFonts w:ascii="Arial Narrow" w:hAnsi="Arial Narrow" w:cs="Arial Narrow"/>
          <w:sz w:val="24"/>
          <w:szCs w:val="24"/>
          <w:u w:val="single"/>
        </w:rPr>
        <w:t>školské výlety</w:t>
      </w:r>
      <w:r w:rsidR="004F6217">
        <w:rPr>
          <w:rFonts w:ascii="Arial Narrow" w:hAnsi="Arial Narrow" w:cs="Arial Narrow"/>
          <w:sz w:val="24"/>
          <w:szCs w:val="24"/>
        </w:rPr>
        <w:tab/>
        <w:t>1. A – Tatranská Štrba</w:t>
      </w:r>
    </w:p>
    <w:p w:rsidR="006E0D64" w:rsidRPr="00333799" w:rsidRDefault="004F6217" w:rsidP="006E0D64">
      <w:pPr>
        <w:pStyle w:val="Odsekzoznamu"/>
        <w:spacing w:after="0" w:line="240" w:lineRule="auto"/>
        <w:ind w:left="0"/>
        <w:jc w:val="both"/>
        <w:rPr>
          <w:rFonts w:ascii="Arial Narrow" w:hAnsi="Arial Narrow" w:cs="Arial Narrow"/>
          <w:sz w:val="24"/>
          <w:szCs w:val="24"/>
        </w:rPr>
      </w:pPr>
      <w:r>
        <w:rPr>
          <w:rFonts w:ascii="Arial Narrow" w:hAnsi="Arial Narrow" w:cs="Arial Narrow"/>
          <w:sz w:val="24"/>
          <w:szCs w:val="24"/>
        </w:rPr>
        <w:tab/>
      </w:r>
      <w:r>
        <w:rPr>
          <w:rFonts w:ascii="Arial Narrow" w:hAnsi="Arial Narrow" w:cs="Arial Narrow"/>
          <w:sz w:val="24"/>
          <w:szCs w:val="24"/>
        </w:rPr>
        <w:tab/>
        <w:t>1. B – Belá pri Žiline</w:t>
      </w:r>
    </w:p>
    <w:p w:rsidR="006E0D64" w:rsidRPr="00591090" w:rsidRDefault="004F6217" w:rsidP="00591090">
      <w:pPr>
        <w:pStyle w:val="Odsekzoznamu"/>
        <w:spacing w:after="0" w:line="240" w:lineRule="auto"/>
        <w:ind w:left="708"/>
        <w:jc w:val="both"/>
        <w:rPr>
          <w:rFonts w:ascii="Arial Narrow" w:hAnsi="Arial Narrow" w:cs="Arial Narrow"/>
          <w:sz w:val="24"/>
          <w:szCs w:val="24"/>
        </w:rPr>
      </w:pPr>
      <w:r>
        <w:rPr>
          <w:rFonts w:ascii="Arial Narrow" w:hAnsi="Arial Narrow" w:cs="Arial Narrow"/>
          <w:sz w:val="24"/>
          <w:szCs w:val="24"/>
        </w:rPr>
        <w:tab/>
        <w:t>1. C – Veľký Slavkov</w:t>
      </w:r>
    </w:p>
    <w:p w:rsidR="006E0D64" w:rsidRPr="00333799" w:rsidRDefault="004F6217" w:rsidP="006E0D64">
      <w:pPr>
        <w:pStyle w:val="Odsekzoznamu"/>
        <w:spacing w:after="0" w:line="240" w:lineRule="auto"/>
        <w:ind w:firstLine="696"/>
        <w:jc w:val="both"/>
        <w:rPr>
          <w:rFonts w:ascii="Arial Narrow" w:hAnsi="Arial Narrow" w:cs="Arial Narrow"/>
          <w:sz w:val="24"/>
          <w:szCs w:val="24"/>
        </w:rPr>
      </w:pPr>
      <w:r>
        <w:rPr>
          <w:rFonts w:ascii="Arial Narrow" w:hAnsi="Arial Narrow" w:cs="Arial Narrow"/>
          <w:sz w:val="24"/>
          <w:szCs w:val="24"/>
        </w:rPr>
        <w:t>2. A – Skalité</w:t>
      </w:r>
    </w:p>
    <w:p w:rsidR="00A87C29" w:rsidRDefault="00A87C29" w:rsidP="006E0D64">
      <w:pPr>
        <w:pStyle w:val="Odsekzoznamu"/>
        <w:spacing w:after="0" w:line="240" w:lineRule="auto"/>
        <w:ind w:firstLine="696"/>
        <w:jc w:val="both"/>
        <w:rPr>
          <w:rFonts w:ascii="Arial Narrow" w:hAnsi="Arial Narrow" w:cs="Arial Narrow"/>
          <w:sz w:val="24"/>
          <w:szCs w:val="24"/>
        </w:rPr>
      </w:pPr>
      <w:r>
        <w:rPr>
          <w:rFonts w:ascii="Arial Narrow" w:hAnsi="Arial Narrow" w:cs="Arial Narrow"/>
          <w:sz w:val="24"/>
          <w:szCs w:val="24"/>
        </w:rPr>
        <w:t>2</w:t>
      </w:r>
      <w:r w:rsidR="004F6217">
        <w:rPr>
          <w:rFonts w:ascii="Arial Narrow" w:hAnsi="Arial Narrow" w:cs="Arial Narrow"/>
          <w:sz w:val="24"/>
          <w:szCs w:val="24"/>
        </w:rPr>
        <w:t>. B -  ---------</w:t>
      </w:r>
      <w:r w:rsidR="0096171E">
        <w:rPr>
          <w:rFonts w:ascii="Arial Narrow" w:hAnsi="Arial Narrow" w:cs="Arial Narrow"/>
          <w:sz w:val="24"/>
          <w:szCs w:val="24"/>
        </w:rPr>
        <w:t>---------</w:t>
      </w:r>
    </w:p>
    <w:p w:rsidR="006E0D64" w:rsidRPr="00333799" w:rsidRDefault="004F6217" w:rsidP="006E0D64">
      <w:pPr>
        <w:pStyle w:val="Odsekzoznamu"/>
        <w:spacing w:after="0" w:line="240" w:lineRule="auto"/>
        <w:ind w:firstLine="696"/>
        <w:jc w:val="both"/>
        <w:rPr>
          <w:rFonts w:ascii="Arial Narrow" w:hAnsi="Arial Narrow" w:cs="Arial Narrow"/>
          <w:sz w:val="24"/>
          <w:szCs w:val="24"/>
        </w:rPr>
      </w:pPr>
      <w:r>
        <w:rPr>
          <w:rFonts w:ascii="Arial Narrow" w:hAnsi="Arial Narrow" w:cs="Arial Narrow"/>
          <w:sz w:val="24"/>
          <w:szCs w:val="24"/>
        </w:rPr>
        <w:t>2. C – Belá pri Žiline</w:t>
      </w:r>
      <w:r w:rsidR="006E0D64" w:rsidRPr="00333799">
        <w:rPr>
          <w:rFonts w:ascii="Arial Narrow" w:hAnsi="Arial Narrow" w:cs="Arial Narrow"/>
          <w:sz w:val="24"/>
          <w:szCs w:val="24"/>
        </w:rPr>
        <w:t xml:space="preserve"> </w:t>
      </w:r>
    </w:p>
    <w:p w:rsidR="00A87C29" w:rsidRPr="00A87C29" w:rsidRDefault="0096171E" w:rsidP="00A87C29">
      <w:pPr>
        <w:pStyle w:val="Odsekzoznamu"/>
        <w:spacing w:after="0" w:line="240" w:lineRule="auto"/>
        <w:ind w:firstLine="696"/>
        <w:jc w:val="both"/>
        <w:rPr>
          <w:rFonts w:ascii="Arial Narrow" w:hAnsi="Arial Narrow" w:cs="Arial Narrow"/>
          <w:sz w:val="24"/>
          <w:szCs w:val="24"/>
        </w:rPr>
      </w:pPr>
      <w:r>
        <w:rPr>
          <w:rFonts w:ascii="Arial Narrow" w:hAnsi="Arial Narrow" w:cs="Arial Narrow"/>
          <w:sz w:val="24"/>
          <w:szCs w:val="24"/>
        </w:rPr>
        <w:t>3. A – Pieniny – Červený Kláštor</w:t>
      </w:r>
    </w:p>
    <w:p w:rsidR="006E0D64" w:rsidRPr="00333799" w:rsidRDefault="0096171E" w:rsidP="006E0D64">
      <w:pPr>
        <w:pStyle w:val="Odsekzoznamu"/>
        <w:spacing w:after="0" w:line="240" w:lineRule="auto"/>
        <w:ind w:firstLine="696"/>
        <w:jc w:val="both"/>
        <w:rPr>
          <w:rFonts w:ascii="Arial Narrow" w:hAnsi="Arial Narrow" w:cs="Arial Narrow"/>
          <w:sz w:val="24"/>
          <w:szCs w:val="24"/>
        </w:rPr>
      </w:pPr>
      <w:r>
        <w:rPr>
          <w:rFonts w:ascii="Arial Narrow" w:hAnsi="Arial Narrow" w:cs="Arial Narrow"/>
          <w:sz w:val="24"/>
          <w:szCs w:val="24"/>
        </w:rPr>
        <w:t>3. B –  Terchová</w:t>
      </w:r>
    </w:p>
    <w:p w:rsidR="006E0D64" w:rsidRDefault="0096171E" w:rsidP="006F46C2">
      <w:pPr>
        <w:pStyle w:val="Odsekzoznamu"/>
        <w:spacing w:after="0" w:line="240" w:lineRule="auto"/>
        <w:ind w:firstLine="696"/>
        <w:jc w:val="both"/>
        <w:rPr>
          <w:rFonts w:ascii="Arial Narrow" w:hAnsi="Arial Narrow" w:cs="Arial Narrow"/>
          <w:sz w:val="24"/>
          <w:szCs w:val="24"/>
        </w:rPr>
      </w:pPr>
      <w:r>
        <w:rPr>
          <w:rFonts w:ascii="Arial Narrow" w:hAnsi="Arial Narrow" w:cs="Arial Narrow"/>
          <w:sz w:val="24"/>
          <w:szCs w:val="24"/>
        </w:rPr>
        <w:t>3. C – Žilina</w:t>
      </w:r>
    </w:p>
    <w:p w:rsidR="00A87C29" w:rsidRDefault="0096171E" w:rsidP="006F46C2">
      <w:pPr>
        <w:pStyle w:val="Odsekzoznamu"/>
        <w:spacing w:after="0" w:line="240" w:lineRule="auto"/>
        <w:ind w:firstLine="696"/>
        <w:jc w:val="both"/>
        <w:rPr>
          <w:rFonts w:ascii="Arial Narrow" w:hAnsi="Arial Narrow" w:cs="Arial Narrow"/>
          <w:sz w:val="24"/>
          <w:szCs w:val="24"/>
        </w:rPr>
      </w:pPr>
      <w:r>
        <w:rPr>
          <w:rFonts w:ascii="Arial Narrow" w:hAnsi="Arial Narrow" w:cs="Arial Narrow"/>
          <w:sz w:val="24"/>
          <w:szCs w:val="24"/>
        </w:rPr>
        <w:t>3. D – Liptovský Ján</w:t>
      </w:r>
    </w:p>
    <w:p w:rsidR="0096171E" w:rsidRDefault="0096171E" w:rsidP="006F46C2">
      <w:pPr>
        <w:pStyle w:val="Odsekzoznamu"/>
        <w:spacing w:after="0" w:line="240" w:lineRule="auto"/>
        <w:ind w:firstLine="696"/>
        <w:jc w:val="both"/>
        <w:rPr>
          <w:rFonts w:ascii="Arial Narrow" w:hAnsi="Arial Narrow" w:cs="Arial Narrow"/>
          <w:sz w:val="24"/>
          <w:szCs w:val="24"/>
        </w:rPr>
      </w:pPr>
      <w:r>
        <w:rPr>
          <w:rFonts w:ascii="Arial Narrow" w:hAnsi="Arial Narrow" w:cs="Arial Narrow"/>
          <w:sz w:val="24"/>
          <w:szCs w:val="24"/>
        </w:rPr>
        <w:t>4. A - ------------------</w:t>
      </w:r>
    </w:p>
    <w:p w:rsidR="0096171E" w:rsidRDefault="0096171E" w:rsidP="006F46C2">
      <w:pPr>
        <w:pStyle w:val="Odsekzoznamu"/>
        <w:spacing w:after="0" w:line="240" w:lineRule="auto"/>
        <w:ind w:firstLine="696"/>
        <w:jc w:val="both"/>
        <w:rPr>
          <w:rFonts w:ascii="Arial Narrow" w:hAnsi="Arial Narrow" w:cs="Arial Narrow"/>
          <w:sz w:val="24"/>
          <w:szCs w:val="24"/>
        </w:rPr>
      </w:pPr>
      <w:r>
        <w:rPr>
          <w:rFonts w:ascii="Arial Narrow" w:hAnsi="Arial Narrow" w:cs="Arial Narrow"/>
          <w:sz w:val="24"/>
          <w:szCs w:val="24"/>
        </w:rPr>
        <w:t>4. B – Nová Lesná</w:t>
      </w:r>
    </w:p>
    <w:p w:rsidR="0096171E" w:rsidRDefault="0096171E" w:rsidP="006F46C2">
      <w:pPr>
        <w:pStyle w:val="Odsekzoznamu"/>
        <w:spacing w:after="0" w:line="240" w:lineRule="auto"/>
        <w:ind w:firstLine="696"/>
        <w:jc w:val="both"/>
        <w:rPr>
          <w:rFonts w:ascii="Arial Narrow" w:hAnsi="Arial Narrow" w:cs="Arial Narrow"/>
          <w:sz w:val="24"/>
          <w:szCs w:val="24"/>
        </w:rPr>
      </w:pPr>
      <w:r>
        <w:rPr>
          <w:rFonts w:ascii="Arial Narrow" w:hAnsi="Arial Narrow" w:cs="Arial Narrow"/>
          <w:sz w:val="24"/>
          <w:szCs w:val="24"/>
        </w:rPr>
        <w:t>4. C, D, 5. A, B – ukončili štúdium MS</w:t>
      </w:r>
    </w:p>
    <w:p w:rsidR="002917A0" w:rsidRDefault="002917A0" w:rsidP="006E0D64">
      <w:pPr>
        <w:pStyle w:val="Odsekzoznamu"/>
        <w:spacing w:after="0" w:line="240" w:lineRule="auto"/>
        <w:ind w:left="0"/>
        <w:jc w:val="both"/>
        <w:rPr>
          <w:rFonts w:ascii="Arial Narrow" w:hAnsi="Arial Narrow" w:cs="Arial Narrow"/>
          <w:sz w:val="24"/>
          <w:szCs w:val="24"/>
          <w:u w:val="single"/>
        </w:rPr>
      </w:pPr>
    </w:p>
    <w:p w:rsidR="006E0D64" w:rsidRPr="00333799" w:rsidRDefault="006E0D64" w:rsidP="006E0D64">
      <w:pPr>
        <w:pStyle w:val="Odsekzoznamu"/>
        <w:spacing w:after="0" w:line="240" w:lineRule="auto"/>
        <w:ind w:left="0"/>
        <w:jc w:val="both"/>
        <w:rPr>
          <w:rFonts w:ascii="Arial Narrow" w:hAnsi="Arial Narrow" w:cs="Arial Narrow"/>
          <w:sz w:val="24"/>
          <w:szCs w:val="24"/>
          <w:u w:val="single"/>
        </w:rPr>
      </w:pPr>
      <w:r w:rsidRPr="00333799">
        <w:rPr>
          <w:rFonts w:ascii="Arial Narrow" w:hAnsi="Arial Narrow" w:cs="Arial Narrow"/>
          <w:sz w:val="24"/>
          <w:szCs w:val="24"/>
          <w:u w:val="single"/>
        </w:rPr>
        <w:t>pedagogická prax študentov VŠ</w:t>
      </w:r>
    </w:p>
    <w:p w:rsidR="006E0D64" w:rsidRPr="00333799" w:rsidRDefault="006E0D64" w:rsidP="006E0D64">
      <w:pPr>
        <w:pStyle w:val="Odsekzoznamu"/>
        <w:spacing w:after="0" w:line="240" w:lineRule="auto"/>
        <w:ind w:left="0"/>
        <w:jc w:val="both"/>
        <w:rPr>
          <w:rFonts w:ascii="Arial Narrow" w:hAnsi="Arial Narrow" w:cs="Arial Narrow"/>
          <w:sz w:val="24"/>
          <w:szCs w:val="24"/>
        </w:rPr>
      </w:pPr>
    </w:p>
    <w:p w:rsidR="006E0D64" w:rsidRPr="00333799" w:rsidRDefault="006E0D64" w:rsidP="006E0D64">
      <w:pPr>
        <w:pStyle w:val="Odsekzoznamu"/>
        <w:spacing w:after="0" w:line="240" w:lineRule="auto"/>
        <w:ind w:left="0"/>
        <w:jc w:val="both"/>
        <w:rPr>
          <w:rFonts w:ascii="Arial Narrow" w:hAnsi="Arial Narrow" w:cs="Arial Narrow"/>
          <w:sz w:val="24"/>
          <w:szCs w:val="24"/>
        </w:rPr>
      </w:pPr>
      <w:r w:rsidRPr="00333799">
        <w:rPr>
          <w:rFonts w:ascii="Arial Narrow" w:hAnsi="Arial Narrow" w:cs="Arial Narrow"/>
          <w:sz w:val="24"/>
          <w:szCs w:val="24"/>
        </w:rPr>
        <w:t xml:space="preserve">OA DMJ vychádza v ústrety študentom VŠ, ktorí počas štúdia za pomoci cvičných učiteľov na našej škole vykonávajú súvislú pedagogickú prax. Budúcim učiteľom sprostredkujú svoje osobné a pedagogické skúsenosti, ktoré majú veľký význam v procese ich </w:t>
      </w:r>
      <w:r w:rsidR="0096171E">
        <w:rPr>
          <w:rFonts w:ascii="Arial Narrow" w:hAnsi="Arial Narrow" w:cs="Arial Narrow"/>
          <w:sz w:val="24"/>
          <w:szCs w:val="24"/>
        </w:rPr>
        <w:t>odbornej prípravy. V šk. r. 2017/18</w:t>
      </w:r>
      <w:r w:rsidRPr="00333799">
        <w:rPr>
          <w:rFonts w:ascii="Arial Narrow" w:hAnsi="Arial Narrow" w:cs="Arial Narrow"/>
          <w:sz w:val="24"/>
          <w:szCs w:val="24"/>
        </w:rPr>
        <w:t xml:space="preserve"> cviční učitelia odovzdali skúsenosti študentov z nasledovných VŠ:</w:t>
      </w:r>
    </w:p>
    <w:p w:rsidR="006E0D64" w:rsidRDefault="0096171E" w:rsidP="00693763">
      <w:pPr>
        <w:pStyle w:val="Odsekzoznamu"/>
        <w:numPr>
          <w:ilvl w:val="0"/>
          <w:numId w:val="20"/>
        </w:numPr>
        <w:spacing w:after="0" w:line="240" w:lineRule="auto"/>
        <w:contextualSpacing w:val="0"/>
        <w:jc w:val="both"/>
        <w:rPr>
          <w:rFonts w:ascii="Arial Narrow" w:hAnsi="Arial Narrow" w:cs="Arial Narrow"/>
          <w:sz w:val="24"/>
          <w:szCs w:val="24"/>
        </w:rPr>
      </w:pPr>
      <w:r>
        <w:rPr>
          <w:rFonts w:ascii="Arial Narrow" w:hAnsi="Arial Narrow" w:cs="Arial Narrow"/>
          <w:sz w:val="24"/>
          <w:szCs w:val="24"/>
        </w:rPr>
        <w:t xml:space="preserve">Vysoká škola </w:t>
      </w:r>
      <w:proofErr w:type="spellStart"/>
      <w:r>
        <w:rPr>
          <w:rFonts w:ascii="Arial Narrow" w:hAnsi="Arial Narrow" w:cs="Arial Narrow"/>
          <w:sz w:val="24"/>
          <w:szCs w:val="24"/>
        </w:rPr>
        <w:t>báňská</w:t>
      </w:r>
      <w:proofErr w:type="spellEnd"/>
      <w:r>
        <w:rPr>
          <w:rFonts w:ascii="Arial Narrow" w:hAnsi="Arial Narrow" w:cs="Arial Narrow"/>
          <w:sz w:val="24"/>
          <w:szCs w:val="24"/>
        </w:rPr>
        <w:t xml:space="preserve"> – Technická univerzita Ostrava</w:t>
      </w:r>
    </w:p>
    <w:p w:rsidR="0096171E" w:rsidRDefault="00C60D48" w:rsidP="00693763">
      <w:pPr>
        <w:pStyle w:val="Odsekzoznamu"/>
        <w:numPr>
          <w:ilvl w:val="0"/>
          <w:numId w:val="20"/>
        </w:numPr>
        <w:spacing w:after="0" w:line="240" w:lineRule="auto"/>
        <w:contextualSpacing w:val="0"/>
        <w:jc w:val="both"/>
        <w:rPr>
          <w:rFonts w:ascii="Arial Narrow" w:hAnsi="Arial Narrow" w:cs="Arial Narrow"/>
          <w:sz w:val="24"/>
          <w:szCs w:val="24"/>
        </w:rPr>
      </w:pPr>
      <w:r>
        <w:rPr>
          <w:rFonts w:ascii="Arial Narrow" w:hAnsi="Arial Narrow" w:cs="Arial Narrow"/>
          <w:sz w:val="24"/>
          <w:szCs w:val="24"/>
        </w:rPr>
        <w:t>Univerzita Mateja Bela, Banská Bystrica</w:t>
      </w:r>
    </w:p>
    <w:p w:rsidR="0096171E" w:rsidRDefault="0096171E" w:rsidP="00693763">
      <w:pPr>
        <w:pStyle w:val="Odsekzoznamu"/>
        <w:numPr>
          <w:ilvl w:val="0"/>
          <w:numId w:val="20"/>
        </w:numPr>
        <w:spacing w:after="0" w:line="240" w:lineRule="auto"/>
        <w:contextualSpacing w:val="0"/>
        <w:jc w:val="both"/>
        <w:rPr>
          <w:rFonts w:ascii="Arial Narrow" w:hAnsi="Arial Narrow" w:cs="Arial Narrow"/>
          <w:sz w:val="24"/>
          <w:szCs w:val="24"/>
        </w:rPr>
      </w:pPr>
      <w:r>
        <w:rPr>
          <w:rFonts w:ascii="Arial Narrow" w:hAnsi="Arial Narrow" w:cs="Arial Narrow"/>
          <w:sz w:val="24"/>
          <w:szCs w:val="24"/>
        </w:rPr>
        <w:t>DTI Dubnica nad Váhom</w:t>
      </w:r>
    </w:p>
    <w:p w:rsidR="00C60D48" w:rsidRPr="0096171E" w:rsidRDefault="0096171E" w:rsidP="0096171E">
      <w:pPr>
        <w:jc w:val="both"/>
        <w:rPr>
          <w:rFonts w:ascii="Arial Narrow" w:hAnsi="Arial Narrow" w:cs="Arial Narrow"/>
        </w:rPr>
      </w:pPr>
      <w:r>
        <w:rPr>
          <w:rFonts w:ascii="Arial Narrow" w:hAnsi="Arial Narrow" w:cs="Arial Narrow"/>
        </w:rPr>
        <w:t>OA DMJ v šk. r. 2017/18 po prvýkrát poskytovala vzdelávanie ako „Cvičná škola“ pre FHV UNIZA v Žiline. Pedagogickú prax v predmete anglický jazyk vykonalo v </w:t>
      </w:r>
      <w:r w:rsidR="003C503A">
        <w:rPr>
          <w:rFonts w:ascii="Arial Narrow" w:hAnsi="Arial Narrow" w:cs="Arial Narrow"/>
        </w:rPr>
        <w:t>„</w:t>
      </w:r>
      <w:r>
        <w:rPr>
          <w:rFonts w:ascii="Arial Narrow" w:hAnsi="Arial Narrow" w:cs="Arial Narrow"/>
        </w:rPr>
        <w:t>Cvičnej škole</w:t>
      </w:r>
      <w:r w:rsidR="003C503A">
        <w:rPr>
          <w:rFonts w:ascii="Arial Narrow" w:hAnsi="Arial Narrow" w:cs="Arial Narrow"/>
        </w:rPr>
        <w:t>“</w:t>
      </w:r>
      <w:r>
        <w:rPr>
          <w:rFonts w:ascii="Arial Narrow" w:hAnsi="Arial Narrow" w:cs="Arial Narrow"/>
        </w:rPr>
        <w:t xml:space="preserve"> 6 študentov. </w:t>
      </w:r>
    </w:p>
    <w:p w:rsidR="006E0D64" w:rsidRPr="00A37650" w:rsidRDefault="006E0D64" w:rsidP="006E0D64">
      <w:pPr>
        <w:pStyle w:val="Odsekzoznamu"/>
        <w:spacing w:after="0" w:line="240" w:lineRule="auto"/>
        <w:ind w:left="0"/>
        <w:jc w:val="both"/>
        <w:rPr>
          <w:rFonts w:ascii="Arial Narrow" w:hAnsi="Arial Narrow" w:cs="Arial Narrow"/>
          <w:b/>
          <w:sz w:val="16"/>
          <w:szCs w:val="16"/>
        </w:rPr>
      </w:pPr>
    </w:p>
    <w:p w:rsidR="00A37650" w:rsidRDefault="006E0D64" w:rsidP="006E0D64">
      <w:pPr>
        <w:pStyle w:val="Odsekzoznamu"/>
        <w:spacing w:after="0" w:line="240" w:lineRule="auto"/>
        <w:ind w:left="0"/>
        <w:jc w:val="both"/>
        <w:rPr>
          <w:rFonts w:ascii="Arial Narrow" w:hAnsi="Arial Narrow" w:cs="Arial Narrow"/>
          <w:sz w:val="24"/>
          <w:szCs w:val="24"/>
        </w:rPr>
      </w:pPr>
      <w:r w:rsidRPr="00333799">
        <w:rPr>
          <w:rFonts w:ascii="Arial Narrow" w:hAnsi="Arial Narrow" w:cs="Arial Narrow"/>
          <w:sz w:val="24"/>
          <w:szCs w:val="24"/>
          <w:u w:val="single"/>
        </w:rPr>
        <w:t>ostatné</w:t>
      </w:r>
      <w:r w:rsidRPr="00333799">
        <w:rPr>
          <w:rFonts w:ascii="Arial Narrow" w:hAnsi="Arial Narrow" w:cs="Arial Narrow"/>
          <w:sz w:val="24"/>
          <w:szCs w:val="24"/>
        </w:rPr>
        <w:t xml:space="preserve"> </w:t>
      </w:r>
    </w:p>
    <w:p w:rsidR="00A37650" w:rsidRDefault="00A37650" w:rsidP="006E0D64">
      <w:pPr>
        <w:pStyle w:val="Odsekzoznamu"/>
        <w:spacing w:after="0" w:line="240" w:lineRule="auto"/>
        <w:ind w:left="0"/>
        <w:jc w:val="both"/>
        <w:rPr>
          <w:rFonts w:ascii="Arial Narrow" w:hAnsi="Arial Narrow" w:cs="Arial Narrow"/>
          <w:sz w:val="24"/>
          <w:szCs w:val="24"/>
        </w:rPr>
      </w:pPr>
    </w:p>
    <w:p w:rsidR="006E0D64" w:rsidRPr="00333799" w:rsidRDefault="006E0D64" w:rsidP="00955C9C">
      <w:pPr>
        <w:pStyle w:val="Odsekzoznamu"/>
        <w:spacing w:after="0" w:line="240" w:lineRule="auto"/>
        <w:ind w:left="0"/>
        <w:jc w:val="both"/>
        <w:rPr>
          <w:rFonts w:ascii="Arial Narrow" w:hAnsi="Arial Narrow" w:cs="Arial Narrow"/>
          <w:sz w:val="24"/>
          <w:szCs w:val="24"/>
        </w:rPr>
      </w:pPr>
      <w:r w:rsidRPr="00333799">
        <w:rPr>
          <w:rFonts w:ascii="Arial Narrow" w:hAnsi="Arial Narrow" w:cs="Arial Narrow"/>
          <w:sz w:val="24"/>
          <w:szCs w:val="24"/>
        </w:rPr>
        <w:t>Imatrikulácie, Stužkové slávnosti,</w:t>
      </w:r>
      <w:r w:rsidR="006978BE">
        <w:rPr>
          <w:rFonts w:ascii="Arial Narrow" w:hAnsi="Arial Narrow" w:cs="Arial Narrow"/>
          <w:sz w:val="24"/>
          <w:szCs w:val="24"/>
        </w:rPr>
        <w:t xml:space="preserve"> Deň študentov,</w:t>
      </w:r>
      <w:r w:rsidRPr="00333799">
        <w:rPr>
          <w:rFonts w:ascii="Arial Narrow" w:hAnsi="Arial Narrow" w:cs="Arial Narrow"/>
          <w:sz w:val="24"/>
          <w:szCs w:val="24"/>
        </w:rPr>
        <w:t xml:space="preserve"> Vianočná akadémia, výstavy, </w:t>
      </w:r>
      <w:r w:rsidR="006978BE">
        <w:rPr>
          <w:rFonts w:ascii="Arial Narrow" w:hAnsi="Arial Narrow" w:cs="Arial Narrow"/>
          <w:sz w:val="24"/>
          <w:szCs w:val="24"/>
        </w:rPr>
        <w:t>Vianočná a </w:t>
      </w:r>
      <w:proofErr w:type="spellStart"/>
      <w:r w:rsidR="006978BE">
        <w:rPr>
          <w:rFonts w:ascii="Arial Narrow" w:hAnsi="Arial Narrow" w:cs="Arial Narrow"/>
          <w:sz w:val="24"/>
          <w:szCs w:val="24"/>
        </w:rPr>
        <w:t>Valentínska</w:t>
      </w:r>
      <w:proofErr w:type="spellEnd"/>
      <w:r w:rsidR="006978BE">
        <w:rPr>
          <w:rFonts w:ascii="Arial Narrow" w:hAnsi="Arial Narrow" w:cs="Arial Narrow"/>
          <w:sz w:val="24"/>
          <w:szCs w:val="24"/>
        </w:rPr>
        <w:t xml:space="preserve"> kvapka krvi, </w:t>
      </w:r>
      <w:r w:rsidRPr="00333799">
        <w:rPr>
          <w:rFonts w:ascii="Arial Narrow" w:hAnsi="Arial Narrow" w:cs="Arial Narrow"/>
          <w:sz w:val="24"/>
          <w:szCs w:val="24"/>
        </w:rPr>
        <w:t>charitatívne zbierky, projekty,</w:t>
      </w:r>
      <w:r w:rsidR="006978BE">
        <w:rPr>
          <w:rFonts w:ascii="Arial Narrow" w:hAnsi="Arial Narrow" w:cs="Arial Narrow"/>
          <w:sz w:val="24"/>
          <w:szCs w:val="24"/>
        </w:rPr>
        <w:t xml:space="preserve"> besedy,</w:t>
      </w:r>
      <w:r w:rsidR="009041E0">
        <w:rPr>
          <w:rFonts w:ascii="Arial Narrow" w:hAnsi="Arial Narrow" w:cs="Arial Narrow"/>
          <w:sz w:val="24"/>
          <w:szCs w:val="24"/>
        </w:rPr>
        <w:t xml:space="preserve"> prednášky, workshopy,</w:t>
      </w:r>
      <w:r w:rsidRPr="00333799">
        <w:rPr>
          <w:rFonts w:ascii="Arial Narrow" w:hAnsi="Arial Narrow" w:cs="Arial Narrow"/>
          <w:sz w:val="24"/>
          <w:szCs w:val="24"/>
        </w:rPr>
        <w:t xml:space="preserve"> krúžky, aktivity pri príležitosti svetových dní, </w:t>
      </w:r>
      <w:r w:rsidR="006978BE">
        <w:rPr>
          <w:rFonts w:ascii="Arial Narrow" w:hAnsi="Arial Narrow" w:cs="Arial Narrow"/>
          <w:sz w:val="24"/>
          <w:szCs w:val="24"/>
        </w:rPr>
        <w:t xml:space="preserve">divadelné predstavenia v SND, </w:t>
      </w:r>
      <w:r w:rsidR="009041E0">
        <w:rPr>
          <w:rFonts w:ascii="Arial Narrow" w:hAnsi="Arial Narrow" w:cs="Arial Narrow"/>
          <w:sz w:val="24"/>
          <w:szCs w:val="24"/>
        </w:rPr>
        <w:t xml:space="preserve">motivačno-multimediálne koncerty, </w:t>
      </w:r>
      <w:r w:rsidR="006978BE">
        <w:rPr>
          <w:rFonts w:ascii="Arial Narrow" w:hAnsi="Arial Narrow" w:cs="Arial Narrow"/>
          <w:sz w:val="24"/>
          <w:szCs w:val="24"/>
        </w:rPr>
        <w:t xml:space="preserve">vydávanie časopisu, zber papiera, </w:t>
      </w:r>
      <w:r w:rsidRPr="00333799">
        <w:rPr>
          <w:rFonts w:ascii="Arial Narrow" w:hAnsi="Arial Narrow" w:cs="Arial Narrow"/>
          <w:sz w:val="24"/>
          <w:szCs w:val="24"/>
        </w:rPr>
        <w:t>súťaž o TOP triedu</w:t>
      </w:r>
      <w:r w:rsidR="006978BE">
        <w:rPr>
          <w:rFonts w:ascii="Arial Narrow" w:hAnsi="Arial Narrow" w:cs="Arial Narrow"/>
          <w:sz w:val="24"/>
          <w:szCs w:val="24"/>
        </w:rPr>
        <w:t xml:space="preserve"> a najaktívnejšiu triedu</w:t>
      </w:r>
      <w:r w:rsidRPr="00333799">
        <w:rPr>
          <w:rFonts w:ascii="Arial Narrow" w:hAnsi="Arial Narrow" w:cs="Arial Narrow"/>
          <w:sz w:val="24"/>
          <w:szCs w:val="24"/>
        </w:rPr>
        <w:t>, súťaž o TOP učiteľa (odborných a všeobecno-vzdelávacích predmetov), najaktívnejšiu predmetovú komisiu, Deň otvorených dverí, prax študentov VŠ,</w:t>
      </w:r>
      <w:r w:rsidR="009041E0">
        <w:rPr>
          <w:rFonts w:ascii="Arial Narrow" w:hAnsi="Arial Narrow" w:cs="Arial Narrow"/>
          <w:sz w:val="24"/>
          <w:szCs w:val="24"/>
        </w:rPr>
        <w:t xml:space="preserve"> odborná prax žiakov OA DMJ,</w:t>
      </w:r>
      <w:r w:rsidR="006978BE">
        <w:rPr>
          <w:rFonts w:ascii="Arial Narrow" w:hAnsi="Arial Narrow" w:cs="Arial Narrow"/>
          <w:sz w:val="24"/>
          <w:szCs w:val="24"/>
        </w:rPr>
        <w:t xml:space="preserve"> ly</w:t>
      </w:r>
      <w:r w:rsidR="00D32D15">
        <w:rPr>
          <w:rFonts w:ascii="Arial Narrow" w:hAnsi="Arial Narrow" w:cs="Arial Narrow"/>
          <w:sz w:val="24"/>
          <w:szCs w:val="24"/>
        </w:rPr>
        <w:t>žiarsky</w:t>
      </w:r>
      <w:r w:rsidR="009041E0">
        <w:rPr>
          <w:rFonts w:ascii="Arial Narrow" w:hAnsi="Arial Narrow" w:cs="Arial Narrow"/>
          <w:sz w:val="24"/>
          <w:szCs w:val="24"/>
        </w:rPr>
        <w:t xml:space="preserve"> a snoubordingový</w:t>
      </w:r>
      <w:r w:rsidR="00D32D15">
        <w:rPr>
          <w:rFonts w:ascii="Arial Narrow" w:hAnsi="Arial Narrow" w:cs="Arial Narrow"/>
          <w:sz w:val="24"/>
          <w:szCs w:val="24"/>
        </w:rPr>
        <w:t xml:space="preserve"> výchovno-výcvikový kurz a ostatné kurzy pohybových aktivít, </w:t>
      </w:r>
      <w:r w:rsidRPr="00333799">
        <w:rPr>
          <w:rFonts w:ascii="Arial Narrow" w:hAnsi="Arial Narrow" w:cs="Arial Narrow"/>
          <w:sz w:val="24"/>
          <w:szCs w:val="24"/>
        </w:rPr>
        <w:t>stretnuti</w:t>
      </w:r>
      <w:r w:rsidR="00B41255">
        <w:rPr>
          <w:rFonts w:ascii="Arial Narrow" w:hAnsi="Arial Narrow" w:cs="Arial Narrow"/>
          <w:sz w:val="24"/>
          <w:szCs w:val="24"/>
        </w:rPr>
        <w:t xml:space="preserve">a s družobnou školou v Českom </w:t>
      </w:r>
      <w:proofErr w:type="spellStart"/>
      <w:r w:rsidR="00B41255">
        <w:rPr>
          <w:rFonts w:ascii="Arial Narrow" w:hAnsi="Arial Narrow" w:cs="Arial Narrow"/>
          <w:sz w:val="24"/>
          <w:szCs w:val="24"/>
        </w:rPr>
        <w:t>Tě</w:t>
      </w:r>
      <w:r w:rsidRPr="00333799">
        <w:rPr>
          <w:rFonts w:ascii="Arial Narrow" w:hAnsi="Arial Narrow" w:cs="Arial Narrow"/>
          <w:sz w:val="24"/>
          <w:szCs w:val="24"/>
        </w:rPr>
        <w:t>šíne</w:t>
      </w:r>
      <w:proofErr w:type="spellEnd"/>
      <w:r w:rsidRPr="00333799">
        <w:rPr>
          <w:rFonts w:ascii="Arial Narrow" w:hAnsi="Arial Narrow" w:cs="Arial Narrow"/>
          <w:sz w:val="24"/>
          <w:szCs w:val="24"/>
        </w:rPr>
        <w:t>.</w:t>
      </w:r>
    </w:p>
    <w:p w:rsidR="00616DFC" w:rsidRPr="00544376" w:rsidRDefault="00A43259" w:rsidP="00544376">
      <w:pPr>
        <w:jc w:val="center"/>
        <w:outlineLvl w:val="0"/>
        <w:rPr>
          <w:rFonts w:ascii="Arial Narrow" w:hAnsi="Arial Narrow" w:cs="Arial"/>
          <w:b/>
          <w:bCs/>
          <w:caps/>
          <w:sz w:val="32"/>
          <w:szCs w:val="32"/>
          <w:u w:val="single"/>
        </w:rPr>
      </w:pPr>
      <w:r w:rsidRPr="00333799">
        <w:rPr>
          <w:rFonts w:ascii="Arial Narrow" w:hAnsi="Arial Narrow" w:cs="Arial"/>
          <w:b/>
          <w:bCs/>
          <w:caps/>
          <w:sz w:val="32"/>
          <w:szCs w:val="32"/>
          <w:u w:val="single"/>
        </w:rPr>
        <w:t>16</w:t>
      </w:r>
      <w:r w:rsidR="00DD127F" w:rsidRPr="00333799">
        <w:rPr>
          <w:rFonts w:ascii="Arial Narrow" w:hAnsi="Arial Narrow" w:cs="Arial"/>
          <w:b/>
          <w:bCs/>
          <w:caps/>
          <w:sz w:val="32"/>
          <w:szCs w:val="32"/>
          <w:u w:val="single"/>
        </w:rPr>
        <w:t>. Údaje o</w:t>
      </w:r>
      <w:r w:rsidR="0055692D" w:rsidRPr="00333799">
        <w:rPr>
          <w:rFonts w:ascii="Arial Narrow" w:hAnsi="Arial Narrow" w:cs="Arial"/>
          <w:b/>
          <w:bCs/>
          <w:caps/>
          <w:sz w:val="32"/>
          <w:szCs w:val="32"/>
          <w:u w:val="single"/>
        </w:rPr>
        <w:t> </w:t>
      </w:r>
      <w:r w:rsidR="00DD127F" w:rsidRPr="00333799">
        <w:rPr>
          <w:rFonts w:ascii="Arial Narrow" w:hAnsi="Arial Narrow" w:cs="Arial"/>
          <w:b/>
          <w:bCs/>
          <w:caps/>
          <w:sz w:val="32"/>
          <w:szCs w:val="32"/>
          <w:u w:val="single"/>
        </w:rPr>
        <w:t>projekto</w:t>
      </w:r>
      <w:r w:rsidR="00FC1297" w:rsidRPr="00333799">
        <w:rPr>
          <w:rFonts w:ascii="Arial Narrow" w:hAnsi="Arial Narrow" w:cs="Arial"/>
          <w:b/>
          <w:bCs/>
          <w:caps/>
          <w:sz w:val="32"/>
          <w:szCs w:val="32"/>
          <w:u w:val="single"/>
        </w:rPr>
        <w:t>ch</w:t>
      </w:r>
      <w:r w:rsidR="0055692D" w:rsidRPr="00333799">
        <w:rPr>
          <w:rFonts w:ascii="Arial Narrow" w:hAnsi="Arial Narrow" w:cs="Arial"/>
          <w:b/>
          <w:bCs/>
          <w:caps/>
          <w:sz w:val="32"/>
          <w:szCs w:val="32"/>
          <w:u w:val="single"/>
        </w:rPr>
        <w:t>/grantoch</w:t>
      </w:r>
      <w:r w:rsidR="00FC1297" w:rsidRPr="00333799">
        <w:rPr>
          <w:rFonts w:ascii="Arial Narrow" w:hAnsi="Arial Narrow" w:cs="Arial"/>
          <w:b/>
          <w:bCs/>
          <w:caps/>
          <w:sz w:val="32"/>
          <w:szCs w:val="32"/>
          <w:u w:val="single"/>
        </w:rPr>
        <w:t xml:space="preserve"> podaných v školskom roku 20</w:t>
      </w:r>
      <w:r w:rsidR="00616DFC" w:rsidRPr="00333799">
        <w:rPr>
          <w:rFonts w:ascii="Arial Narrow" w:hAnsi="Arial Narrow" w:cs="Arial"/>
          <w:b/>
          <w:bCs/>
          <w:caps/>
          <w:sz w:val="32"/>
          <w:szCs w:val="32"/>
          <w:u w:val="single"/>
        </w:rPr>
        <w:t>1</w:t>
      </w:r>
      <w:r w:rsidR="005D5A37">
        <w:rPr>
          <w:rFonts w:ascii="Arial Narrow" w:hAnsi="Arial Narrow" w:cs="Arial"/>
          <w:b/>
          <w:bCs/>
          <w:caps/>
          <w:sz w:val="32"/>
          <w:szCs w:val="32"/>
          <w:u w:val="single"/>
        </w:rPr>
        <w:t>7</w:t>
      </w:r>
      <w:r w:rsidR="00FC1297" w:rsidRPr="00333799">
        <w:rPr>
          <w:rFonts w:ascii="Arial Narrow" w:hAnsi="Arial Narrow" w:cs="Arial"/>
          <w:b/>
          <w:bCs/>
          <w:caps/>
          <w:sz w:val="32"/>
          <w:szCs w:val="32"/>
          <w:u w:val="single"/>
        </w:rPr>
        <w:t>/20</w:t>
      </w:r>
      <w:r w:rsidR="00616DFC" w:rsidRPr="00333799">
        <w:rPr>
          <w:rFonts w:ascii="Arial Narrow" w:hAnsi="Arial Narrow" w:cs="Arial"/>
          <w:b/>
          <w:bCs/>
          <w:caps/>
          <w:sz w:val="32"/>
          <w:szCs w:val="32"/>
          <w:u w:val="single"/>
        </w:rPr>
        <w:t>1</w:t>
      </w:r>
      <w:r w:rsidR="005D5A37">
        <w:rPr>
          <w:rFonts w:ascii="Arial Narrow" w:hAnsi="Arial Narrow" w:cs="Arial"/>
          <w:b/>
          <w:bCs/>
          <w:caps/>
          <w:sz w:val="32"/>
          <w:szCs w:val="32"/>
          <w:u w:val="single"/>
        </w:rPr>
        <w:t>8</w:t>
      </w:r>
    </w:p>
    <w:p w:rsidR="002B20B7" w:rsidRPr="005D5A37" w:rsidRDefault="002B20B7" w:rsidP="00616DFC">
      <w:pPr>
        <w:jc w:val="center"/>
        <w:outlineLvl w:val="0"/>
        <w:rPr>
          <w:rFonts w:ascii="Arial Narrow" w:hAnsi="Arial Narrow" w:cs="Arial"/>
          <w:b/>
          <w:bCs/>
          <w:caps/>
          <w:color w:val="FF0000"/>
          <w:u w:val="single"/>
        </w:rPr>
      </w:pPr>
    </w:p>
    <w:tbl>
      <w:tblPr>
        <w:tblpPr w:leftFromText="141" w:rightFromText="141" w:vertAnchor="text" w:tblpXSpec="center" w:tblpY="1"/>
        <w:tblOverlap w:val="never"/>
        <w:tblW w:w="988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675"/>
        <w:gridCol w:w="1701"/>
        <w:gridCol w:w="2127"/>
        <w:gridCol w:w="1134"/>
        <w:gridCol w:w="992"/>
        <w:gridCol w:w="1134"/>
        <w:gridCol w:w="992"/>
        <w:gridCol w:w="567"/>
        <w:gridCol w:w="567"/>
      </w:tblGrid>
      <w:tr w:rsidR="001A1994" w:rsidRPr="00333799" w:rsidTr="00115D5E">
        <w:trPr>
          <w:trHeight w:val="345"/>
          <w:jc w:val="center"/>
        </w:trPr>
        <w:tc>
          <w:tcPr>
            <w:tcW w:w="675" w:type="dxa"/>
            <w:vMerge w:val="restart"/>
            <w:tcBorders>
              <w:top w:val="single" w:sz="12" w:space="0" w:color="auto"/>
            </w:tcBorders>
            <w:shd w:val="clear" w:color="auto" w:fill="FFFF99"/>
            <w:vAlign w:val="center"/>
          </w:tcPr>
          <w:p w:rsidR="001A1994" w:rsidRPr="00333799" w:rsidRDefault="001A1994" w:rsidP="007C50A0">
            <w:pPr>
              <w:jc w:val="center"/>
              <w:rPr>
                <w:rFonts w:ascii="Arial Narrow" w:hAnsi="Arial Narrow" w:cs="Arial"/>
                <w:b/>
                <w:sz w:val="20"/>
                <w:szCs w:val="20"/>
              </w:rPr>
            </w:pPr>
            <w:r w:rsidRPr="00333799">
              <w:rPr>
                <w:rFonts w:ascii="Arial Narrow" w:hAnsi="Arial Narrow" w:cs="Arial"/>
                <w:b/>
                <w:sz w:val="20"/>
                <w:szCs w:val="20"/>
              </w:rPr>
              <w:t>Projekt</w:t>
            </w:r>
          </w:p>
          <w:p w:rsidR="001A1994" w:rsidRPr="00333799" w:rsidRDefault="001A1994" w:rsidP="007C50A0">
            <w:pPr>
              <w:jc w:val="center"/>
              <w:rPr>
                <w:rFonts w:ascii="Arial Narrow" w:hAnsi="Arial Narrow" w:cs="Arial"/>
                <w:b/>
                <w:sz w:val="20"/>
                <w:szCs w:val="20"/>
              </w:rPr>
            </w:pPr>
            <w:r w:rsidRPr="00333799">
              <w:rPr>
                <w:rFonts w:ascii="Arial Narrow" w:hAnsi="Arial Narrow" w:cs="Arial"/>
                <w:b/>
                <w:sz w:val="20"/>
                <w:szCs w:val="20"/>
              </w:rPr>
              <w:t>/</w:t>
            </w:r>
          </w:p>
          <w:p w:rsidR="001A1994" w:rsidRPr="00333799" w:rsidRDefault="001A1994" w:rsidP="007C50A0">
            <w:pPr>
              <w:jc w:val="center"/>
              <w:rPr>
                <w:rFonts w:ascii="Arial Narrow" w:hAnsi="Arial Narrow" w:cs="Arial"/>
                <w:b/>
                <w:sz w:val="20"/>
                <w:szCs w:val="20"/>
              </w:rPr>
            </w:pPr>
            <w:r w:rsidRPr="00333799">
              <w:rPr>
                <w:rFonts w:ascii="Arial Narrow" w:hAnsi="Arial Narrow" w:cs="Arial"/>
                <w:b/>
                <w:sz w:val="20"/>
                <w:szCs w:val="20"/>
              </w:rPr>
              <w:t>Grant</w:t>
            </w:r>
          </w:p>
        </w:tc>
        <w:tc>
          <w:tcPr>
            <w:tcW w:w="1701" w:type="dxa"/>
            <w:vMerge w:val="restart"/>
            <w:tcBorders>
              <w:top w:val="single" w:sz="12" w:space="0" w:color="auto"/>
            </w:tcBorders>
            <w:shd w:val="clear" w:color="auto" w:fill="FFFF99"/>
            <w:vAlign w:val="center"/>
          </w:tcPr>
          <w:p w:rsidR="001A1994" w:rsidRPr="00333799" w:rsidRDefault="001A1994" w:rsidP="007C50A0">
            <w:pPr>
              <w:jc w:val="center"/>
              <w:rPr>
                <w:rFonts w:ascii="Arial Narrow" w:hAnsi="Arial Narrow" w:cs="Arial"/>
                <w:b/>
                <w:sz w:val="20"/>
                <w:szCs w:val="20"/>
              </w:rPr>
            </w:pPr>
            <w:r w:rsidRPr="00333799">
              <w:rPr>
                <w:rFonts w:ascii="Arial Narrow" w:hAnsi="Arial Narrow" w:cs="Arial"/>
                <w:b/>
                <w:sz w:val="20"/>
                <w:szCs w:val="20"/>
              </w:rPr>
              <w:t>Názov projektu</w:t>
            </w:r>
            <w:r w:rsidR="000601FE" w:rsidRPr="00333799">
              <w:rPr>
                <w:rFonts w:ascii="Arial Narrow" w:hAnsi="Arial Narrow" w:cs="Arial"/>
                <w:b/>
                <w:sz w:val="20"/>
                <w:szCs w:val="20"/>
              </w:rPr>
              <w:t xml:space="preserve"> / grantu</w:t>
            </w:r>
          </w:p>
        </w:tc>
        <w:tc>
          <w:tcPr>
            <w:tcW w:w="2127" w:type="dxa"/>
            <w:vMerge w:val="restart"/>
            <w:tcBorders>
              <w:top w:val="single" w:sz="12" w:space="0" w:color="auto"/>
            </w:tcBorders>
            <w:shd w:val="clear" w:color="auto" w:fill="FFFF99"/>
            <w:vAlign w:val="center"/>
          </w:tcPr>
          <w:p w:rsidR="001A1994" w:rsidRPr="00333799" w:rsidRDefault="001A1994" w:rsidP="007C50A0">
            <w:pPr>
              <w:jc w:val="center"/>
              <w:rPr>
                <w:rFonts w:ascii="Arial Narrow" w:hAnsi="Arial Narrow" w:cs="Arial"/>
                <w:b/>
                <w:sz w:val="20"/>
                <w:szCs w:val="20"/>
              </w:rPr>
            </w:pPr>
            <w:r w:rsidRPr="00333799">
              <w:rPr>
                <w:rFonts w:ascii="Arial Narrow" w:hAnsi="Arial Narrow" w:cs="Arial"/>
                <w:b/>
                <w:sz w:val="20"/>
                <w:szCs w:val="20"/>
              </w:rPr>
              <w:t xml:space="preserve">Stručná </w:t>
            </w:r>
            <w:proofErr w:type="spellStart"/>
            <w:r w:rsidRPr="00333799">
              <w:rPr>
                <w:rFonts w:ascii="Arial Narrow" w:hAnsi="Arial Narrow" w:cs="Arial"/>
                <w:b/>
                <w:sz w:val="20"/>
                <w:szCs w:val="20"/>
              </w:rPr>
              <w:t>char</w:t>
            </w:r>
            <w:proofErr w:type="spellEnd"/>
            <w:r w:rsidRPr="00333799">
              <w:rPr>
                <w:rFonts w:ascii="Arial Narrow" w:hAnsi="Arial Narrow" w:cs="Arial"/>
                <w:b/>
                <w:sz w:val="20"/>
                <w:szCs w:val="20"/>
              </w:rPr>
              <w:t xml:space="preserve">. </w:t>
            </w:r>
            <w:r w:rsidR="000601FE" w:rsidRPr="00333799">
              <w:rPr>
                <w:rFonts w:ascii="Arial Narrow" w:hAnsi="Arial Narrow" w:cs="Arial"/>
                <w:b/>
                <w:sz w:val="20"/>
                <w:szCs w:val="20"/>
              </w:rPr>
              <w:t>P</w:t>
            </w:r>
            <w:r w:rsidRPr="00333799">
              <w:rPr>
                <w:rFonts w:ascii="Arial Narrow" w:hAnsi="Arial Narrow" w:cs="Arial"/>
                <w:b/>
                <w:sz w:val="20"/>
                <w:szCs w:val="20"/>
              </w:rPr>
              <w:t>rojektu</w:t>
            </w:r>
            <w:r w:rsidR="000601FE" w:rsidRPr="00333799">
              <w:rPr>
                <w:rFonts w:ascii="Arial Narrow" w:hAnsi="Arial Narrow" w:cs="Arial"/>
                <w:b/>
                <w:sz w:val="20"/>
                <w:szCs w:val="20"/>
              </w:rPr>
              <w:t xml:space="preserve"> / grantu</w:t>
            </w:r>
          </w:p>
        </w:tc>
        <w:tc>
          <w:tcPr>
            <w:tcW w:w="1134" w:type="dxa"/>
            <w:vMerge w:val="restart"/>
            <w:tcBorders>
              <w:top w:val="single" w:sz="12" w:space="0" w:color="auto"/>
              <w:right w:val="single" w:sz="4" w:space="0" w:color="auto"/>
            </w:tcBorders>
            <w:shd w:val="clear" w:color="auto" w:fill="FFFF99"/>
            <w:vAlign w:val="center"/>
          </w:tcPr>
          <w:p w:rsidR="001A1994" w:rsidRPr="00333799" w:rsidRDefault="0027675E" w:rsidP="007C50A0">
            <w:pPr>
              <w:jc w:val="center"/>
              <w:rPr>
                <w:rFonts w:ascii="Arial Narrow" w:hAnsi="Arial Narrow" w:cs="Arial"/>
                <w:b/>
                <w:sz w:val="20"/>
                <w:szCs w:val="20"/>
              </w:rPr>
            </w:pPr>
            <w:r w:rsidRPr="00333799">
              <w:rPr>
                <w:rFonts w:ascii="Arial Narrow" w:hAnsi="Arial Narrow" w:cs="Arial"/>
                <w:b/>
                <w:sz w:val="20"/>
                <w:szCs w:val="20"/>
              </w:rPr>
              <w:t>Schválený/Neschválený/V procese hodnotenia</w:t>
            </w:r>
          </w:p>
        </w:tc>
        <w:tc>
          <w:tcPr>
            <w:tcW w:w="992" w:type="dxa"/>
            <w:vMerge w:val="restart"/>
            <w:tcBorders>
              <w:top w:val="single" w:sz="12" w:space="0" w:color="auto"/>
              <w:left w:val="single" w:sz="4" w:space="0" w:color="auto"/>
              <w:right w:val="single" w:sz="4" w:space="0" w:color="auto"/>
            </w:tcBorders>
            <w:shd w:val="clear" w:color="auto" w:fill="FFFF99"/>
            <w:vAlign w:val="center"/>
          </w:tcPr>
          <w:p w:rsidR="001A1994" w:rsidRPr="00333799" w:rsidRDefault="001A1994" w:rsidP="007C50A0">
            <w:pPr>
              <w:jc w:val="center"/>
              <w:rPr>
                <w:rFonts w:ascii="Arial Narrow" w:hAnsi="Arial Narrow" w:cs="Arial"/>
                <w:b/>
                <w:sz w:val="20"/>
                <w:szCs w:val="20"/>
              </w:rPr>
            </w:pPr>
            <w:r w:rsidRPr="00333799">
              <w:rPr>
                <w:rFonts w:ascii="Arial Narrow" w:hAnsi="Arial Narrow" w:cs="Arial"/>
                <w:b/>
                <w:sz w:val="20"/>
                <w:szCs w:val="20"/>
              </w:rPr>
              <w:t xml:space="preserve">Termín začiatku realizácie </w:t>
            </w:r>
            <w:proofErr w:type="spellStart"/>
            <w:r w:rsidRPr="00333799">
              <w:rPr>
                <w:rFonts w:ascii="Arial Narrow" w:hAnsi="Arial Narrow" w:cs="Arial"/>
                <w:b/>
                <w:sz w:val="20"/>
                <w:szCs w:val="20"/>
              </w:rPr>
              <w:t>pr</w:t>
            </w:r>
            <w:proofErr w:type="spellEnd"/>
            <w:r w:rsidRPr="00333799">
              <w:rPr>
                <w:rFonts w:ascii="Arial Narrow" w:hAnsi="Arial Narrow" w:cs="Arial"/>
                <w:b/>
                <w:sz w:val="20"/>
                <w:szCs w:val="20"/>
              </w:rPr>
              <w:t>.</w:t>
            </w:r>
          </w:p>
        </w:tc>
        <w:tc>
          <w:tcPr>
            <w:tcW w:w="1134" w:type="dxa"/>
            <w:vMerge w:val="restart"/>
            <w:tcBorders>
              <w:top w:val="single" w:sz="12" w:space="0" w:color="auto"/>
              <w:left w:val="single" w:sz="4" w:space="0" w:color="auto"/>
              <w:right w:val="single" w:sz="4" w:space="0" w:color="auto"/>
            </w:tcBorders>
            <w:shd w:val="clear" w:color="auto" w:fill="FFFF99"/>
            <w:vAlign w:val="center"/>
          </w:tcPr>
          <w:p w:rsidR="001A1994" w:rsidRPr="00333799" w:rsidRDefault="001A1994" w:rsidP="007C50A0">
            <w:pPr>
              <w:jc w:val="center"/>
              <w:rPr>
                <w:rFonts w:ascii="Arial Narrow" w:hAnsi="Arial Narrow" w:cs="Arial"/>
                <w:b/>
                <w:sz w:val="20"/>
                <w:szCs w:val="20"/>
              </w:rPr>
            </w:pPr>
            <w:r w:rsidRPr="00333799">
              <w:rPr>
                <w:rFonts w:ascii="Arial Narrow" w:hAnsi="Arial Narrow" w:cs="Arial"/>
                <w:b/>
                <w:sz w:val="20"/>
                <w:szCs w:val="20"/>
              </w:rPr>
              <w:t xml:space="preserve">Termín ukončenia realizácie </w:t>
            </w:r>
            <w:proofErr w:type="spellStart"/>
            <w:r w:rsidRPr="00333799">
              <w:rPr>
                <w:rFonts w:ascii="Arial Narrow" w:hAnsi="Arial Narrow" w:cs="Arial"/>
                <w:b/>
                <w:sz w:val="20"/>
                <w:szCs w:val="20"/>
              </w:rPr>
              <w:t>pr</w:t>
            </w:r>
            <w:proofErr w:type="spellEnd"/>
            <w:r w:rsidRPr="00333799">
              <w:rPr>
                <w:rFonts w:ascii="Arial Narrow" w:hAnsi="Arial Narrow" w:cs="Arial"/>
                <w:b/>
                <w:sz w:val="20"/>
                <w:szCs w:val="20"/>
              </w:rPr>
              <w:t>.</w:t>
            </w:r>
          </w:p>
        </w:tc>
        <w:tc>
          <w:tcPr>
            <w:tcW w:w="992" w:type="dxa"/>
            <w:vMerge w:val="restart"/>
            <w:tcBorders>
              <w:top w:val="single" w:sz="12" w:space="0" w:color="auto"/>
              <w:left w:val="single" w:sz="4" w:space="0" w:color="auto"/>
              <w:right w:val="single" w:sz="4" w:space="0" w:color="auto"/>
            </w:tcBorders>
            <w:shd w:val="clear" w:color="auto" w:fill="FFFF99"/>
            <w:vAlign w:val="center"/>
          </w:tcPr>
          <w:p w:rsidR="001A1994" w:rsidRPr="00333799" w:rsidRDefault="001A1994" w:rsidP="007C50A0">
            <w:pPr>
              <w:jc w:val="center"/>
              <w:rPr>
                <w:rFonts w:ascii="Arial Narrow" w:hAnsi="Arial Narrow" w:cs="Arial"/>
                <w:b/>
                <w:sz w:val="20"/>
                <w:szCs w:val="20"/>
              </w:rPr>
            </w:pPr>
            <w:r w:rsidRPr="00333799">
              <w:rPr>
                <w:rFonts w:ascii="Arial Narrow" w:hAnsi="Arial Narrow" w:cs="Arial"/>
                <w:b/>
                <w:sz w:val="20"/>
                <w:szCs w:val="20"/>
              </w:rPr>
              <w:t>Celkový rozpočet</w:t>
            </w:r>
          </w:p>
        </w:tc>
        <w:tc>
          <w:tcPr>
            <w:tcW w:w="1134" w:type="dxa"/>
            <w:gridSpan w:val="2"/>
            <w:tcBorders>
              <w:top w:val="single" w:sz="12" w:space="0" w:color="auto"/>
              <w:left w:val="single" w:sz="4" w:space="0" w:color="auto"/>
              <w:bottom w:val="single" w:sz="4" w:space="0" w:color="auto"/>
            </w:tcBorders>
            <w:shd w:val="clear" w:color="auto" w:fill="FFFF99"/>
            <w:vAlign w:val="center"/>
          </w:tcPr>
          <w:p w:rsidR="001A1994" w:rsidRPr="00333799" w:rsidRDefault="001A1994" w:rsidP="007C50A0">
            <w:pPr>
              <w:jc w:val="center"/>
              <w:rPr>
                <w:rFonts w:ascii="Arial Narrow" w:hAnsi="Arial Narrow" w:cs="Arial"/>
                <w:b/>
                <w:sz w:val="18"/>
                <w:szCs w:val="18"/>
              </w:rPr>
            </w:pPr>
            <w:r w:rsidRPr="00333799">
              <w:rPr>
                <w:rFonts w:ascii="Arial Narrow" w:hAnsi="Arial Narrow" w:cs="Arial"/>
                <w:b/>
                <w:sz w:val="18"/>
                <w:szCs w:val="18"/>
              </w:rPr>
              <w:t>Spolufinancovanie</w:t>
            </w:r>
          </w:p>
        </w:tc>
      </w:tr>
      <w:tr w:rsidR="00115D5E" w:rsidRPr="00333799" w:rsidTr="00115D5E">
        <w:trPr>
          <w:cantSplit/>
          <w:trHeight w:val="1231"/>
          <w:jc w:val="center"/>
        </w:trPr>
        <w:tc>
          <w:tcPr>
            <w:tcW w:w="675" w:type="dxa"/>
            <w:vMerge/>
            <w:tcBorders>
              <w:bottom w:val="single" w:sz="6" w:space="0" w:color="auto"/>
            </w:tcBorders>
            <w:shd w:val="clear" w:color="auto" w:fill="FFFF99"/>
          </w:tcPr>
          <w:p w:rsidR="001A1994" w:rsidRPr="00333799" w:rsidRDefault="001A1994" w:rsidP="007C50A0">
            <w:pPr>
              <w:jc w:val="center"/>
              <w:rPr>
                <w:rFonts w:ascii="Arial Narrow" w:hAnsi="Arial Narrow" w:cs="Arial"/>
                <w:b/>
                <w:sz w:val="20"/>
                <w:szCs w:val="20"/>
              </w:rPr>
            </w:pPr>
          </w:p>
        </w:tc>
        <w:tc>
          <w:tcPr>
            <w:tcW w:w="1701" w:type="dxa"/>
            <w:vMerge/>
            <w:tcBorders>
              <w:bottom w:val="single" w:sz="6" w:space="0" w:color="auto"/>
            </w:tcBorders>
            <w:shd w:val="clear" w:color="auto" w:fill="FFFF99"/>
          </w:tcPr>
          <w:p w:rsidR="001A1994" w:rsidRPr="00333799" w:rsidRDefault="001A1994" w:rsidP="007C50A0">
            <w:pPr>
              <w:rPr>
                <w:rFonts w:ascii="Arial Narrow" w:hAnsi="Arial Narrow" w:cs="Arial"/>
                <w:b/>
                <w:sz w:val="20"/>
                <w:szCs w:val="20"/>
              </w:rPr>
            </w:pPr>
          </w:p>
        </w:tc>
        <w:tc>
          <w:tcPr>
            <w:tcW w:w="2127" w:type="dxa"/>
            <w:vMerge/>
            <w:tcBorders>
              <w:bottom w:val="single" w:sz="6" w:space="0" w:color="auto"/>
            </w:tcBorders>
            <w:shd w:val="clear" w:color="auto" w:fill="FFFF99"/>
            <w:vAlign w:val="center"/>
          </w:tcPr>
          <w:p w:rsidR="001A1994" w:rsidRPr="00333799" w:rsidRDefault="001A1994" w:rsidP="007C50A0">
            <w:pPr>
              <w:jc w:val="center"/>
              <w:rPr>
                <w:rFonts w:ascii="Arial Narrow" w:hAnsi="Arial Narrow" w:cs="Arial"/>
                <w:b/>
                <w:sz w:val="20"/>
                <w:szCs w:val="20"/>
              </w:rPr>
            </w:pPr>
          </w:p>
        </w:tc>
        <w:tc>
          <w:tcPr>
            <w:tcW w:w="1134" w:type="dxa"/>
            <w:vMerge/>
            <w:tcBorders>
              <w:bottom w:val="single" w:sz="6" w:space="0" w:color="auto"/>
              <w:right w:val="single" w:sz="4" w:space="0" w:color="auto"/>
            </w:tcBorders>
            <w:shd w:val="clear" w:color="auto" w:fill="FFFF99"/>
            <w:vAlign w:val="center"/>
          </w:tcPr>
          <w:p w:rsidR="001A1994" w:rsidRPr="00333799" w:rsidRDefault="001A1994" w:rsidP="007C50A0">
            <w:pPr>
              <w:jc w:val="center"/>
              <w:rPr>
                <w:rFonts w:ascii="Arial Narrow" w:hAnsi="Arial Narrow" w:cs="Arial"/>
                <w:b/>
                <w:sz w:val="20"/>
                <w:szCs w:val="20"/>
              </w:rPr>
            </w:pPr>
          </w:p>
        </w:tc>
        <w:tc>
          <w:tcPr>
            <w:tcW w:w="992" w:type="dxa"/>
            <w:vMerge/>
            <w:tcBorders>
              <w:left w:val="single" w:sz="4" w:space="0" w:color="auto"/>
              <w:bottom w:val="single" w:sz="6" w:space="0" w:color="auto"/>
              <w:right w:val="single" w:sz="4" w:space="0" w:color="auto"/>
            </w:tcBorders>
            <w:shd w:val="clear" w:color="auto" w:fill="FFFF99"/>
            <w:vAlign w:val="center"/>
          </w:tcPr>
          <w:p w:rsidR="001A1994" w:rsidRPr="00333799" w:rsidRDefault="001A1994" w:rsidP="007C50A0">
            <w:pPr>
              <w:jc w:val="center"/>
              <w:rPr>
                <w:rFonts w:ascii="Arial Narrow" w:hAnsi="Arial Narrow" w:cs="Arial"/>
                <w:b/>
                <w:sz w:val="20"/>
                <w:szCs w:val="20"/>
              </w:rPr>
            </w:pPr>
          </w:p>
        </w:tc>
        <w:tc>
          <w:tcPr>
            <w:tcW w:w="1134" w:type="dxa"/>
            <w:vMerge/>
            <w:tcBorders>
              <w:left w:val="single" w:sz="4" w:space="0" w:color="auto"/>
              <w:bottom w:val="single" w:sz="6" w:space="0" w:color="auto"/>
              <w:right w:val="single" w:sz="4" w:space="0" w:color="auto"/>
            </w:tcBorders>
            <w:shd w:val="clear" w:color="auto" w:fill="FFFF99"/>
            <w:vAlign w:val="center"/>
          </w:tcPr>
          <w:p w:rsidR="001A1994" w:rsidRPr="00333799" w:rsidRDefault="001A1994" w:rsidP="007C50A0">
            <w:pPr>
              <w:jc w:val="center"/>
              <w:rPr>
                <w:rFonts w:ascii="Arial Narrow" w:hAnsi="Arial Narrow" w:cs="Arial"/>
                <w:b/>
                <w:sz w:val="20"/>
                <w:szCs w:val="20"/>
              </w:rPr>
            </w:pPr>
          </w:p>
        </w:tc>
        <w:tc>
          <w:tcPr>
            <w:tcW w:w="992" w:type="dxa"/>
            <w:vMerge/>
            <w:tcBorders>
              <w:left w:val="single" w:sz="4" w:space="0" w:color="auto"/>
              <w:bottom w:val="single" w:sz="6" w:space="0" w:color="auto"/>
              <w:right w:val="single" w:sz="4" w:space="0" w:color="auto"/>
            </w:tcBorders>
            <w:shd w:val="clear" w:color="auto" w:fill="FFFF99"/>
            <w:vAlign w:val="center"/>
          </w:tcPr>
          <w:p w:rsidR="001A1994" w:rsidRPr="00333799" w:rsidRDefault="001A1994" w:rsidP="007C50A0">
            <w:pPr>
              <w:jc w:val="center"/>
              <w:rPr>
                <w:rFonts w:ascii="Arial Narrow" w:hAnsi="Arial Narrow" w:cs="Arial"/>
                <w:b/>
                <w:sz w:val="20"/>
                <w:szCs w:val="20"/>
              </w:rPr>
            </w:pPr>
          </w:p>
        </w:tc>
        <w:tc>
          <w:tcPr>
            <w:tcW w:w="567" w:type="dxa"/>
            <w:tcBorders>
              <w:top w:val="single" w:sz="4" w:space="0" w:color="auto"/>
              <w:left w:val="single" w:sz="4" w:space="0" w:color="auto"/>
              <w:bottom w:val="single" w:sz="6" w:space="0" w:color="auto"/>
              <w:right w:val="single" w:sz="4" w:space="0" w:color="auto"/>
            </w:tcBorders>
            <w:shd w:val="clear" w:color="auto" w:fill="FFFF99"/>
            <w:textDirection w:val="btLr"/>
            <w:vAlign w:val="center"/>
          </w:tcPr>
          <w:p w:rsidR="001A1994" w:rsidRPr="00333799" w:rsidRDefault="001A1994" w:rsidP="007C50A0">
            <w:pPr>
              <w:ind w:left="113" w:right="113"/>
              <w:jc w:val="center"/>
              <w:rPr>
                <w:rFonts w:ascii="Arial Narrow" w:hAnsi="Arial Narrow" w:cs="Arial"/>
                <w:b/>
                <w:sz w:val="18"/>
                <w:szCs w:val="18"/>
              </w:rPr>
            </w:pPr>
            <w:r w:rsidRPr="00333799">
              <w:rPr>
                <w:rFonts w:ascii="Arial Narrow" w:hAnsi="Arial Narrow" w:cs="Arial"/>
                <w:b/>
                <w:sz w:val="18"/>
                <w:szCs w:val="18"/>
              </w:rPr>
              <w:t>Škola</w:t>
            </w:r>
          </w:p>
        </w:tc>
        <w:tc>
          <w:tcPr>
            <w:tcW w:w="567" w:type="dxa"/>
            <w:tcBorders>
              <w:top w:val="single" w:sz="4" w:space="0" w:color="auto"/>
              <w:left w:val="single" w:sz="4" w:space="0" w:color="auto"/>
              <w:bottom w:val="single" w:sz="6" w:space="0" w:color="auto"/>
            </w:tcBorders>
            <w:shd w:val="clear" w:color="auto" w:fill="FFFF99"/>
            <w:textDirection w:val="btLr"/>
            <w:vAlign w:val="center"/>
          </w:tcPr>
          <w:p w:rsidR="001A1994" w:rsidRPr="00333799" w:rsidRDefault="001A1994" w:rsidP="007C50A0">
            <w:pPr>
              <w:ind w:left="113" w:right="113"/>
              <w:jc w:val="center"/>
              <w:rPr>
                <w:rFonts w:ascii="Arial Narrow" w:hAnsi="Arial Narrow" w:cs="Arial"/>
                <w:b/>
                <w:sz w:val="18"/>
                <w:szCs w:val="18"/>
              </w:rPr>
            </w:pPr>
            <w:r w:rsidRPr="00333799">
              <w:rPr>
                <w:rFonts w:ascii="Arial Narrow" w:hAnsi="Arial Narrow" w:cs="Arial"/>
                <w:b/>
                <w:sz w:val="18"/>
                <w:szCs w:val="18"/>
              </w:rPr>
              <w:t>ŽSK</w:t>
            </w:r>
          </w:p>
        </w:tc>
      </w:tr>
      <w:tr w:rsidR="006F1D2C" w:rsidRPr="00333799" w:rsidTr="00115D5E">
        <w:trPr>
          <w:jc w:val="center"/>
        </w:trPr>
        <w:tc>
          <w:tcPr>
            <w:tcW w:w="675" w:type="dxa"/>
            <w:vMerge w:val="restart"/>
            <w:tcBorders>
              <w:top w:val="single" w:sz="6" w:space="0" w:color="auto"/>
            </w:tcBorders>
            <w:textDirection w:val="btLr"/>
            <w:vAlign w:val="center"/>
          </w:tcPr>
          <w:p w:rsidR="006F1D2C" w:rsidRPr="00333799" w:rsidRDefault="006F1D2C" w:rsidP="007C50A0">
            <w:pPr>
              <w:ind w:left="113" w:right="113"/>
              <w:jc w:val="center"/>
              <w:rPr>
                <w:rFonts w:ascii="Arial Narrow" w:hAnsi="Arial Narrow" w:cs="Arial"/>
                <w:b/>
                <w:sz w:val="22"/>
                <w:szCs w:val="22"/>
              </w:rPr>
            </w:pPr>
            <w:r w:rsidRPr="00333799">
              <w:rPr>
                <w:rFonts w:ascii="Arial Narrow" w:hAnsi="Arial Narrow" w:cs="Arial"/>
                <w:b/>
                <w:sz w:val="22"/>
                <w:szCs w:val="22"/>
              </w:rPr>
              <w:t>ŽSK</w:t>
            </w:r>
          </w:p>
        </w:tc>
        <w:tc>
          <w:tcPr>
            <w:tcW w:w="1701" w:type="dxa"/>
            <w:tcBorders>
              <w:top w:val="single" w:sz="6" w:space="0" w:color="auto"/>
            </w:tcBorders>
            <w:vAlign w:val="center"/>
          </w:tcPr>
          <w:p w:rsidR="006F1D2C" w:rsidRPr="00333799" w:rsidRDefault="006F1D2C" w:rsidP="007C50A0">
            <w:pPr>
              <w:rPr>
                <w:rFonts w:ascii="Arial Narrow" w:hAnsi="Arial Narrow" w:cs="Arial Narrow"/>
                <w:sz w:val="18"/>
                <w:szCs w:val="18"/>
              </w:rPr>
            </w:pPr>
            <w:r w:rsidRPr="00333799">
              <w:rPr>
                <w:rFonts w:ascii="Arial Narrow" w:hAnsi="Arial Narrow" w:cs="Arial Narrow"/>
                <w:sz w:val="18"/>
                <w:szCs w:val="18"/>
              </w:rPr>
              <w:t>Vráťme šport do škôl</w:t>
            </w:r>
          </w:p>
        </w:tc>
        <w:tc>
          <w:tcPr>
            <w:tcW w:w="2127" w:type="dxa"/>
            <w:tcBorders>
              <w:top w:val="single" w:sz="6" w:space="0" w:color="auto"/>
            </w:tcBorders>
          </w:tcPr>
          <w:p w:rsidR="006F1D2C" w:rsidRPr="00333799" w:rsidRDefault="006F1D2C" w:rsidP="007C50A0">
            <w:pPr>
              <w:rPr>
                <w:rFonts w:ascii="Arial Narrow" w:hAnsi="Arial Narrow" w:cs="Arial Narrow"/>
                <w:sz w:val="18"/>
                <w:szCs w:val="18"/>
              </w:rPr>
            </w:pPr>
            <w:r w:rsidRPr="00333799">
              <w:rPr>
                <w:rFonts w:ascii="Arial Narrow" w:hAnsi="Arial Narrow" w:cs="Arial Narrow"/>
                <w:sz w:val="18"/>
                <w:szCs w:val="18"/>
              </w:rPr>
              <w:t>Modernizovať mat.-</w:t>
            </w:r>
            <w:proofErr w:type="spellStart"/>
            <w:r w:rsidRPr="00333799">
              <w:rPr>
                <w:rFonts w:ascii="Arial Narrow" w:hAnsi="Arial Narrow" w:cs="Arial Narrow"/>
                <w:sz w:val="18"/>
                <w:szCs w:val="18"/>
              </w:rPr>
              <w:t>tech</w:t>
            </w:r>
            <w:proofErr w:type="spellEnd"/>
            <w:r w:rsidRPr="00333799">
              <w:rPr>
                <w:rFonts w:ascii="Arial Narrow" w:hAnsi="Arial Narrow" w:cs="Arial Narrow"/>
                <w:sz w:val="18"/>
                <w:szCs w:val="18"/>
              </w:rPr>
              <w:t>. vybavenie školy pri organizovaní športových súťaží</w:t>
            </w:r>
            <w:r w:rsidR="009F71BA">
              <w:rPr>
                <w:rFonts w:ascii="Arial Narrow" w:hAnsi="Arial Narrow" w:cs="Arial Narrow"/>
                <w:sz w:val="18"/>
                <w:szCs w:val="18"/>
              </w:rPr>
              <w:t xml:space="preserve"> - </w:t>
            </w:r>
            <w:r w:rsidR="00CC3CE3">
              <w:rPr>
                <w:rFonts w:ascii="Arial Narrow" w:hAnsi="Arial Narrow" w:cs="Arial Narrow"/>
                <w:sz w:val="18"/>
                <w:szCs w:val="18"/>
              </w:rPr>
              <w:t>Veslovanie</w:t>
            </w:r>
          </w:p>
        </w:tc>
        <w:tc>
          <w:tcPr>
            <w:tcW w:w="1134" w:type="dxa"/>
            <w:tcBorders>
              <w:top w:val="single" w:sz="6" w:space="0" w:color="auto"/>
              <w:right w:val="single" w:sz="4" w:space="0" w:color="auto"/>
            </w:tcBorders>
            <w:vAlign w:val="center"/>
          </w:tcPr>
          <w:p w:rsidR="006F1D2C" w:rsidRPr="00333799" w:rsidRDefault="009F71BA" w:rsidP="007C50A0">
            <w:pPr>
              <w:jc w:val="center"/>
              <w:rPr>
                <w:rFonts w:ascii="Arial Narrow" w:hAnsi="Arial Narrow" w:cs="Arial Narrow"/>
                <w:sz w:val="18"/>
                <w:szCs w:val="18"/>
              </w:rPr>
            </w:pPr>
            <w:r>
              <w:rPr>
                <w:rFonts w:ascii="Arial Narrow" w:hAnsi="Arial Narrow" w:cs="Arial Narrow"/>
                <w:sz w:val="18"/>
                <w:szCs w:val="18"/>
              </w:rPr>
              <w:t>Schválený</w:t>
            </w:r>
          </w:p>
        </w:tc>
        <w:tc>
          <w:tcPr>
            <w:tcW w:w="992" w:type="dxa"/>
            <w:tcBorders>
              <w:top w:val="single" w:sz="6" w:space="0" w:color="auto"/>
              <w:left w:val="single" w:sz="4" w:space="0" w:color="auto"/>
              <w:right w:val="single" w:sz="4" w:space="0" w:color="auto"/>
            </w:tcBorders>
            <w:vAlign w:val="center"/>
          </w:tcPr>
          <w:p w:rsidR="006F1D2C" w:rsidRPr="00333799" w:rsidRDefault="009F71BA" w:rsidP="007C50A0">
            <w:pPr>
              <w:jc w:val="center"/>
              <w:rPr>
                <w:rFonts w:ascii="Arial Narrow" w:hAnsi="Arial Narrow" w:cs="Arial Narrow"/>
                <w:sz w:val="20"/>
                <w:szCs w:val="20"/>
              </w:rPr>
            </w:pPr>
            <w:r>
              <w:rPr>
                <w:rFonts w:ascii="Arial Narrow" w:hAnsi="Arial Narrow" w:cs="Arial Narrow"/>
                <w:sz w:val="20"/>
                <w:szCs w:val="20"/>
              </w:rPr>
              <w:t>201</w:t>
            </w:r>
            <w:r w:rsidR="00CC3CE3">
              <w:rPr>
                <w:rFonts w:ascii="Arial Narrow" w:hAnsi="Arial Narrow" w:cs="Arial Narrow"/>
                <w:sz w:val="20"/>
                <w:szCs w:val="20"/>
              </w:rPr>
              <w:t>8</w:t>
            </w:r>
          </w:p>
        </w:tc>
        <w:tc>
          <w:tcPr>
            <w:tcW w:w="1134" w:type="dxa"/>
            <w:tcBorders>
              <w:top w:val="single" w:sz="6" w:space="0" w:color="auto"/>
              <w:left w:val="single" w:sz="4" w:space="0" w:color="auto"/>
              <w:right w:val="single" w:sz="4" w:space="0" w:color="auto"/>
            </w:tcBorders>
            <w:vAlign w:val="center"/>
          </w:tcPr>
          <w:p w:rsidR="006F1D2C" w:rsidRPr="00333799" w:rsidRDefault="009F71BA" w:rsidP="007C50A0">
            <w:pPr>
              <w:jc w:val="center"/>
              <w:rPr>
                <w:rFonts w:ascii="Arial Narrow" w:hAnsi="Arial Narrow" w:cs="Arial Narrow"/>
                <w:sz w:val="20"/>
                <w:szCs w:val="20"/>
              </w:rPr>
            </w:pPr>
            <w:r>
              <w:rPr>
                <w:rFonts w:ascii="Arial Narrow" w:hAnsi="Arial Narrow" w:cs="Arial Narrow"/>
                <w:sz w:val="20"/>
                <w:szCs w:val="20"/>
              </w:rPr>
              <w:t>201</w:t>
            </w:r>
            <w:r w:rsidR="00CC3CE3">
              <w:rPr>
                <w:rFonts w:ascii="Arial Narrow" w:hAnsi="Arial Narrow" w:cs="Arial Narrow"/>
                <w:sz w:val="20"/>
                <w:szCs w:val="20"/>
              </w:rPr>
              <w:t>8</w:t>
            </w:r>
          </w:p>
        </w:tc>
        <w:tc>
          <w:tcPr>
            <w:tcW w:w="992" w:type="dxa"/>
            <w:tcBorders>
              <w:top w:val="single" w:sz="6" w:space="0" w:color="auto"/>
              <w:left w:val="single" w:sz="4" w:space="0" w:color="auto"/>
              <w:right w:val="single" w:sz="4" w:space="0" w:color="auto"/>
            </w:tcBorders>
            <w:vAlign w:val="center"/>
          </w:tcPr>
          <w:p w:rsidR="006F1D2C" w:rsidRPr="00333799" w:rsidRDefault="009F71BA" w:rsidP="007C50A0">
            <w:pPr>
              <w:jc w:val="center"/>
              <w:rPr>
                <w:rFonts w:ascii="Arial Narrow" w:hAnsi="Arial Narrow" w:cs="Arial Narrow"/>
                <w:sz w:val="20"/>
                <w:szCs w:val="20"/>
              </w:rPr>
            </w:pPr>
            <w:r>
              <w:rPr>
                <w:rFonts w:ascii="Arial Narrow" w:hAnsi="Arial Narrow" w:cs="Arial Narrow"/>
                <w:sz w:val="20"/>
                <w:szCs w:val="20"/>
              </w:rPr>
              <w:t>60</w:t>
            </w:r>
            <w:r w:rsidR="00CC3CE3">
              <w:rPr>
                <w:rFonts w:ascii="Arial Narrow" w:hAnsi="Arial Narrow" w:cs="Arial Narrow"/>
                <w:sz w:val="20"/>
                <w:szCs w:val="20"/>
              </w:rPr>
              <w:t>5</w:t>
            </w:r>
          </w:p>
        </w:tc>
        <w:tc>
          <w:tcPr>
            <w:tcW w:w="567" w:type="dxa"/>
            <w:tcBorders>
              <w:top w:val="single" w:sz="6" w:space="0" w:color="auto"/>
              <w:left w:val="single" w:sz="4" w:space="0" w:color="auto"/>
              <w:right w:val="single" w:sz="4" w:space="0" w:color="auto"/>
            </w:tcBorders>
            <w:vAlign w:val="center"/>
          </w:tcPr>
          <w:p w:rsidR="006F1D2C" w:rsidRPr="00333799" w:rsidRDefault="00CC3CE3" w:rsidP="007C50A0">
            <w:pPr>
              <w:jc w:val="center"/>
              <w:rPr>
                <w:rFonts w:ascii="Arial Narrow" w:hAnsi="Arial Narrow" w:cs="Arial Narrow"/>
                <w:sz w:val="20"/>
                <w:szCs w:val="20"/>
              </w:rPr>
            </w:pPr>
            <w:r>
              <w:rPr>
                <w:rFonts w:ascii="Arial Narrow" w:hAnsi="Arial Narrow" w:cs="Arial Narrow"/>
                <w:sz w:val="20"/>
                <w:szCs w:val="20"/>
              </w:rPr>
              <w:t>55</w:t>
            </w:r>
          </w:p>
        </w:tc>
        <w:tc>
          <w:tcPr>
            <w:tcW w:w="567" w:type="dxa"/>
            <w:tcBorders>
              <w:top w:val="single" w:sz="6" w:space="0" w:color="auto"/>
              <w:left w:val="single" w:sz="4" w:space="0" w:color="auto"/>
            </w:tcBorders>
            <w:vAlign w:val="center"/>
          </w:tcPr>
          <w:p w:rsidR="006F1D2C" w:rsidRPr="00333799" w:rsidRDefault="009F71BA" w:rsidP="007C50A0">
            <w:pPr>
              <w:jc w:val="center"/>
              <w:rPr>
                <w:rFonts w:ascii="Arial Narrow" w:hAnsi="Arial Narrow" w:cs="Arial Narrow"/>
                <w:sz w:val="20"/>
                <w:szCs w:val="20"/>
              </w:rPr>
            </w:pPr>
            <w:r>
              <w:rPr>
                <w:rFonts w:ascii="Arial Narrow" w:hAnsi="Arial Narrow" w:cs="Arial Narrow"/>
                <w:sz w:val="20"/>
                <w:szCs w:val="20"/>
              </w:rPr>
              <w:t>5</w:t>
            </w:r>
            <w:r w:rsidR="00CC3CE3">
              <w:rPr>
                <w:rFonts w:ascii="Arial Narrow" w:hAnsi="Arial Narrow" w:cs="Arial Narrow"/>
                <w:sz w:val="20"/>
                <w:szCs w:val="20"/>
              </w:rPr>
              <w:t>50</w:t>
            </w:r>
          </w:p>
        </w:tc>
      </w:tr>
      <w:tr w:rsidR="006F1D2C" w:rsidRPr="00333799" w:rsidTr="00115D5E">
        <w:trPr>
          <w:jc w:val="center"/>
        </w:trPr>
        <w:tc>
          <w:tcPr>
            <w:tcW w:w="675" w:type="dxa"/>
            <w:vMerge/>
            <w:vAlign w:val="center"/>
          </w:tcPr>
          <w:p w:rsidR="006F1D2C" w:rsidRPr="00333799" w:rsidRDefault="006F1D2C" w:rsidP="007C50A0">
            <w:pPr>
              <w:jc w:val="center"/>
              <w:rPr>
                <w:rFonts w:ascii="Arial Narrow" w:hAnsi="Arial Narrow" w:cs="Arial"/>
                <w:b/>
                <w:sz w:val="22"/>
                <w:szCs w:val="22"/>
              </w:rPr>
            </w:pPr>
          </w:p>
        </w:tc>
        <w:tc>
          <w:tcPr>
            <w:tcW w:w="1701" w:type="dxa"/>
            <w:vAlign w:val="center"/>
          </w:tcPr>
          <w:p w:rsidR="006F1D2C" w:rsidRPr="00333799" w:rsidRDefault="00CC3CE3" w:rsidP="007C50A0">
            <w:pPr>
              <w:rPr>
                <w:rFonts w:ascii="Arial Narrow" w:hAnsi="Arial Narrow" w:cs="Arial Narrow"/>
                <w:sz w:val="18"/>
                <w:szCs w:val="18"/>
              </w:rPr>
            </w:pPr>
            <w:r>
              <w:rPr>
                <w:rFonts w:ascii="Arial Narrow" w:hAnsi="Arial Narrow" w:cs="Arial Narrow"/>
                <w:sz w:val="18"/>
                <w:szCs w:val="18"/>
              </w:rPr>
              <w:t>Mládež v pohybe</w:t>
            </w:r>
          </w:p>
        </w:tc>
        <w:tc>
          <w:tcPr>
            <w:tcW w:w="2127" w:type="dxa"/>
          </w:tcPr>
          <w:p w:rsidR="006F1D2C" w:rsidRPr="00333799" w:rsidRDefault="00CC3CE3" w:rsidP="009F71BA">
            <w:pPr>
              <w:rPr>
                <w:rFonts w:ascii="Arial Narrow" w:hAnsi="Arial Narrow" w:cs="Arial Narrow"/>
                <w:sz w:val="18"/>
                <w:szCs w:val="18"/>
              </w:rPr>
            </w:pPr>
            <w:r>
              <w:rPr>
                <w:rFonts w:ascii="Arial Narrow" w:hAnsi="Arial Narrow" w:cs="Arial Narrow"/>
                <w:sz w:val="18"/>
                <w:szCs w:val="18"/>
              </w:rPr>
              <w:t>Na oko rozdielni ľudia tvoria spoločne farebný svet – pre CSS Slniečko Oščadnica</w:t>
            </w:r>
          </w:p>
        </w:tc>
        <w:tc>
          <w:tcPr>
            <w:tcW w:w="1134" w:type="dxa"/>
            <w:tcBorders>
              <w:right w:val="single" w:sz="4" w:space="0" w:color="auto"/>
            </w:tcBorders>
            <w:vAlign w:val="center"/>
          </w:tcPr>
          <w:p w:rsidR="006F1D2C" w:rsidRPr="00333799" w:rsidRDefault="009F71BA" w:rsidP="007C50A0">
            <w:pPr>
              <w:jc w:val="center"/>
              <w:rPr>
                <w:rFonts w:ascii="Arial Narrow" w:hAnsi="Arial Narrow" w:cs="Arial Narrow"/>
                <w:sz w:val="18"/>
                <w:szCs w:val="18"/>
              </w:rPr>
            </w:pPr>
            <w:r>
              <w:rPr>
                <w:rFonts w:ascii="Arial Narrow" w:hAnsi="Arial Narrow" w:cs="Arial Narrow"/>
                <w:sz w:val="18"/>
                <w:szCs w:val="18"/>
              </w:rPr>
              <w:t>Schválený</w:t>
            </w:r>
          </w:p>
        </w:tc>
        <w:tc>
          <w:tcPr>
            <w:tcW w:w="992" w:type="dxa"/>
            <w:tcBorders>
              <w:left w:val="single" w:sz="4" w:space="0" w:color="auto"/>
              <w:right w:val="single" w:sz="4" w:space="0" w:color="auto"/>
            </w:tcBorders>
            <w:vAlign w:val="center"/>
          </w:tcPr>
          <w:p w:rsidR="006F1D2C" w:rsidRPr="00333799" w:rsidRDefault="009F71BA" w:rsidP="007C50A0">
            <w:pPr>
              <w:jc w:val="center"/>
              <w:rPr>
                <w:rFonts w:ascii="Arial Narrow" w:hAnsi="Arial Narrow" w:cs="Arial Narrow"/>
                <w:sz w:val="20"/>
                <w:szCs w:val="20"/>
              </w:rPr>
            </w:pPr>
            <w:r>
              <w:rPr>
                <w:rFonts w:ascii="Arial Narrow" w:hAnsi="Arial Narrow" w:cs="Arial Narrow"/>
                <w:sz w:val="20"/>
                <w:szCs w:val="20"/>
              </w:rPr>
              <w:t>201</w:t>
            </w:r>
            <w:r w:rsidR="00CC3CE3">
              <w:rPr>
                <w:rFonts w:ascii="Arial Narrow" w:hAnsi="Arial Narrow" w:cs="Arial Narrow"/>
                <w:sz w:val="20"/>
                <w:szCs w:val="20"/>
              </w:rPr>
              <w:t>8</w:t>
            </w:r>
          </w:p>
        </w:tc>
        <w:tc>
          <w:tcPr>
            <w:tcW w:w="1134" w:type="dxa"/>
            <w:tcBorders>
              <w:left w:val="single" w:sz="4" w:space="0" w:color="auto"/>
              <w:right w:val="single" w:sz="4" w:space="0" w:color="auto"/>
            </w:tcBorders>
            <w:vAlign w:val="center"/>
          </w:tcPr>
          <w:p w:rsidR="006F1D2C" w:rsidRPr="00333799" w:rsidRDefault="009F71BA" w:rsidP="007C50A0">
            <w:pPr>
              <w:jc w:val="center"/>
              <w:rPr>
                <w:rFonts w:ascii="Arial Narrow" w:hAnsi="Arial Narrow" w:cs="Arial Narrow"/>
                <w:sz w:val="20"/>
                <w:szCs w:val="20"/>
              </w:rPr>
            </w:pPr>
            <w:r>
              <w:rPr>
                <w:rFonts w:ascii="Arial Narrow" w:hAnsi="Arial Narrow" w:cs="Arial Narrow"/>
                <w:sz w:val="20"/>
                <w:szCs w:val="20"/>
              </w:rPr>
              <w:t>201</w:t>
            </w:r>
            <w:r w:rsidR="00CC3CE3">
              <w:rPr>
                <w:rFonts w:ascii="Arial Narrow" w:hAnsi="Arial Narrow" w:cs="Arial Narrow"/>
                <w:sz w:val="20"/>
                <w:szCs w:val="20"/>
              </w:rPr>
              <w:t>8</w:t>
            </w:r>
          </w:p>
        </w:tc>
        <w:tc>
          <w:tcPr>
            <w:tcW w:w="992" w:type="dxa"/>
            <w:tcBorders>
              <w:left w:val="single" w:sz="4" w:space="0" w:color="auto"/>
              <w:right w:val="single" w:sz="4" w:space="0" w:color="auto"/>
            </w:tcBorders>
            <w:vAlign w:val="center"/>
          </w:tcPr>
          <w:p w:rsidR="006F1D2C" w:rsidRPr="00333799" w:rsidRDefault="00420A2F" w:rsidP="007C50A0">
            <w:pPr>
              <w:jc w:val="center"/>
              <w:rPr>
                <w:rFonts w:ascii="Arial Narrow" w:hAnsi="Arial Narrow" w:cs="Arial Narrow"/>
                <w:sz w:val="20"/>
                <w:szCs w:val="20"/>
              </w:rPr>
            </w:pPr>
            <w:r>
              <w:rPr>
                <w:rFonts w:ascii="Arial Narrow" w:hAnsi="Arial Narrow" w:cs="Arial Narrow"/>
                <w:sz w:val="20"/>
                <w:szCs w:val="20"/>
              </w:rPr>
              <w:t>5</w:t>
            </w:r>
            <w:r w:rsidR="00EC418D">
              <w:rPr>
                <w:rFonts w:ascii="Arial Narrow" w:hAnsi="Arial Narrow" w:cs="Arial Narrow"/>
                <w:sz w:val="20"/>
                <w:szCs w:val="20"/>
              </w:rPr>
              <w:t>45</w:t>
            </w:r>
          </w:p>
        </w:tc>
        <w:tc>
          <w:tcPr>
            <w:tcW w:w="567" w:type="dxa"/>
            <w:tcBorders>
              <w:left w:val="single" w:sz="4" w:space="0" w:color="auto"/>
              <w:right w:val="single" w:sz="4" w:space="0" w:color="auto"/>
            </w:tcBorders>
            <w:vAlign w:val="center"/>
          </w:tcPr>
          <w:p w:rsidR="006F1D2C" w:rsidRPr="00333799" w:rsidRDefault="00EC418D" w:rsidP="00EC418D">
            <w:pPr>
              <w:rPr>
                <w:rFonts w:ascii="Arial Narrow" w:hAnsi="Arial Narrow" w:cs="Arial Narrow"/>
                <w:sz w:val="20"/>
                <w:szCs w:val="20"/>
              </w:rPr>
            </w:pPr>
            <w:r>
              <w:rPr>
                <w:rFonts w:ascii="Arial Narrow" w:hAnsi="Arial Narrow" w:cs="Arial Narrow"/>
                <w:sz w:val="20"/>
                <w:szCs w:val="20"/>
              </w:rPr>
              <w:t>45</w:t>
            </w:r>
          </w:p>
        </w:tc>
        <w:tc>
          <w:tcPr>
            <w:tcW w:w="567" w:type="dxa"/>
            <w:tcBorders>
              <w:left w:val="single" w:sz="4" w:space="0" w:color="auto"/>
            </w:tcBorders>
            <w:vAlign w:val="center"/>
          </w:tcPr>
          <w:p w:rsidR="006F1D2C" w:rsidRPr="00333799" w:rsidRDefault="00420A2F" w:rsidP="007C50A0">
            <w:pPr>
              <w:jc w:val="center"/>
              <w:rPr>
                <w:rFonts w:ascii="Arial Narrow" w:hAnsi="Arial Narrow" w:cs="Arial Narrow"/>
                <w:sz w:val="20"/>
                <w:szCs w:val="20"/>
              </w:rPr>
            </w:pPr>
            <w:r>
              <w:rPr>
                <w:rFonts w:ascii="Arial Narrow" w:hAnsi="Arial Narrow" w:cs="Arial Narrow"/>
                <w:sz w:val="20"/>
                <w:szCs w:val="20"/>
              </w:rPr>
              <w:t>500</w:t>
            </w:r>
          </w:p>
        </w:tc>
      </w:tr>
      <w:tr w:rsidR="006F1D2C" w:rsidRPr="00333799" w:rsidTr="00115D5E">
        <w:trPr>
          <w:jc w:val="center"/>
        </w:trPr>
        <w:tc>
          <w:tcPr>
            <w:tcW w:w="675" w:type="dxa"/>
            <w:vMerge/>
            <w:vAlign w:val="center"/>
          </w:tcPr>
          <w:p w:rsidR="006F1D2C" w:rsidRPr="00333799" w:rsidRDefault="006F1D2C" w:rsidP="007C50A0">
            <w:pPr>
              <w:jc w:val="center"/>
              <w:rPr>
                <w:rFonts w:ascii="Arial Narrow" w:hAnsi="Arial Narrow" w:cs="Arial"/>
                <w:b/>
                <w:sz w:val="22"/>
                <w:szCs w:val="22"/>
              </w:rPr>
            </w:pPr>
          </w:p>
        </w:tc>
        <w:tc>
          <w:tcPr>
            <w:tcW w:w="1701" w:type="dxa"/>
            <w:vAlign w:val="center"/>
          </w:tcPr>
          <w:p w:rsidR="006F1D2C" w:rsidRPr="00333799" w:rsidRDefault="006F1D2C" w:rsidP="007C50A0">
            <w:pPr>
              <w:rPr>
                <w:rFonts w:ascii="Arial Narrow" w:hAnsi="Arial Narrow" w:cs="Arial Narrow"/>
                <w:sz w:val="18"/>
                <w:szCs w:val="18"/>
              </w:rPr>
            </w:pPr>
            <w:r w:rsidRPr="00333799">
              <w:rPr>
                <w:rFonts w:ascii="Arial Narrow" w:hAnsi="Arial Narrow" w:cs="Arial Narrow"/>
                <w:sz w:val="18"/>
                <w:szCs w:val="18"/>
              </w:rPr>
              <w:t>Cesta za poznaním slovenskej histórie</w:t>
            </w:r>
          </w:p>
        </w:tc>
        <w:tc>
          <w:tcPr>
            <w:tcW w:w="2127" w:type="dxa"/>
            <w:vAlign w:val="center"/>
          </w:tcPr>
          <w:p w:rsidR="006F1D2C" w:rsidRPr="00333799" w:rsidRDefault="00420A2F" w:rsidP="007C50A0">
            <w:pPr>
              <w:rPr>
                <w:rFonts w:ascii="Arial Narrow" w:hAnsi="Arial Narrow" w:cs="Arial Narrow"/>
                <w:sz w:val="18"/>
                <w:szCs w:val="18"/>
              </w:rPr>
            </w:pPr>
            <w:r>
              <w:rPr>
                <w:rFonts w:ascii="Arial Narrow" w:hAnsi="Arial Narrow" w:cs="Arial Narrow"/>
                <w:sz w:val="18"/>
                <w:szCs w:val="18"/>
              </w:rPr>
              <w:t>Dobu si nevyberieš – miesto áno</w:t>
            </w:r>
          </w:p>
        </w:tc>
        <w:tc>
          <w:tcPr>
            <w:tcW w:w="1134" w:type="dxa"/>
            <w:tcBorders>
              <w:right w:val="single" w:sz="4" w:space="0" w:color="auto"/>
            </w:tcBorders>
            <w:vAlign w:val="center"/>
          </w:tcPr>
          <w:p w:rsidR="006F1D2C" w:rsidRPr="00333799" w:rsidRDefault="00420A2F" w:rsidP="007C50A0">
            <w:pPr>
              <w:ind w:left="363" w:hanging="363"/>
              <w:jc w:val="center"/>
              <w:rPr>
                <w:rFonts w:ascii="Arial Narrow" w:hAnsi="Arial Narrow" w:cs="Arial Narrow"/>
                <w:sz w:val="18"/>
                <w:szCs w:val="18"/>
              </w:rPr>
            </w:pPr>
            <w:r>
              <w:rPr>
                <w:rFonts w:ascii="Arial Narrow" w:hAnsi="Arial Narrow" w:cs="Arial Narrow"/>
                <w:sz w:val="18"/>
                <w:szCs w:val="18"/>
              </w:rPr>
              <w:t>Schválený</w:t>
            </w:r>
          </w:p>
        </w:tc>
        <w:tc>
          <w:tcPr>
            <w:tcW w:w="992" w:type="dxa"/>
            <w:tcBorders>
              <w:left w:val="single" w:sz="4" w:space="0" w:color="auto"/>
              <w:right w:val="single" w:sz="4" w:space="0" w:color="auto"/>
            </w:tcBorders>
            <w:vAlign w:val="center"/>
          </w:tcPr>
          <w:p w:rsidR="006F1D2C" w:rsidRPr="00333799" w:rsidRDefault="00420A2F" w:rsidP="007C50A0">
            <w:pPr>
              <w:jc w:val="center"/>
              <w:rPr>
                <w:rFonts w:ascii="Arial Narrow" w:hAnsi="Arial Narrow" w:cs="Arial Narrow"/>
                <w:sz w:val="20"/>
                <w:szCs w:val="20"/>
              </w:rPr>
            </w:pPr>
            <w:r>
              <w:rPr>
                <w:rFonts w:ascii="Arial Narrow" w:hAnsi="Arial Narrow" w:cs="Arial Narrow"/>
                <w:sz w:val="20"/>
                <w:szCs w:val="20"/>
              </w:rPr>
              <w:t>2018</w:t>
            </w:r>
          </w:p>
        </w:tc>
        <w:tc>
          <w:tcPr>
            <w:tcW w:w="1134" w:type="dxa"/>
            <w:tcBorders>
              <w:left w:val="single" w:sz="4" w:space="0" w:color="auto"/>
              <w:right w:val="single" w:sz="4" w:space="0" w:color="auto"/>
            </w:tcBorders>
            <w:vAlign w:val="center"/>
          </w:tcPr>
          <w:p w:rsidR="006F1D2C" w:rsidRPr="00333799" w:rsidRDefault="00420A2F" w:rsidP="007C50A0">
            <w:pPr>
              <w:jc w:val="center"/>
              <w:rPr>
                <w:rFonts w:ascii="Arial Narrow" w:hAnsi="Arial Narrow" w:cs="Arial Narrow"/>
                <w:sz w:val="20"/>
                <w:szCs w:val="20"/>
              </w:rPr>
            </w:pPr>
            <w:r>
              <w:rPr>
                <w:rFonts w:ascii="Arial Narrow" w:hAnsi="Arial Narrow" w:cs="Arial Narrow"/>
                <w:sz w:val="20"/>
                <w:szCs w:val="20"/>
              </w:rPr>
              <w:t>2018</w:t>
            </w:r>
          </w:p>
        </w:tc>
        <w:tc>
          <w:tcPr>
            <w:tcW w:w="992" w:type="dxa"/>
            <w:tcBorders>
              <w:left w:val="single" w:sz="4" w:space="0" w:color="auto"/>
              <w:right w:val="single" w:sz="4" w:space="0" w:color="auto"/>
            </w:tcBorders>
            <w:vAlign w:val="center"/>
          </w:tcPr>
          <w:p w:rsidR="006F1D2C" w:rsidRPr="00333799" w:rsidRDefault="00420A2F" w:rsidP="009F71BA">
            <w:pPr>
              <w:rPr>
                <w:rFonts w:ascii="Arial Narrow" w:hAnsi="Arial Narrow" w:cs="Arial Narrow"/>
                <w:sz w:val="20"/>
                <w:szCs w:val="20"/>
              </w:rPr>
            </w:pPr>
            <w:r>
              <w:rPr>
                <w:rFonts w:ascii="Arial Narrow" w:hAnsi="Arial Narrow" w:cs="Arial Narrow"/>
                <w:sz w:val="20"/>
                <w:szCs w:val="20"/>
              </w:rPr>
              <w:t xml:space="preserve">   </w:t>
            </w:r>
            <w:r w:rsidR="00EC418D">
              <w:rPr>
                <w:rFonts w:ascii="Arial Narrow" w:hAnsi="Arial Narrow" w:cs="Arial Narrow"/>
                <w:sz w:val="20"/>
                <w:szCs w:val="20"/>
              </w:rPr>
              <w:t xml:space="preserve">  </w:t>
            </w:r>
            <w:r>
              <w:rPr>
                <w:rFonts w:ascii="Arial Narrow" w:hAnsi="Arial Narrow" w:cs="Arial Narrow"/>
                <w:sz w:val="20"/>
                <w:szCs w:val="20"/>
              </w:rPr>
              <w:t>400</w:t>
            </w:r>
          </w:p>
        </w:tc>
        <w:tc>
          <w:tcPr>
            <w:tcW w:w="567" w:type="dxa"/>
            <w:tcBorders>
              <w:left w:val="single" w:sz="4" w:space="0" w:color="auto"/>
              <w:right w:val="single" w:sz="4" w:space="0" w:color="auto"/>
            </w:tcBorders>
            <w:vAlign w:val="center"/>
          </w:tcPr>
          <w:p w:rsidR="006F1D2C" w:rsidRPr="00333799" w:rsidRDefault="00EC418D" w:rsidP="007C50A0">
            <w:pPr>
              <w:jc w:val="center"/>
              <w:rPr>
                <w:rFonts w:ascii="Arial Narrow" w:hAnsi="Arial Narrow" w:cs="Arial Narrow"/>
                <w:sz w:val="20"/>
                <w:szCs w:val="20"/>
              </w:rPr>
            </w:pPr>
            <w:r>
              <w:rPr>
                <w:rFonts w:ascii="Arial Narrow" w:hAnsi="Arial Narrow" w:cs="Arial Narrow"/>
                <w:sz w:val="20"/>
                <w:szCs w:val="20"/>
              </w:rPr>
              <w:t>0</w:t>
            </w:r>
          </w:p>
        </w:tc>
        <w:tc>
          <w:tcPr>
            <w:tcW w:w="567" w:type="dxa"/>
            <w:tcBorders>
              <w:left w:val="single" w:sz="4" w:space="0" w:color="auto"/>
            </w:tcBorders>
            <w:vAlign w:val="center"/>
          </w:tcPr>
          <w:p w:rsidR="006F1D2C" w:rsidRPr="00333799" w:rsidRDefault="00420A2F" w:rsidP="007C50A0">
            <w:pPr>
              <w:jc w:val="center"/>
              <w:rPr>
                <w:rFonts w:ascii="Arial Narrow" w:hAnsi="Arial Narrow" w:cs="Arial Narrow"/>
                <w:sz w:val="20"/>
                <w:szCs w:val="20"/>
              </w:rPr>
            </w:pPr>
            <w:r>
              <w:rPr>
                <w:rFonts w:ascii="Arial Narrow" w:hAnsi="Arial Narrow" w:cs="Arial Narrow"/>
                <w:sz w:val="20"/>
                <w:szCs w:val="20"/>
              </w:rPr>
              <w:t>400</w:t>
            </w:r>
          </w:p>
        </w:tc>
      </w:tr>
      <w:tr w:rsidR="006F1D2C" w:rsidRPr="00333799" w:rsidTr="00115D5E">
        <w:trPr>
          <w:jc w:val="center"/>
        </w:trPr>
        <w:tc>
          <w:tcPr>
            <w:tcW w:w="675" w:type="dxa"/>
            <w:vMerge/>
            <w:vAlign w:val="center"/>
          </w:tcPr>
          <w:p w:rsidR="006F1D2C" w:rsidRPr="00333799" w:rsidRDefault="006F1D2C" w:rsidP="007C50A0">
            <w:pPr>
              <w:jc w:val="center"/>
              <w:rPr>
                <w:rFonts w:ascii="Arial Narrow" w:hAnsi="Arial Narrow" w:cs="Arial"/>
                <w:b/>
                <w:sz w:val="22"/>
                <w:szCs w:val="22"/>
              </w:rPr>
            </w:pPr>
          </w:p>
        </w:tc>
        <w:tc>
          <w:tcPr>
            <w:tcW w:w="1701" w:type="dxa"/>
            <w:vAlign w:val="center"/>
          </w:tcPr>
          <w:p w:rsidR="006F1D2C" w:rsidRPr="00333799" w:rsidRDefault="006F1D2C" w:rsidP="007C50A0">
            <w:pPr>
              <w:rPr>
                <w:rFonts w:ascii="Arial Narrow" w:hAnsi="Arial Narrow" w:cs="Arial Narrow"/>
                <w:sz w:val="18"/>
                <w:szCs w:val="18"/>
              </w:rPr>
            </w:pPr>
          </w:p>
        </w:tc>
        <w:tc>
          <w:tcPr>
            <w:tcW w:w="2127" w:type="dxa"/>
          </w:tcPr>
          <w:p w:rsidR="006F1D2C" w:rsidRPr="00333799" w:rsidRDefault="006F1D2C" w:rsidP="007C50A0">
            <w:pPr>
              <w:rPr>
                <w:rFonts w:ascii="Arial Narrow" w:hAnsi="Arial Narrow" w:cs="Arial Narrow"/>
                <w:sz w:val="18"/>
                <w:szCs w:val="18"/>
              </w:rPr>
            </w:pPr>
          </w:p>
        </w:tc>
        <w:tc>
          <w:tcPr>
            <w:tcW w:w="1134" w:type="dxa"/>
            <w:tcBorders>
              <w:right w:val="single" w:sz="4" w:space="0" w:color="auto"/>
            </w:tcBorders>
            <w:vAlign w:val="center"/>
          </w:tcPr>
          <w:p w:rsidR="006F1D2C" w:rsidRPr="00333799" w:rsidRDefault="006F1D2C" w:rsidP="007C50A0">
            <w:pPr>
              <w:jc w:val="center"/>
              <w:rPr>
                <w:rFonts w:ascii="Arial Narrow" w:hAnsi="Arial Narrow" w:cs="Arial Narrow"/>
                <w:sz w:val="18"/>
                <w:szCs w:val="18"/>
              </w:rPr>
            </w:pPr>
          </w:p>
        </w:tc>
        <w:tc>
          <w:tcPr>
            <w:tcW w:w="992" w:type="dxa"/>
            <w:tcBorders>
              <w:left w:val="single" w:sz="4" w:space="0" w:color="auto"/>
              <w:right w:val="single" w:sz="4" w:space="0" w:color="auto"/>
            </w:tcBorders>
            <w:vAlign w:val="center"/>
          </w:tcPr>
          <w:p w:rsidR="006F1D2C" w:rsidRPr="00333799" w:rsidRDefault="006F1D2C" w:rsidP="007C50A0">
            <w:pPr>
              <w:jc w:val="center"/>
              <w:rPr>
                <w:rFonts w:ascii="Arial Narrow" w:hAnsi="Arial Narrow" w:cs="Arial Narrow"/>
                <w:sz w:val="20"/>
                <w:szCs w:val="20"/>
              </w:rPr>
            </w:pPr>
          </w:p>
        </w:tc>
        <w:tc>
          <w:tcPr>
            <w:tcW w:w="1134" w:type="dxa"/>
            <w:tcBorders>
              <w:left w:val="single" w:sz="4" w:space="0" w:color="auto"/>
              <w:right w:val="single" w:sz="4" w:space="0" w:color="auto"/>
            </w:tcBorders>
            <w:vAlign w:val="center"/>
          </w:tcPr>
          <w:p w:rsidR="006F1D2C" w:rsidRPr="00333799" w:rsidRDefault="006F1D2C" w:rsidP="007C50A0">
            <w:pPr>
              <w:jc w:val="center"/>
              <w:rPr>
                <w:rFonts w:ascii="Arial Narrow" w:hAnsi="Arial Narrow" w:cs="Arial Narrow"/>
                <w:sz w:val="20"/>
                <w:szCs w:val="20"/>
              </w:rPr>
            </w:pPr>
          </w:p>
        </w:tc>
        <w:tc>
          <w:tcPr>
            <w:tcW w:w="992" w:type="dxa"/>
            <w:tcBorders>
              <w:left w:val="single" w:sz="4" w:space="0" w:color="auto"/>
              <w:right w:val="single" w:sz="4" w:space="0" w:color="auto"/>
            </w:tcBorders>
            <w:vAlign w:val="center"/>
          </w:tcPr>
          <w:p w:rsidR="006F1D2C" w:rsidRPr="00333799" w:rsidRDefault="006F1D2C" w:rsidP="007C50A0">
            <w:pPr>
              <w:jc w:val="center"/>
              <w:rPr>
                <w:rFonts w:ascii="Arial Narrow" w:hAnsi="Arial Narrow" w:cs="Arial Narrow"/>
                <w:sz w:val="20"/>
                <w:szCs w:val="20"/>
              </w:rPr>
            </w:pPr>
          </w:p>
        </w:tc>
        <w:tc>
          <w:tcPr>
            <w:tcW w:w="567" w:type="dxa"/>
            <w:tcBorders>
              <w:left w:val="single" w:sz="4" w:space="0" w:color="auto"/>
              <w:right w:val="single" w:sz="4" w:space="0" w:color="auto"/>
            </w:tcBorders>
            <w:vAlign w:val="center"/>
          </w:tcPr>
          <w:p w:rsidR="006F1D2C" w:rsidRPr="00333799" w:rsidRDefault="006F1D2C" w:rsidP="007C50A0">
            <w:pPr>
              <w:jc w:val="center"/>
              <w:rPr>
                <w:rFonts w:ascii="Arial Narrow" w:hAnsi="Arial Narrow" w:cs="Arial Narrow"/>
                <w:sz w:val="20"/>
                <w:szCs w:val="20"/>
              </w:rPr>
            </w:pPr>
          </w:p>
        </w:tc>
        <w:tc>
          <w:tcPr>
            <w:tcW w:w="567" w:type="dxa"/>
            <w:tcBorders>
              <w:left w:val="single" w:sz="4" w:space="0" w:color="auto"/>
            </w:tcBorders>
            <w:vAlign w:val="center"/>
          </w:tcPr>
          <w:p w:rsidR="006F1D2C" w:rsidRPr="00333799" w:rsidRDefault="006F1D2C" w:rsidP="007C50A0">
            <w:pPr>
              <w:jc w:val="center"/>
              <w:rPr>
                <w:rFonts w:ascii="Arial Narrow" w:hAnsi="Arial Narrow" w:cs="Arial Narrow"/>
                <w:sz w:val="20"/>
                <w:szCs w:val="20"/>
              </w:rPr>
            </w:pPr>
          </w:p>
        </w:tc>
      </w:tr>
      <w:tr w:rsidR="006F1D2C" w:rsidRPr="00333799" w:rsidTr="00115D5E">
        <w:trPr>
          <w:jc w:val="center"/>
        </w:trPr>
        <w:tc>
          <w:tcPr>
            <w:tcW w:w="675" w:type="dxa"/>
            <w:vMerge w:val="restart"/>
            <w:textDirection w:val="btLr"/>
            <w:vAlign w:val="center"/>
          </w:tcPr>
          <w:p w:rsidR="006F1D2C" w:rsidRPr="00333799" w:rsidRDefault="006F1D2C" w:rsidP="007C50A0">
            <w:pPr>
              <w:ind w:left="113" w:right="113"/>
              <w:jc w:val="center"/>
              <w:rPr>
                <w:rFonts w:ascii="Arial Narrow" w:hAnsi="Arial Narrow" w:cs="Arial"/>
                <w:b/>
                <w:sz w:val="22"/>
                <w:szCs w:val="22"/>
              </w:rPr>
            </w:pPr>
            <w:r w:rsidRPr="00333799">
              <w:rPr>
                <w:rFonts w:ascii="Arial Narrow" w:hAnsi="Arial Narrow" w:cs="Arial"/>
                <w:b/>
                <w:sz w:val="22"/>
                <w:szCs w:val="22"/>
              </w:rPr>
              <w:t>MŠVVaŠ SR</w:t>
            </w:r>
          </w:p>
        </w:tc>
        <w:tc>
          <w:tcPr>
            <w:tcW w:w="1701" w:type="dxa"/>
            <w:vAlign w:val="center"/>
          </w:tcPr>
          <w:p w:rsidR="006F1D2C" w:rsidRPr="00333799" w:rsidRDefault="006F1D2C" w:rsidP="007C50A0">
            <w:pPr>
              <w:rPr>
                <w:rFonts w:ascii="Arial Narrow" w:hAnsi="Arial Narrow" w:cs="Arial Narrow"/>
                <w:sz w:val="18"/>
                <w:szCs w:val="18"/>
              </w:rPr>
            </w:pPr>
            <w:r w:rsidRPr="00333799">
              <w:rPr>
                <w:rFonts w:ascii="Arial Narrow" w:hAnsi="Arial Narrow" w:cs="Arial Narrow"/>
                <w:sz w:val="18"/>
                <w:szCs w:val="18"/>
              </w:rPr>
              <w:t>Elektronizácia vzdelávacieho systému regionálneho školstva</w:t>
            </w:r>
          </w:p>
        </w:tc>
        <w:tc>
          <w:tcPr>
            <w:tcW w:w="2127" w:type="dxa"/>
          </w:tcPr>
          <w:p w:rsidR="006F1D2C" w:rsidRPr="00333799" w:rsidRDefault="006F1D2C" w:rsidP="007C50A0">
            <w:pPr>
              <w:rPr>
                <w:rFonts w:ascii="Arial Narrow" w:hAnsi="Arial Narrow" w:cs="Arial Narrow"/>
                <w:sz w:val="18"/>
                <w:szCs w:val="18"/>
              </w:rPr>
            </w:pPr>
            <w:r w:rsidRPr="00333799">
              <w:rPr>
                <w:rFonts w:ascii="Arial Narrow" w:hAnsi="Arial Narrow" w:cs="Arial Narrow"/>
                <w:sz w:val="18"/>
                <w:szCs w:val="18"/>
              </w:rPr>
              <w:t>Vybudovanie funkčného elektronického vzdelávacieho systému, vybavenie digitálnych tried.</w:t>
            </w:r>
          </w:p>
        </w:tc>
        <w:tc>
          <w:tcPr>
            <w:tcW w:w="1134" w:type="dxa"/>
            <w:tcBorders>
              <w:right w:val="single" w:sz="4" w:space="0" w:color="auto"/>
            </w:tcBorders>
            <w:vAlign w:val="center"/>
          </w:tcPr>
          <w:p w:rsidR="006F1D2C" w:rsidRPr="00333799" w:rsidRDefault="006F1D2C" w:rsidP="007C50A0">
            <w:pPr>
              <w:jc w:val="center"/>
              <w:rPr>
                <w:rFonts w:ascii="Arial Narrow" w:hAnsi="Arial Narrow" w:cs="Arial Narrow"/>
                <w:sz w:val="18"/>
                <w:szCs w:val="18"/>
              </w:rPr>
            </w:pPr>
            <w:r w:rsidRPr="00333799">
              <w:rPr>
                <w:rFonts w:ascii="Arial Narrow" w:hAnsi="Arial Narrow" w:cs="Arial Narrow"/>
                <w:sz w:val="18"/>
                <w:szCs w:val="18"/>
              </w:rPr>
              <w:t>Schválený</w:t>
            </w:r>
          </w:p>
        </w:tc>
        <w:tc>
          <w:tcPr>
            <w:tcW w:w="992" w:type="dxa"/>
            <w:tcBorders>
              <w:left w:val="single" w:sz="4" w:space="0" w:color="auto"/>
              <w:right w:val="single" w:sz="4" w:space="0" w:color="auto"/>
            </w:tcBorders>
            <w:vAlign w:val="center"/>
          </w:tcPr>
          <w:p w:rsidR="006F1D2C" w:rsidRPr="00333799" w:rsidRDefault="006F1D2C" w:rsidP="007C50A0">
            <w:pPr>
              <w:jc w:val="center"/>
              <w:rPr>
                <w:rFonts w:ascii="Arial Narrow" w:hAnsi="Arial Narrow" w:cs="Arial Narrow"/>
                <w:sz w:val="20"/>
                <w:szCs w:val="20"/>
              </w:rPr>
            </w:pPr>
            <w:r w:rsidRPr="00333799">
              <w:rPr>
                <w:rFonts w:ascii="Arial Narrow" w:hAnsi="Arial Narrow" w:cs="Arial Narrow"/>
                <w:sz w:val="20"/>
                <w:szCs w:val="20"/>
              </w:rPr>
              <w:t>2013</w:t>
            </w:r>
          </w:p>
        </w:tc>
        <w:tc>
          <w:tcPr>
            <w:tcW w:w="1134" w:type="dxa"/>
            <w:tcBorders>
              <w:left w:val="single" w:sz="4" w:space="0" w:color="auto"/>
              <w:right w:val="single" w:sz="4" w:space="0" w:color="auto"/>
            </w:tcBorders>
            <w:vAlign w:val="center"/>
          </w:tcPr>
          <w:p w:rsidR="006F1D2C" w:rsidRPr="00333799" w:rsidRDefault="006F1D2C" w:rsidP="007C50A0">
            <w:pPr>
              <w:jc w:val="center"/>
              <w:rPr>
                <w:rFonts w:ascii="Arial Narrow" w:hAnsi="Arial Narrow" w:cs="Arial Narrow"/>
                <w:sz w:val="18"/>
                <w:szCs w:val="18"/>
              </w:rPr>
            </w:pPr>
            <w:r w:rsidRPr="00333799">
              <w:rPr>
                <w:rFonts w:ascii="Arial Narrow" w:hAnsi="Arial Narrow" w:cs="Arial Narrow"/>
                <w:sz w:val="18"/>
                <w:szCs w:val="18"/>
              </w:rPr>
              <w:t>pokračujeme</w:t>
            </w:r>
          </w:p>
        </w:tc>
        <w:tc>
          <w:tcPr>
            <w:tcW w:w="992" w:type="dxa"/>
            <w:tcBorders>
              <w:left w:val="single" w:sz="4" w:space="0" w:color="auto"/>
              <w:right w:val="single" w:sz="4" w:space="0" w:color="auto"/>
            </w:tcBorders>
            <w:vAlign w:val="center"/>
          </w:tcPr>
          <w:p w:rsidR="006F1D2C" w:rsidRPr="00333799" w:rsidRDefault="006F1D2C" w:rsidP="007C50A0">
            <w:pPr>
              <w:jc w:val="center"/>
              <w:rPr>
                <w:rFonts w:ascii="Arial Narrow" w:hAnsi="Arial Narrow" w:cs="Arial Narrow"/>
                <w:sz w:val="20"/>
                <w:szCs w:val="20"/>
              </w:rPr>
            </w:pPr>
            <w:r w:rsidRPr="00333799">
              <w:rPr>
                <w:rFonts w:ascii="Arial Narrow" w:hAnsi="Arial Narrow" w:cs="Arial Narrow"/>
                <w:sz w:val="20"/>
                <w:szCs w:val="20"/>
              </w:rPr>
              <w:t>11736</w:t>
            </w:r>
          </w:p>
        </w:tc>
        <w:tc>
          <w:tcPr>
            <w:tcW w:w="567" w:type="dxa"/>
            <w:tcBorders>
              <w:left w:val="single" w:sz="4" w:space="0" w:color="auto"/>
              <w:right w:val="single" w:sz="4" w:space="0" w:color="auto"/>
            </w:tcBorders>
            <w:vAlign w:val="center"/>
          </w:tcPr>
          <w:p w:rsidR="006F1D2C" w:rsidRPr="00333799" w:rsidRDefault="006F1D2C" w:rsidP="007C50A0">
            <w:pPr>
              <w:jc w:val="center"/>
              <w:rPr>
                <w:rFonts w:ascii="Arial Narrow" w:hAnsi="Arial Narrow" w:cs="Arial Narrow"/>
                <w:sz w:val="20"/>
                <w:szCs w:val="20"/>
              </w:rPr>
            </w:pPr>
            <w:r w:rsidRPr="00333799">
              <w:rPr>
                <w:rFonts w:ascii="Arial Narrow" w:hAnsi="Arial Narrow" w:cs="Arial Narrow"/>
                <w:sz w:val="20"/>
                <w:szCs w:val="20"/>
              </w:rPr>
              <w:t>0</w:t>
            </w:r>
          </w:p>
        </w:tc>
        <w:tc>
          <w:tcPr>
            <w:tcW w:w="567" w:type="dxa"/>
            <w:tcBorders>
              <w:left w:val="single" w:sz="4" w:space="0" w:color="auto"/>
            </w:tcBorders>
            <w:vAlign w:val="center"/>
          </w:tcPr>
          <w:p w:rsidR="006F1D2C" w:rsidRPr="00333799" w:rsidRDefault="006F1D2C" w:rsidP="007C50A0">
            <w:pPr>
              <w:jc w:val="center"/>
              <w:rPr>
                <w:rFonts w:ascii="Arial Narrow" w:hAnsi="Arial Narrow" w:cs="Arial Narrow"/>
                <w:sz w:val="20"/>
                <w:szCs w:val="20"/>
              </w:rPr>
            </w:pPr>
          </w:p>
          <w:p w:rsidR="006F1D2C" w:rsidRPr="00333799" w:rsidRDefault="006F1D2C" w:rsidP="007C50A0">
            <w:pPr>
              <w:jc w:val="center"/>
              <w:rPr>
                <w:rFonts w:ascii="Arial Narrow" w:hAnsi="Arial Narrow" w:cs="Arial Narrow"/>
                <w:sz w:val="20"/>
                <w:szCs w:val="20"/>
              </w:rPr>
            </w:pPr>
            <w:r w:rsidRPr="00333799">
              <w:rPr>
                <w:rFonts w:ascii="Arial Narrow" w:hAnsi="Arial Narrow" w:cs="Arial Narrow"/>
                <w:sz w:val="20"/>
                <w:szCs w:val="20"/>
              </w:rPr>
              <w:t>0</w:t>
            </w:r>
          </w:p>
          <w:p w:rsidR="006F1D2C" w:rsidRPr="00333799" w:rsidRDefault="006F1D2C" w:rsidP="007C50A0">
            <w:pPr>
              <w:jc w:val="center"/>
              <w:rPr>
                <w:rFonts w:ascii="Arial Narrow" w:hAnsi="Arial Narrow" w:cs="Arial Narrow"/>
                <w:sz w:val="20"/>
                <w:szCs w:val="20"/>
              </w:rPr>
            </w:pPr>
          </w:p>
        </w:tc>
      </w:tr>
      <w:tr w:rsidR="006F1D2C" w:rsidRPr="00333799" w:rsidTr="00115D5E">
        <w:trPr>
          <w:jc w:val="center"/>
        </w:trPr>
        <w:tc>
          <w:tcPr>
            <w:tcW w:w="675" w:type="dxa"/>
            <w:vMerge/>
            <w:vAlign w:val="center"/>
          </w:tcPr>
          <w:p w:rsidR="006F1D2C" w:rsidRPr="00333799" w:rsidRDefault="006F1D2C" w:rsidP="007C50A0">
            <w:pPr>
              <w:jc w:val="center"/>
              <w:rPr>
                <w:rFonts w:ascii="Arial Narrow" w:hAnsi="Arial Narrow" w:cs="Arial"/>
                <w:b/>
                <w:sz w:val="22"/>
                <w:szCs w:val="22"/>
              </w:rPr>
            </w:pPr>
          </w:p>
        </w:tc>
        <w:tc>
          <w:tcPr>
            <w:tcW w:w="1701" w:type="dxa"/>
            <w:vAlign w:val="center"/>
          </w:tcPr>
          <w:p w:rsidR="006F1D2C" w:rsidRPr="00333799" w:rsidRDefault="00584D4D" w:rsidP="007C50A0">
            <w:pPr>
              <w:rPr>
                <w:rFonts w:ascii="Arial Narrow" w:hAnsi="Arial Narrow" w:cs="Arial Narrow"/>
                <w:sz w:val="18"/>
                <w:szCs w:val="18"/>
              </w:rPr>
            </w:pPr>
            <w:proofErr w:type="spellStart"/>
            <w:r>
              <w:rPr>
                <w:rFonts w:ascii="Arial Narrow" w:hAnsi="Arial Narrow" w:cs="Arial Narrow"/>
                <w:sz w:val="18"/>
                <w:szCs w:val="18"/>
              </w:rPr>
              <w:t>eTwinning</w:t>
            </w:r>
            <w:proofErr w:type="spellEnd"/>
          </w:p>
        </w:tc>
        <w:tc>
          <w:tcPr>
            <w:tcW w:w="2127" w:type="dxa"/>
          </w:tcPr>
          <w:p w:rsidR="006F1D2C" w:rsidRPr="00333799" w:rsidRDefault="00584D4D" w:rsidP="00584D4D">
            <w:pPr>
              <w:rPr>
                <w:rFonts w:ascii="Arial Narrow" w:hAnsi="Arial Narrow" w:cs="Arial Narrow"/>
                <w:sz w:val="18"/>
                <w:szCs w:val="18"/>
              </w:rPr>
            </w:pPr>
            <w:r>
              <w:rPr>
                <w:rFonts w:ascii="Arial Narrow" w:hAnsi="Arial Narrow" w:cs="Arial Narrow"/>
                <w:sz w:val="18"/>
                <w:szCs w:val="18"/>
              </w:rPr>
              <w:t>Objavovať a spoznávať kultúrne dedičstvo SR a partnerskej krajiny</w:t>
            </w:r>
          </w:p>
        </w:tc>
        <w:tc>
          <w:tcPr>
            <w:tcW w:w="1134" w:type="dxa"/>
            <w:tcBorders>
              <w:right w:val="single" w:sz="4" w:space="0" w:color="auto"/>
            </w:tcBorders>
            <w:vAlign w:val="center"/>
          </w:tcPr>
          <w:p w:rsidR="006F1D2C" w:rsidRPr="00333799" w:rsidRDefault="00584D4D" w:rsidP="007C50A0">
            <w:pPr>
              <w:jc w:val="center"/>
              <w:rPr>
                <w:rFonts w:ascii="Arial Narrow" w:hAnsi="Arial Narrow" w:cs="Arial Narrow"/>
                <w:sz w:val="18"/>
                <w:szCs w:val="18"/>
              </w:rPr>
            </w:pPr>
            <w:r>
              <w:rPr>
                <w:rFonts w:ascii="Arial Narrow" w:hAnsi="Arial Narrow" w:cs="Arial Narrow"/>
                <w:sz w:val="18"/>
                <w:szCs w:val="18"/>
              </w:rPr>
              <w:t>Schválený</w:t>
            </w:r>
          </w:p>
        </w:tc>
        <w:tc>
          <w:tcPr>
            <w:tcW w:w="992" w:type="dxa"/>
            <w:tcBorders>
              <w:left w:val="single" w:sz="4" w:space="0" w:color="auto"/>
              <w:right w:val="single" w:sz="4" w:space="0" w:color="auto"/>
            </w:tcBorders>
            <w:vAlign w:val="center"/>
          </w:tcPr>
          <w:p w:rsidR="006F1D2C" w:rsidRPr="00333799" w:rsidRDefault="00584D4D" w:rsidP="007C50A0">
            <w:pPr>
              <w:jc w:val="center"/>
              <w:rPr>
                <w:rFonts w:ascii="Arial Narrow" w:hAnsi="Arial Narrow" w:cs="Arial Narrow"/>
                <w:sz w:val="20"/>
                <w:szCs w:val="20"/>
              </w:rPr>
            </w:pPr>
            <w:r>
              <w:rPr>
                <w:rFonts w:ascii="Arial Narrow" w:hAnsi="Arial Narrow" w:cs="Arial Narrow"/>
                <w:sz w:val="20"/>
                <w:szCs w:val="20"/>
              </w:rPr>
              <w:t>2018</w:t>
            </w:r>
          </w:p>
        </w:tc>
        <w:tc>
          <w:tcPr>
            <w:tcW w:w="1134" w:type="dxa"/>
            <w:tcBorders>
              <w:left w:val="single" w:sz="4" w:space="0" w:color="auto"/>
              <w:right w:val="single" w:sz="4" w:space="0" w:color="auto"/>
            </w:tcBorders>
            <w:vAlign w:val="center"/>
          </w:tcPr>
          <w:p w:rsidR="006F1D2C" w:rsidRPr="00584D4D" w:rsidRDefault="00584D4D" w:rsidP="007C50A0">
            <w:pPr>
              <w:jc w:val="center"/>
              <w:rPr>
                <w:rFonts w:ascii="Arial Narrow" w:hAnsi="Arial Narrow" w:cs="Arial Narrow"/>
                <w:sz w:val="18"/>
                <w:szCs w:val="18"/>
              </w:rPr>
            </w:pPr>
            <w:r w:rsidRPr="00584D4D">
              <w:rPr>
                <w:rFonts w:ascii="Arial Narrow" w:hAnsi="Arial Narrow" w:cs="Arial Narrow"/>
                <w:sz w:val="18"/>
                <w:szCs w:val="18"/>
              </w:rPr>
              <w:t>pokračujeme</w:t>
            </w:r>
          </w:p>
        </w:tc>
        <w:tc>
          <w:tcPr>
            <w:tcW w:w="992" w:type="dxa"/>
            <w:tcBorders>
              <w:left w:val="single" w:sz="4" w:space="0" w:color="auto"/>
              <w:right w:val="single" w:sz="4" w:space="0" w:color="auto"/>
            </w:tcBorders>
            <w:vAlign w:val="center"/>
          </w:tcPr>
          <w:p w:rsidR="006F1D2C" w:rsidRPr="00333799" w:rsidRDefault="00584D4D" w:rsidP="007C50A0">
            <w:pPr>
              <w:jc w:val="center"/>
              <w:rPr>
                <w:rFonts w:ascii="Arial Narrow" w:hAnsi="Arial Narrow" w:cs="Arial Narrow"/>
                <w:sz w:val="20"/>
                <w:szCs w:val="20"/>
              </w:rPr>
            </w:pPr>
            <w:r>
              <w:rPr>
                <w:rFonts w:ascii="Arial Narrow" w:hAnsi="Arial Narrow" w:cs="Arial Narrow"/>
                <w:sz w:val="20"/>
                <w:szCs w:val="20"/>
              </w:rPr>
              <w:t>0</w:t>
            </w:r>
          </w:p>
        </w:tc>
        <w:tc>
          <w:tcPr>
            <w:tcW w:w="567" w:type="dxa"/>
            <w:tcBorders>
              <w:left w:val="single" w:sz="4" w:space="0" w:color="auto"/>
              <w:right w:val="single" w:sz="4" w:space="0" w:color="auto"/>
            </w:tcBorders>
            <w:vAlign w:val="center"/>
          </w:tcPr>
          <w:p w:rsidR="006F1D2C" w:rsidRPr="00333799" w:rsidRDefault="00584D4D" w:rsidP="007C50A0">
            <w:pPr>
              <w:jc w:val="center"/>
              <w:rPr>
                <w:rFonts w:ascii="Arial Narrow" w:hAnsi="Arial Narrow" w:cs="Arial Narrow"/>
                <w:sz w:val="20"/>
                <w:szCs w:val="20"/>
              </w:rPr>
            </w:pPr>
            <w:r>
              <w:rPr>
                <w:rFonts w:ascii="Arial Narrow" w:hAnsi="Arial Narrow" w:cs="Arial Narrow"/>
                <w:sz w:val="20"/>
                <w:szCs w:val="20"/>
              </w:rPr>
              <w:t>0</w:t>
            </w:r>
          </w:p>
        </w:tc>
        <w:tc>
          <w:tcPr>
            <w:tcW w:w="567" w:type="dxa"/>
            <w:tcBorders>
              <w:left w:val="single" w:sz="4" w:space="0" w:color="auto"/>
            </w:tcBorders>
            <w:vAlign w:val="center"/>
          </w:tcPr>
          <w:p w:rsidR="006F1D2C" w:rsidRPr="00333799" w:rsidRDefault="00584D4D" w:rsidP="007C50A0">
            <w:pPr>
              <w:jc w:val="center"/>
              <w:rPr>
                <w:rFonts w:ascii="Arial Narrow" w:hAnsi="Arial Narrow" w:cs="Arial Narrow"/>
                <w:sz w:val="20"/>
                <w:szCs w:val="20"/>
              </w:rPr>
            </w:pPr>
            <w:r>
              <w:rPr>
                <w:rFonts w:ascii="Arial Narrow" w:hAnsi="Arial Narrow" w:cs="Arial Narrow"/>
                <w:sz w:val="20"/>
                <w:szCs w:val="20"/>
              </w:rPr>
              <w:t>0</w:t>
            </w:r>
          </w:p>
        </w:tc>
      </w:tr>
      <w:tr w:rsidR="006F1D2C" w:rsidRPr="00333799" w:rsidTr="00115D5E">
        <w:trPr>
          <w:jc w:val="center"/>
        </w:trPr>
        <w:tc>
          <w:tcPr>
            <w:tcW w:w="675" w:type="dxa"/>
            <w:vMerge/>
            <w:vAlign w:val="center"/>
          </w:tcPr>
          <w:p w:rsidR="006F1D2C" w:rsidRPr="00333799" w:rsidRDefault="006F1D2C" w:rsidP="007C50A0">
            <w:pPr>
              <w:jc w:val="center"/>
              <w:rPr>
                <w:rFonts w:ascii="Arial Narrow" w:hAnsi="Arial Narrow" w:cs="Arial"/>
                <w:b/>
                <w:sz w:val="22"/>
                <w:szCs w:val="22"/>
              </w:rPr>
            </w:pPr>
          </w:p>
        </w:tc>
        <w:tc>
          <w:tcPr>
            <w:tcW w:w="1701" w:type="dxa"/>
            <w:vAlign w:val="center"/>
          </w:tcPr>
          <w:p w:rsidR="006F1D2C" w:rsidRPr="00333799" w:rsidRDefault="006F1D2C" w:rsidP="007C50A0">
            <w:pPr>
              <w:rPr>
                <w:rFonts w:ascii="Arial Narrow" w:hAnsi="Arial Narrow" w:cs="Arial Narrow"/>
                <w:sz w:val="18"/>
                <w:szCs w:val="18"/>
              </w:rPr>
            </w:pPr>
          </w:p>
          <w:p w:rsidR="006F1D2C" w:rsidRPr="00333799" w:rsidRDefault="006F1D2C" w:rsidP="007C50A0">
            <w:pPr>
              <w:rPr>
                <w:rFonts w:ascii="Arial Narrow" w:hAnsi="Arial Narrow" w:cs="Arial Narrow"/>
                <w:sz w:val="18"/>
                <w:szCs w:val="18"/>
              </w:rPr>
            </w:pPr>
            <w:r w:rsidRPr="00333799">
              <w:rPr>
                <w:rFonts w:ascii="Arial Narrow" w:hAnsi="Arial Narrow" w:cs="Arial Narrow"/>
                <w:sz w:val="18"/>
                <w:szCs w:val="18"/>
              </w:rPr>
              <w:t>Zelená škola</w:t>
            </w:r>
          </w:p>
          <w:p w:rsidR="006F1D2C" w:rsidRPr="00333799" w:rsidRDefault="006F1D2C" w:rsidP="007C50A0">
            <w:pPr>
              <w:rPr>
                <w:rFonts w:ascii="Arial Narrow" w:hAnsi="Arial Narrow" w:cs="Arial Narrow"/>
                <w:sz w:val="18"/>
                <w:szCs w:val="18"/>
              </w:rPr>
            </w:pPr>
          </w:p>
        </w:tc>
        <w:tc>
          <w:tcPr>
            <w:tcW w:w="2127" w:type="dxa"/>
            <w:vAlign w:val="center"/>
          </w:tcPr>
          <w:p w:rsidR="006F1D2C" w:rsidRPr="00333799" w:rsidRDefault="006F1D2C" w:rsidP="007C50A0">
            <w:pPr>
              <w:rPr>
                <w:rFonts w:ascii="Arial Narrow" w:hAnsi="Arial Narrow" w:cs="Arial Narrow"/>
                <w:sz w:val="18"/>
                <w:szCs w:val="18"/>
              </w:rPr>
            </w:pPr>
            <w:r w:rsidRPr="00333799">
              <w:rPr>
                <w:rFonts w:ascii="Arial Narrow" w:hAnsi="Arial Narrow" w:cs="Arial Narrow"/>
                <w:sz w:val="18"/>
                <w:szCs w:val="18"/>
              </w:rPr>
              <w:t>Environmentálna výchova žiakov</w:t>
            </w:r>
          </w:p>
        </w:tc>
        <w:tc>
          <w:tcPr>
            <w:tcW w:w="1134" w:type="dxa"/>
            <w:tcBorders>
              <w:right w:val="single" w:sz="4" w:space="0" w:color="auto"/>
            </w:tcBorders>
            <w:vAlign w:val="center"/>
          </w:tcPr>
          <w:p w:rsidR="006F1D2C" w:rsidRPr="00333799" w:rsidRDefault="006F1D2C" w:rsidP="007C50A0">
            <w:pPr>
              <w:jc w:val="center"/>
              <w:rPr>
                <w:rFonts w:ascii="Arial Narrow" w:hAnsi="Arial Narrow" w:cs="Arial Narrow"/>
                <w:sz w:val="18"/>
                <w:szCs w:val="18"/>
              </w:rPr>
            </w:pPr>
            <w:r w:rsidRPr="00333799">
              <w:rPr>
                <w:rFonts w:ascii="Arial Narrow" w:hAnsi="Arial Narrow" w:cs="Arial Narrow"/>
                <w:sz w:val="18"/>
                <w:szCs w:val="18"/>
              </w:rPr>
              <w:t>Schválený</w:t>
            </w:r>
          </w:p>
        </w:tc>
        <w:tc>
          <w:tcPr>
            <w:tcW w:w="992" w:type="dxa"/>
            <w:tcBorders>
              <w:left w:val="single" w:sz="4" w:space="0" w:color="auto"/>
              <w:right w:val="single" w:sz="4" w:space="0" w:color="auto"/>
            </w:tcBorders>
            <w:vAlign w:val="center"/>
          </w:tcPr>
          <w:p w:rsidR="006F1D2C" w:rsidRPr="00333799" w:rsidRDefault="006F1D2C" w:rsidP="007C50A0">
            <w:pPr>
              <w:jc w:val="center"/>
              <w:rPr>
                <w:rFonts w:ascii="Arial Narrow" w:hAnsi="Arial Narrow" w:cs="Arial Narrow"/>
                <w:sz w:val="20"/>
                <w:szCs w:val="20"/>
              </w:rPr>
            </w:pPr>
            <w:r w:rsidRPr="00333799">
              <w:rPr>
                <w:rFonts w:ascii="Arial Narrow" w:hAnsi="Arial Narrow" w:cs="Arial Narrow"/>
                <w:sz w:val="20"/>
                <w:szCs w:val="20"/>
              </w:rPr>
              <w:t>2013</w:t>
            </w:r>
          </w:p>
        </w:tc>
        <w:tc>
          <w:tcPr>
            <w:tcW w:w="1134" w:type="dxa"/>
            <w:tcBorders>
              <w:left w:val="single" w:sz="4" w:space="0" w:color="auto"/>
              <w:right w:val="single" w:sz="4" w:space="0" w:color="auto"/>
            </w:tcBorders>
            <w:vAlign w:val="center"/>
          </w:tcPr>
          <w:p w:rsidR="006F1D2C" w:rsidRPr="00333799" w:rsidRDefault="006F1D2C" w:rsidP="007C50A0">
            <w:pPr>
              <w:jc w:val="center"/>
              <w:rPr>
                <w:rFonts w:ascii="Arial Narrow" w:hAnsi="Arial Narrow" w:cs="Arial Narrow"/>
                <w:sz w:val="18"/>
                <w:szCs w:val="18"/>
              </w:rPr>
            </w:pPr>
            <w:r w:rsidRPr="00333799">
              <w:rPr>
                <w:rFonts w:ascii="Arial Narrow" w:hAnsi="Arial Narrow" w:cs="Arial Narrow"/>
                <w:sz w:val="18"/>
                <w:szCs w:val="18"/>
              </w:rPr>
              <w:t>pokračujeme</w:t>
            </w:r>
          </w:p>
        </w:tc>
        <w:tc>
          <w:tcPr>
            <w:tcW w:w="992" w:type="dxa"/>
            <w:tcBorders>
              <w:left w:val="single" w:sz="4" w:space="0" w:color="auto"/>
              <w:right w:val="single" w:sz="4" w:space="0" w:color="auto"/>
            </w:tcBorders>
            <w:vAlign w:val="center"/>
          </w:tcPr>
          <w:p w:rsidR="006F1D2C" w:rsidRPr="00333799" w:rsidRDefault="006F1D2C" w:rsidP="007C50A0">
            <w:pPr>
              <w:jc w:val="center"/>
              <w:rPr>
                <w:rFonts w:ascii="Arial Narrow" w:hAnsi="Arial Narrow" w:cs="Arial Narrow"/>
                <w:sz w:val="20"/>
                <w:szCs w:val="20"/>
              </w:rPr>
            </w:pPr>
          </w:p>
        </w:tc>
        <w:tc>
          <w:tcPr>
            <w:tcW w:w="567" w:type="dxa"/>
            <w:tcBorders>
              <w:left w:val="single" w:sz="4" w:space="0" w:color="auto"/>
              <w:right w:val="single" w:sz="4" w:space="0" w:color="auto"/>
            </w:tcBorders>
            <w:vAlign w:val="center"/>
          </w:tcPr>
          <w:p w:rsidR="006F1D2C" w:rsidRPr="00333799" w:rsidRDefault="006F1D2C" w:rsidP="007C50A0">
            <w:pPr>
              <w:jc w:val="center"/>
              <w:rPr>
                <w:rFonts w:ascii="Arial Narrow" w:hAnsi="Arial Narrow" w:cs="Arial Narrow"/>
                <w:sz w:val="20"/>
                <w:szCs w:val="20"/>
              </w:rPr>
            </w:pPr>
          </w:p>
        </w:tc>
        <w:tc>
          <w:tcPr>
            <w:tcW w:w="567" w:type="dxa"/>
            <w:tcBorders>
              <w:left w:val="single" w:sz="4" w:space="0" w:color="auto"/>
            </w:tcBorders>
            <w:vAlign w:val="center"/>
          </w:tcPr>
          <w:p w:rsidR="006F1D2C" w:rsidRPr="00333799" w:rsidRDefault="006F1D2C" w:rsidP="007C50A0">
            <w:pPr>
              <w:jc w:val="center"/>
              <w:rPr>
                <w:rFonts w:ascii="Arial Narrow" w:hAnsi="Arial Narrow" w:cs="Arial Narrow"/>
                <w:sz w:val="20"/>
                <w:szCs w:val="20"/>
              </w:rPr>
            </w:pPr>
          </w:p>
        </w:tc>
      </w:tr>
      <w:tr w:rsidR="006F1D2C" w:rsidRPr="00333799" w:rsidTr="00115D5E">
        <w:trPr>
          <w:trHeight w:val="1079"/>
          <w:jc w:val="center"/>
        </w:trPr>
        <w:tc>
          <w:tcPr>
            <w:tcW w:w="675" w:type="dxa"/>
            <w:vMerge w:val="restart"/>
            <w:textDirection w:val="btLr"/>
            <w:vAlign w:val="center"/>
          </w:tcPr>
          <w:p w:rsidR="006F1D2C" w:rsidRPr="00333799" w:rsidRDefault="006F1D2C" w:rsidP="007C50A0">
            <w:pPr>
              <w:ind w:left="113" w:right="113"/>
              <w:jc w:val="center"/>
              <w:rPr>
                <w:rFonts w:ascii="Arial Narrow" w:hAnsi="Arial Narrow" w:cs="Arial"/>
                <w:b/>
                <w:sz w:val="22"/>
                <w:szCs w:val="22"/>
              </w:rPr>
            </w:pPr>
            <w:r w:rsidRPr="00333799">
              <w:rPr>
                <w:rFonts w:ascii="Arial Narrow" w:hAnsi="Arial Narrow" w:cs="Arial"/>
                <w:b/>
                <w:sz w:val="22"/>
                <w:szCs w:val="22"/>
              </w:rPr>
              <w:t>Fondy EU</w:t>
            </w:r>
          </w:p>
        </w:tc>
        <w:tc>
          <w:tcPr>
            <w:tcW w:w="1701" w:type="dxa"/>
            <w:vAlign w:val="center"/>
          </w:tcPr>
          <w:p w:rsidR="006F1D2C" w:rsidRPr="00333799" w:rsidRDefault="006F1D2C" w:rsidP="007C50A0">
            <w:pPr>
              <w:rPr>
                <w:rFonts w:ascii="Arial Narrow" w:hAnsi="Arial Narrow" w:cs="Arial Narrow"/>
                <w:sz w:val="18"/>
                <w:szCs w:val="18"/>
              </w:rPr>
            </w:pPr>
            <w:r w:rsidRPr="00333799">
              <w:rPr>
                <w:rFonts w:ascii="Arial Narrow" w:hAnsi="Arial Narrow" w:cs="Arial Narrow"/>
                <w:sz w:val="18"/>
                <w:szCs w:val="18"/>
              </w:rPr>
              <w:t>Erasmus+</w:t>
            </w:r>
          </w:p>
        </w:tc>
        <w:tc>
          <w:tcPr>
            <w:tcW w:w="2127" w:type="dxa"/>
          </w:tcPr>
          <w:p w:rsidR="00115D5E" w:rsidRPr="00333799" w:rsidRDefault="00115D5E" w:rsidP="007C50A0">
            <w:pPr>
              <w:rPr>
                <w:rFonts w:ascii="Arial Narrow" w:hAnsi="Arial Narrow" w:cs="Arial Narrow"/>
                <w:sz w:val="18"/>
                <w:szCs w:val="18"/>
              </w:rPr>
            </w:pPr>
          </w:p>
          <w:p w:rsidR="006F1D2C" w:rsidRPr="00333799" w:rsidRDefault="006F1D2C" w:rsidP="007C50A0">
            <w:pPr>
              <w:rPr>
                <w:rFonts w:ascii="Arial Narrow" w:hAnsi="Arial Narrow" w:cs="Arial Narrow"/>
                <w:sz w:val="18"/>
                <w:szCs w:val="18"/>
              </w:rPr>
            </w:pPr>
            <w:r w:rsidRPr="00333799">
              <w:rPr>
                <w:rFonts w:ascii="Arial Narrow" w:hAnsi="Arial Narrow" w:cs="Arial Narrow"/>
                <w:sz w:val="18"/>
                <w:szCs w:val="18"/>
              </w:rPr>
              <w:t>„</w:t>
            </w:r>
            <w:proofErr w:type="spellStart"/>
            <w:r w:rsidRPr="00333799">
              <w:rPr>
                <w:rFonts w:ascii="Arial Narrow" w:hAnsi="Arial Narrow" w:cs="Arial Narrow"/>
                <w:sz w:val="18"/>
                <w:szCs w:val="18"/>
              </w:rPr>
              <w:t>Work</w:t>
            </w:r>
            <w:proofErr w:type="spellEnd"/>
            <w:r w:rsidRPr="00333799">
              <w:rPr>
                <w:rFonts w:ascii="Arial Narrow" w:hAnsi="Arial Narrow" w:cs="Arial Narrow"/>
                <w:sz w:val="18"/>
                <w:szCs w:val="18"/>
              </w:rPr>
              <w:t xml:space="preserve"> </w:t>
            </w:r>
            <w:proofErr w:type="spellStart"/>
            <w:r w:rsidRPr="00333799">
              <w:rPr>
                <w:rFonts w:ascii="Arial Narrow" w:hAnsi="Arial Narrow" w:cs="Arial Narrow"/>
                <w:sz w:val="18"/>
                <w:szCs w:val="18"/>
              </w:rPr>
              <w:t>experience</w:t>
            </w:r>
            <w:proofErr w:type="spellEnd"/>
            <w:r w:rsidRPr="00333799">
              <w:rPr>
                <w:rFonts w:ascii="Arial Narrow" w:hAnsi="Arial Narrow" w:cs="Arial Narrow"/>
                <w:sz w:val="18"/>
                <w:szCs w:val="18"/>
              </w:rPr>
              <w:t xml:space="preserve"> as a </w:t>
            </w:r>
            <w:proofErr w:type="spellStart"/>
            <w:r w:rsidRPr="00333799">
              <w:rPr>
                <w:rFonts w:ascii="Arial Narrow" w:hAnsi="Arial Narrow" w:cs="Arial Narrow"/>
                <w:sz w:val="18"/>
                <w:szCs w:val="18"/>
              </w:rPr>
              <w:t>great</w:t>
            </w:r>
            <w:proofErr w:type="spellEnd"/>
            <w:r w:rsidRPr="00333799">
              <w:rPr>
                <w:rFonts w:ascii="Arial Narrow" w:hAnsi="Arial Narrow" w:cs="Arial Narrow"/>
                <w:sz w:val="18"/>
                <w:szCs w:val="18"/>
              </w:rPr>
              <w:t xml:space="preserve"> </w:t>
            </w:r>
            <w:proofErr w:type="spellStart"/>
            <w:r w:rsidRPr="00333799">
              <w:rPr>
                <w:rFonts w:ascii="Arial Narrow" w:hAnsi="Arial Narrow" w:cs="Arial Narrow"/>
                <w:sz w:val="18"/>
                <w:szCs w:val="18"/>
              </w:rPr>
              <w:t>way</w:t>
            </w:r>
            <w:proofErr w:type="spellEnd"/>
            <w:r w:rsidRPr="00333799">
              <w:rPr>
                <w:rFonts w:ascii="Arial Narrow" w:hAnsi="Arial Narrow" w:cs="Arial Narrow"/>
                <w:sz w:val="18"/>
                <w:szCs w:val="18"/>
              </w:rPr>
              <w:t xml:space="preserve"> to </w:t>
            </w:r>
            <w:proofErr w:type="spellStart"/>
            <w:r w:rsidRPr="00333799">
              <w:rPr>
                <w:rFonts w:ascii="Arial Narrow" w:hAnsi="Arial Narrow" w:cs="Arial Narrow"/>
                <w:sz w:val="18"/>
                <w:szCs w:val="18"/>
              </w:rPr>
              <w:t>broaden</w:t>
            </w:r>
            <w:proofErr w:type="spellEnd"/>
            <w:r w:rsidRPr="00333799">
              <w:rPr>
                <w:rFonts w:ascii="Arial Narrow" w:hAnsi="Arial Narrow" w:cs="Arial Narrow"/>
                <w:sz w:val="18"/>
                <w:szCs w:val="18"/>
              </w:rPr>
              <w:t xml:space="preserve"> </w:t>
            </w:r>
            <w:proofErr w:type="spellStart"/>
            <w:r w:rsidRPr="00333799">
              <w:rPr>
                <w:rFonts w:ascii="Arial Narrow" w:hAnsi="Arial Narrow" w:cs="Arial Narrow"/>
                <w:sz w:val="18"/>
                <w:szCs w:val="18"/>
              </w:rPr>
              <w:t>your</w:t>
            </w:r>
            <w:proofErr w:type="spellEnd"/>
            <w:r w:rsidRPr="00333799">
              <w:rPr>
                <w:rFonts w:ascii="Arial Narrow" w:hAnsi="Arial Narrow" w:cs="Arial Narrow"/>
                <w:sz w:val="18"/>
                <w:szCs w:val="18"/>
              </w:rPr>
              <w:t xml:space="preserve"> </w:t>
            </w:r>
            <w:proofErr w:type="spellStart"/>
            <w:r w:rsidRPr="00333799">
              <w:rPr>
                <w:rFonts w:ascii="Arial Narrow" w:hAnsi="Arial Narrow" w:cs="Arial Narrow"/>
                <w:sz w:val="18"/>
                <w:szCs w:val="18"/>
              </w:rPr>
              <w:t>horizons</w:t>
            </w:r>
            <w:proofErr w:type="spellEnd"/>
            <w:r w:rsidRPr="00333799">
              <w:rPr>
                <w:rFonts w:ascii="Arial Narrow" w:hAnsi="Arial Narrow" w:cs="Arial Narrow"/>
                <w:sz w:val="18"/>
                <w:szCs w:val="18"/>
              </w:rPr>
              <w:t>“ - prehlbovanie odborných jazykových kompetencií</w:t>
            </w:r>
            <w:r w:rsidR="007C50A0" w:rsidRPr="00333799">
              <w:rPr>
                <w:rFonts w:ascii="Arial Narrow" w:hAnsi="Arial Narrow" w:cs="Arial Narrow"/>
                <w:sz w:val="18"/>
                <w:szCs w:val="18"/>
              </w:rPr>
              <w:t>“</w:t>
            </w:r>
          </w:p>
        </w:tc>
        <w:tc>
          <w:tcPr>
            <w:tcW w:w="1134" w:type="dxa"/>
            <w:tcBorders>
              <w:right w:val="single" w:sz="4" w:space="0" w:color="auto"/>
            </w:tcBorders>
            <w:vAlign w:val="center"/>
          </w:tcPr>
          <w:p w:rsidR="006F1D2C" w:rsidRPr="00333799" w:rsidRDefault="006F1D2C" w:rsidP="007C50A0">
            <w:pPr>
              <w:jc w:val="center"/>
              <w:rPr>
                <w:rFonts w:ascii="Arial Narrow" w:hAnsi="Arial Narrow" w:cs="Arial Narrow"/>
                <w:sz w:val="18"/>
                <w:szCs w:val="18"/>
              </w:rPr>
            </w:pPr>
          </w:p>
          <w:p w:rsidR="006F1D2C" w:rsidRPr="00333799" w:rsidRDefault="006F1D2C" w:rsidP="007C50A0">
            <w:pPr>
              <w:jc w:val="center"/>
              <w:rPr>
                <w:rFonts w:ascii="Arial Narrow" w:hAnsi="Arial Narrow" w:cs="Arial Narrow"/>
                <w:sz w:val="18"/>
                <w:szCs w:val="18"/>
              </w:rPr>
            </w:pPr>
            <w:r w:rsidRPr="00333799">
              <w:rPr>
                <w:rFonts w:ascii="Arial Narrow" w:hAnsi="Arial Narrow" w:cs="Arial Narrow"/>
                <w:sz w:val="18"/>
                <w:szCs w:val="18"/>
              </w:rPr>
              <w:t>Schválený pre šk. r. 2016/17</w:t>
            </w:r>
          </w:p>
          <w:p w:rsidR="006F1D2C" w:rsidRPr="00333799" w:rsidRDefault="009F71BA" w:rsidP="00115D5E">
            <w:pPr>
              <w:rPr>
                <w:rFonts w:ascii="Arial Narrow" w:hAnsi="Arial Narrow" w:cs="Arial Narrow"/>
                <w:sz w:val="18"/>
                <w:szCs w:val="18"/>
              </w:rPr>
            </w:pPr>
            <w:r>
              <w:rPr>
                <w:rFonts w:ascii="Arial Narrow" w:hAnsi="Arial Narrow" w:cs="Arial Narrow"/>
                <w:sz w:val="18"/>
                <w:szCs w:val="18"/>
              </w:rPr>
              <w:t xml:space="preserve">    201718</w:t>
            </w:r>
          </w:p>
        </w:tc>
        <w:tc>
          <w:tcPr>
            <w:tcW w:w="992" w:type="dxa"/>
            <w:tcBorders>
              <w:left w:val="single" w:sz="4" w:space="0" w:color="auto"/>
              <w:right w:val="single" w:sz="4" w:space="0" w:color="auto"/>
            </w:tcBorders>
            <w:vAlign w:val="center"/>
          </w:tcPr>
          <w:p w:rsidR="006F1D2C" w:rsidRPr="00333799" w:rsidRDefault="006F1D2C" w:rsidP="007C50A0">
            <w:pPr>
              <w:jc w:val="center"/>
              <w:rPr>
                <w:rFonts w:ascii="Arial Narrow" w:hAnsi="Arial Narrow" w:cs="Arial Narrow"/>
                <w:sz w:val="20"/>
                <w:szCs w:val="20"/>
              </w:rPr>
            </w:pPr>
          </w:p>
          <w:p w:rsidR="006F1D2C" w:rsidRPr="00333799" w:rsidRDefault="006F1D2C" w:rsidP="007C50A0">
            <w:pPr>
              <w:jc w:val="center"/>
              <w:rPr>
                <w:rFonts w:ascii="Arial Narrow" w:hAnsi="Arial Narrow" w:cs="Arial Narrow"/>
                <w:sz w:val="20"/>
                <w:szCs w:val="20"/>
              </w:rPr>
            </w:pPr>
            <w:r w:rsidRPr="00333799">
              <w:rPr>
                <w:rFonts w:ascii="Arial Narrow" w:hAnsi="Arial Narrow" w:cs="Arial Narrow"/>
                <w:sz w:val="20"/>
                <w:szCs w:val="20"/>
              </w:rPr>
              <w:t>2016</w:t>
            </w:r>
          </w:p>
          <w:p w:rsidR="006F1D2C" w:rsidRPr="00333799" w:rsidRDefault="006F1D2C" w:rsidP="007C50A0">
            <w:pPr>
              <w:jc w:val="center"/>
              <w:rPr>
                <w:rFonts w:ascii="Arial Narrow" w:hAnsi="Arial Narrow" w:cs="Arial Narrow"/>
                <w:sz w:val="20"/>
                <w:szCs w:val="20"/>
              </w:rPr>
            </w:pPr>
          </w:p>
          <w:p w:rsidR="006F1D2C" w:rsidRPr="00333799" w:rsidRDefault="006F1D2C" w:rsidP="007C50A0">
            <w:pPr>
              <w:jc w:val="center"/>
              <w:rPr>
                <w:rFonts w:ascii="Arial Narrow" w:hAnsi="Arial Narrow" w:cs="Arial Narrow"/>
                <w:sz w:val="20"/>
                <w:szCs w:val="20"/>
              </w:rPr>
            </w:pPr>
          </w:p>
        </w:tc>
        <w:tc>
          <w:tcPr>
            <w:tcW w:w="1134" w:type="dxa"/>
            <w:tcBorders>
              <w:left w:val="single" w:sz="4" w:space="0" w:color="auto"/>
              <w:right w:val="single" w:sz="4" w:space="0" w:color="auto"/>
            </w:tcBorders>
            <w:vAlign w:val="center"/>
          </w:tcPr>
          <w:p w:rsidR="006F1D2C" w:rsidRPr="00333799" w:rsidRDefault="006F1D2C" w:rsidP="007C50A0">
            <w:pPr>
              <w:jc w:val="center"/>
              <w:rPr>
                <w:rFonts w:ascii="Arial Narrow" w:hAnsi="Arial Narrow" w:cs="Arial Narrow"/>
                <w:sz w:val="20"/>
                <w:szCs w:val="20"/>
              </w:rPr>
            </w:pPr>
          </w:p>
          <w:p w:rsidR="006F1D2C" w:rsidRPr="00333799" w:rsidRDefault="006F1D2C" w:rsidP="007C50A0">
            <w:pPr>
              <w:jc w:val="center"/>
              <w:rPr>
                <w:rFonts w:ascii="Arial Narrow" w:hAnsi="Arial Narrow" w:cs="Arial Narrow"/>
                <w:sz w:val="20"/>
                <w:szCs w:val="20"/>
              </w:rPr>
            </w:pPr>
            <w:r w:rsidRPr="00333799">
              <w:rPr>
                <w:rFonts w:ascii="Arial Narrow" w:hAnsi="Arial Narrow" w:cs="Arial Narrow"/>
                <w:sz w:val="20"/>
                <w:szCs w:val="20"/>
              </w:rPr>
              <w:t>2018</w:t>
            </w:r>
          </w:p>
          <w:p w:rsidR="006F1D2C" w:rsidRPr="00333799" w:rsidRDefault="006F1D2C" w:rsidP="007C50A0">
            <w:pPr>
              <w:jc w:val="center"/>
              <w:rPr>
                <w:rFonts w:ascii="Arial Narrow" w:hAnsi="Arial Narrow" w:cs="Arial Narrow"/>
                <w:sz w:val="20"/>
                <w:szCs w:val="20"/>
              </w:rPr>
            </w:pPr>
          </w:p>
          <w:p w:rsidR="006F1D2C" w:rsidRPr="00333799" w:rsidRDefault="006F1D2C" w:rsidP="007C50A0">
            <w:pPr>
              <w:rPr>
                <w:rFonts w:ascii="Arial Narrow" w:hAnsi="Arial Narrow" w:cs="Arial Narrow"/>
                <w:sz w:val="20"/>
                <w:szCs w:val="20"/>
              </w:rPr>
            </w:pPr>
          </w:p>
        </w:tc>
        <w:tc>
          <w:tcPr>
            <w:tcW w:w="992" w:type="dxa"/>
            <w:tcBorders>
              <w:left w:val="single" w:sz="4" w:space="0" w:color="auto"/>
              <w:right w:val="single" w:sz="4" w:space="0" w:color="auto"/>
            </w:tcBorders>
            <w:vAlign w:val="center"/>
          </w:tcPr>
          <w:p w:rsidR="006F1D2C" w:rsidRPr="00333799" w:rsidRDefault="006F1D2C" w:rsidP="007C50A0">
            <w:pPr>
              <w:jc w:val="center"/>
              <w:rPr>
                <w:rFonts w:ascii="Arial Narrow" w:hAnsi="Arial Narrow" w:cs="Arial Narrow"/>
                <w:sz w:val="20"/>
                <w:szCs w:val="20"/>
              </w:rPr>
            </w:pPr>
          </w:p>
          <w:p w:rsidR="007C50A0" w:rsidRPr="00333799" w:rsidRDefault="007C50A0" w:rsidP="007C50A0">
            <w:pPr>
              <w:jc w:val="center"/>
              <w:rPr>
                <w:rFonts w:ascii="Arial Narrow" w:hAnsi="Arial Narrow" w:cs="Arial Narrow"/>
                <w:sz w:val="20"/>
                <w:szCs w:val="20"/>
              </w:rPr>
            </w:pPr>
          </w:p>
          <w:p w:rsidR="006F1D2C" w:rsidRPr="00333799" w:rsidRDefault="006F1D2C" w:rsidP="007C50A0">
            <w:pPr>
              <w:jc w:val="center"/>
              <w:rPr>
                <w:rFonts w:ascii="Arial Narrow" w:hAnsi="Arial Narrow" w:cs="Arial Narrow"/>
                <w:sz w:val="20"/>
                <w:szCs w:val="20"/>
              </w:rPr>
            </w:pPr>
            <w:r w:rsidRPr="00333799">
              <w:rPr>
                <w:rFonts w:ascii="Arial Narrow" w:hAnsi="Arial Narrow" w:cs="Arial Narrow"/>
                <w:sz w:val="20"/>
                <w:szCs w:val="20"/>
              </w:rPr>
              <w:t>70380</w:t>
            </w:r>
          </w:p>
          <w:p w:rsidR="006F1D2C" w:rsidRPr="00333799" w:rsidRDefault="006F1D2C" w:rsidP="007C50A0">
            <w:pPr>
              <w:jc w:val="center"/>
              <w:rPr>
                <w:rFonts w:ascii="Arial Narrow" w:hAnsi="Arial Narrow" w:cs="Arial Narrow"/>
                <w:sz w:val="20"/>
                <w:szCs w:val="20"/>
              </w:rPr>
            </w:pPr>
          </w:p>
          <w:p w:rsidR="006F1D2C" w:rsidRPr="00333799" w:rsidRDefault="006F1D2C" w:rsidP="007C50A0">
            <w:pPr>
              <w:jc w:val="center"/>
              <w:rPr>
                <w:rFonts w:ascii="Arial Narrow" w:hAnsi="Arial Narrow" w:cs="Arial Narrow"/>
                <w:sz w:val="20"/>
                <w:szCs w:val="20"/>
              </w:rPr>
            </w:pPr>
          </w:p>
          <w:p w:rsidR="006F1D2C" w:rsidRPr="00333799" w:rsidRDefault="006F1D2C" w:rsidP="007C50A0">
            <w:pPr>
              <w:jc w:val="center"/>
              <w:rPr>
                <w:rFonts w:ascii="Arial Narrow" w:hAnsi="Arial Narrow" w:cs="Arial Narrow"/>
                <w:sz w:val="20"/>
                <w:szCs w:val="20"/>
              </w:rPr>
            </w:pPr>
          </w:p>
        </w:tc>
        <w:tc>
          <w:tcPr>
            <w:tcW w:w="567" w:type="dxa"/>
            <w:tcBorders>
              <w:left w:val="single" w:sz="4" w:space="0" w:color="auto"/>
              <w:right w:val="single" w:sz="4" w:space="0" w:color="auto"/>
            </w:tcBorders>
            <w:vAlign w:val="center"/>
          </w:tcPr>
          <w:p w:rsidR="006F1D2C" w:rsidRPr="00333799" w:rsidRDefault="006F1D2C" w:rsidP="007C50A0">
            <w:pPr>
              <w:rPr>
                <w:rFonts w:ascii="Arial Narrow" w:hAnsi="Arial Narrow" w:cs="Arial Narrow"/>
                <w:sz w:val="20"/>
                <w:szCs w:val="20"/>
              </w:rPr>
            </w:pPr>
            <w:r w:rsidRPr="00333799">
              <w:rPr>
                <w:rFonts w:ascii="Arial Narrow" w:hAnsi="Arial Narrow" w:cs="Arial Narrow"/>
                <w:sz w:val="20"/>
                <w:szCs w:val="20"/>
              </w:rPr>
              <w:t>0</w:t>
            </w:r>
          </w:p>
          <w:p w:rsidR="006F1D2C" w:rsidRPr="00333799" w:rsidRDefault="006F1D2C" w:rsidP="007C50A0">
            <w:pPr>
              <w:rPr>
                <w:rFonts w:ascii="Arial Narrow" w:hAnsi="Arial Narrow" w:cs="Arial Narrow"/>
                <w:sz w:val="20"/>
                <w:szCs w:val="20"/>
              </w:rPr>
            </w:pPr>
          </w:p>
        </w:tc>
        <w:tc>
          <w:tcPr>
            <w:tcW w:w="567" w:type="dxa"/>
            <w:tcBorders>
              <w:left w:val="single" w:sz="4" w:space="0" w:color="auto"/>
            </w:tcBorders>
            <w:vAlign w:val="center"/>
          </w:tcPr>
          <w:p w:rsidR="006F1D2C" w:rsidRPr="00333799" w:rsidRDefault="006F1D2C" w:rsidP="00115D5E">
            <w:pPr>
              <w:jc w:val="center"/>
              <w:rPr>
                <w:rFonts w:ascii="Arial Narrow" w:hAnsi="Arial Narrow" w:cs="Arial Narrow"/>
                <w:sz w:val="20"/>
                <w:szCs w:val="20"/>
              </w:rPr>
            </w:pPr>
            <w:r w:rsidRPr="00333799">
              <w:rPr>
                <w:rFonts w:ascii="Arial Narrow" w:hAnsi="Arial Narrow" w:cs="Arial Narrow"/>
                <w:sz w:val="20"/>
                <w:szCs w:val="20"/>
              </w:rPr>
              <w:t>0</w:t>
            </w:r>
          </w:p>
          <w:p w:rsidR="006F1D2C" w:rsidRPr="00333799" w:rsidRDefault="006F1D2C" w:rsidP="00115D5E">
            <w:pPr>
              <w:jc w:val="center"/>
              <w:rPr>
                <w:rFonts w:ascii="Arial Narrow" w:hAnsi="Arial Narrow" w:cs="Arial Narrow"/>
                <w:sz w:val="20"/>
                <w:szCs w:val="20"/>
              </w:rPr>
            </w:pPr>
          </w:p>
        </w:tc>
      </w:tr>
      <w:tr w:rsidR="006F1D2C" w:rsidRPr="00333799" w:rsidTr="00115D5E">
        <w:trPr>
          <w:jc w:val="center"/>
        </w:trPr>
        <w:tc>
          <w:tcPr>
            <w:tcW w:w="675" w:type="dxa"/>
            <w:vMerge/>
            <w:vAlign w:val="center"/>
          </w:tcPr>
          <w:p w:rsidR="006F1D2C" w:rsidRPr="00333799" w:rsidRDefault="006F1D2C" w:rsidP="007C50A0">
            <w:pPr>
              <w:jc w:val="center"/>
              <w:rPr>
                <w:rFonts w:ascii="Arial Narrow" w:hAnsi="Arial Narrow" w:cs="Arial"/>
                <w:b/>
                <w:sz w:val="22"/>
                <w:szCs w:val="22"/>
              </w:rPr>
            </w:pPr>
          </w:p>
        </w:tc>
        <w:tc>
          <w:tcPr>
            <w:tcW w:w="1701" w:type="dxa"/>
            <w:vAlign w:val="center"/>
          </w:tcPr>
          <w:p w:rsidR="006F1D2C" w:rsidRPr="00333799" w:rsidRDefault="007C50A0" w:rsidP="007C50A0">
            <w:pPr>
              <w:rPr>
                <w:rFonts w:ascii="Arial Narrow" w:hAnsi="Arial Narrow" w:cs="Arial Narrow"/>
                <w:sz w:val="18"/>
                <w:szCs w:val="18"/>
              </w:rPr>
            </w:pPr>
            <w:r w:rsidRPr="00333799">
              <w:rPr>
                <w:rFonts w:ascii="Arial Narrow" w:hAnsi="Arial Narrow" w:cs="Arial Narrow"/>
                <w:sz w:val="18"/>
                <w:szCs w:val="18"/>
              </w:rPr>
              <w:t>Erasmus+</w:t>
            </w:r>
          </w:p>
        </w:tc>
        <w:tc>
          <w:tcPr>
            <w:tcW w:w="2127" w:type="dxa"/>
          </w:tcPr>
          <w:p w:rsidR="006F1D2C" w:rsidRPr="00333799" w:rsidRDefault="00420A2F" w:rsidP="007C50A0">
            <w:pPr>
              <w:rPr>
                <w:rFonts w:ascii="Arial Narrow" w:hAnsi="Arial Narrow" w:cs="Arial Narrow"/>
                <w:sz w:val="18"/>
                <w:szCs w:val="18"/>
              </w:rPr>
            </w:pPr>
            <w:r>
              <w:rPr>
                <w:rFonts w:ascii="Arial Narrow" w:hAnsi="Arial Narrow" w:cs="Arial Narrow"/>
                <w:sz w:val="18"/>
                <w:szCs w:val="18"/>
              </w:rPr>
              <w:t xml:space="preserve">CLIL and </w:t>
            </w:r>
            <w:proofErr w:type="spellStart"/>
            <w:r>
              <w:rPr>
                <w:rFonts w:ascii="Arial Narrow" w:hAnsi="Arial Narrow" w:cs="Arial Narrow"/>
                <w:sz w:val="18"/>
                <w:szCs w:val="18"/>
              </w:rPr>
              <w:t>Creative</w:t>
            </w:r>
            <w:r w:rsidR="007C50A0" w:rsidRPr="00333799">
              <w:rPr>
                <w:rFonts w:ascii="Arial Narrow" w:hAnsi="Arial Narrow" w:cs="Arial Narrow"/>
                <w:sz w:val="18"/>
                <w:szCs w:val="18"/>
              </w:rPr>
              <w:t>T</w:t>
            </w:r>
            <w:r>
              <w:rPr>
                <w:rFonts w:ascii="Arial Narrow" w:hAnsi="Arial Narrow" w:cs="Arial Narrow"/>
                <w:sz w:val="18"/>
                <w:szCs w:val="18"/>
              </w:rPr>
              <w:t>eaching</w:t>
            </w:r>
            <w:proofErr w:type="spellEnd"/>
            <w:r>
              <w:rPr>
                <w:rFonts w:ascii="Arial Narrow" w:hAnsi="Arial Narrow" w:cs="Arial Narrow"/>
                <w:sz w:val="18"/>
                <w:szCs w:val="18"/>
              </w:rPr>
              <w:t xml:space="preserve"> </w:t>
            </w:r>
            <w:proofErr w:type="spellStart"/>
            <w:r>
              <w:rPr>
                <w:rFonts w:ascii="Arial Narrow" w:hAnsi="Arial Narrow" w:cs="Arial Narrow"/>
                <w:sz w:val="18"/>
                <w:szCs w:val="18"/>
              </w:rPr>
              <w:t>Strategies</w:t>
            </w:r>
            <w:proofErr w:type="spellEnd"/>
            <w:r>
              <w:rPr>
                <w:rFonts w:ascii="Arial Narrow" w:hAnsi="Arial Narrow" w:cs="Arial Narrow"/>
                <w:sz w:val="18"/>
                <w:szCs w:val="18"/>
              </w:rPr>
              <w:t xml:space="preserve">“ – kreatívne </w:t>
            </w:r>
            <w:r w:rsidR="007C50A0" w:rsidRPr="00333799">
              <w:rPr>
                <w:rFonts w:ascii="Arial Narrow" w:hAnsi="Arial Narrow" w:cs="Arial Narrow"/>
                <w:sz w:val="18"/>
                <w:szCs w:val="18"/>
              </w:rPr>
              <w:t>stratégie vyučovania</w:t>
            </w:r>
          </w:p>
        </w:tc>
        <w:tc>
          <w:tcPr>
            <w:tcW w:w="1134" w:type="dxa"/>
            <w:tcBorders>
              <w:right w:val="single" w:sz="4" w:space="0" w:color="auto"/>
            </w:tcBorders>
            <w:vAlign w:val="center"/>
          </w:tcPr>
          <w:p w:rsidR="007C50A0" w:rsidRPr="00333799" w:rsidRDefault="007C50A0" w:rsidP="007C50A0">
            <w:pPr>
              <w:jc w:val="center"/>
              <w:rPr>
                <w:rFonts w:ascii="Arial Narrow" w:hAnsi="Arial Narrow" w:cs="Arial Narrow"/>
                <w:sz w:val="18"/>
                <w:szCs w:val="18"/>
              </w:rPr>
            </w:pPr>
          </w:p>
          <w:p w:rsidR="007C50A0" w:rsidRPr="00333799" w:rsidRDefault="007C50A0" w:rsidP="007C50A0">
            <w:pPr>
              <w:jc w:val="center"/>
              <w:rPr>
                <w:rFonts w:ascii="Arial Narrow" w:hAnsi="Arial Narrow" w:cs="Arial Narrow"/>
                <w:sz w:val="18"/>
                <w:szCs w:val="18"/>
              </w:rPr>
            </w:pPr>
            <w:r w:rsidRPr="00333799">
              <w:rPr>
                <w:rFonts w:ascii="Arial Narrow" w:hAnsi="Arial Narrow" w:cs="Arial Narrow"/>
                <w:sz w:val="18"/>
                <w:szCs w:val="18"/>
              </w:rPr>
              <w:t xml:space="preserve">Schválený </w:t>
            </w:r>
          </w:p>
          <w:p w:rsidR="006F1D2C" w:rsidRPr="00333799" w:rsidRDefault="006F1D2C" w:rsidP="007C50A0">
            <w:pPr>
              <w:jc w:val="center"/>
              <w:rPr>
                <w:rFonts w:ascii="Arial Narrow" w:hAnsi="Arial Narrow" w:cs="Arial Narrow"/>
                <w:sz w:val="18"/>
                <w:szCs w:val="18"/>
              </w:rPr>
            </w:pPr>
          </w:p>
        </w:tc>
        <w:tc>
          <w:tcPr>
            <w:tcW w:w="992" w:type="dxa"/>
            <w:tcBorders>
              <w:left w:val="single" w:sz="4" w:space="0" w:color="auto"/>
              <w:right w:val="single" w:sz="4" w:space="0" w:color="auto"/>
            </w:tcBorders>
            <w:vAlign w:val="center"/>
          </w:tcPr>
          <w:p w:rsidR="006F1D2C" w:rsidRPr="00333799" w:rsidRDefault="007C50A0" w:rsidP="007C50A0">
            <w:pPr>
              <w:jc w:val="center"/>
              <w:rPr>
                <w:rFonts w:ascii="Arial Narrow" w:hAnsi="Arial Narrow" w:cs="Arial Narrow"/>
                <w:sz w:val="20"/>
                <w:szCs w:val="20"/>
              </w:rPr>
            </w:pPr>
            <w:r w:rsidRPr="00333799">
              <w:rPr>
                <w:rFonts w:ascii="Arial Narrow" w:hAnsi="Arial Narrow" w:cs="Arial Narrow"/>
                <w:sz w:val="20"/>
                <w:szCs w:val="20"/>
              </w:rPr>
              <w:t>20</w:t>
            </w:r>
            <w:r w:rsidR="00420A2F">
              <w:rPr>
                <w:rFonts w:ascii="Arial Narrow" w:hAnsi="Arial Narrow" w:cs="Arial Narrow"/>
                <w:sz w:val="20"/>
                <w:szCs w:val="20"/>
              </w:rPr>
              <w:t>18</w:t>
            </w:r>
          </w:p>
        </w:tc>
        <w:tc>
          <w:tcPr>
            <w:tcW w:w="1134" w:type="dxa"/>
            <w:tcBorders>
              <w:left w:val="single" w:sz="4" w:space="0" w:color="auto"/>
              <w:right w:val="single" w:sz="4" w:space="0" w:color="auto"/>
            </w:tcBorders>
            <w:vAlign w:val="center"/>
          </w:tcPr>
          <w:p w:rsidR="006F1D2C" w:rsidRPr="00333799" w:rsidRDefault="007C50A0" w:rsidP="007C50A0">
            <w:pPr>
              <w:jc w:val="center"/>
              <w:rPr>
                <w:rFonts w:ascii="Arial Narrow" w:hAnsi="Arial Narrow" w:cs="Arial Narrow"/>
                <w:sz w:val="20"/>
                <w:szCs w:val="20"/>
              </w:rPr>
            </w:pPr>
            <w:r w:rsidRPr="00333799">
              <w:rPr>
                <w:rFonts w:ascii="Arial Narrow" w:hAnsi="Arial Narrow" w:cs="Arial Narrow"/>
                <w:sz w:val="20"/>
                <w:szCs w:val="20"/>
              </w:rPr>
              <w:t>201</w:t>
            </w:r>
            <w:r w:rsidR="00420A2F">
              <w:rPr>
                <w:rFonts w:ascii="Arial Narrow" w:hAnsi="Arial Narrow" w:cs="Arial Narrow"/>
                <w:sz w:val="20"/>
                <w:szCs w:val="20"/>
              </w:rPr>
              <w:t>8</w:t>
            </w:r>
          </w:p>
        </w:tc>
        <w:tc>
          <w:tcPr>
            <w:tcW w:w="992" w:type="dxa"/>
            <w:tcBorders>
              <w:left w:val="single" w:sz="4" w:space="0" w:color="auto"/>
              <w:right w:val="single" w:sz="4" w:space="0" w:color="auto"/>
            </w:tcBorders>
            <w:vAlign w:val="center"/>
          </w:tcPr>
          <w:p w:rsidR="006F1D2C" w:rsidRPr="00333799" w:rsidRDefault="00420A2F" w:rsidP="007C50A0">
            <w:pPr>
              <w:jc w:val="center"/>
              <w:rPr>
                <w:rFonts w:ascii="Arial Narrow" w:hAnsi="Arial Narrow" w:cs="Arial Narrow"/>
                <w:sz w:val="20"/>
                <w:szCs w:val="20"/>
              </w:rPr>
            </w:pPr>
            <w:r>
              <w:rPr>
                <w:rFonts w:ascii="Arial Narrow" w:hAnsi="Arial Narrow" w:cs="Arial Narrow"/>
                <w:sz w:val="20"/>
                <w:szCs w:val="20"/>
              </w:rPr>
              <w:t>12960</w:t>
            </w:r>
          </w:p>
        </w:tc>
        <w:tc>
          <w:tcPr>
            <w:tcW w:w="567" w:type="dxa"/>
            <w:tcBorders>
              <w:left w:val="single" w:sz="4" w:space="0" w:color="auto"/>
              <w:right w:val="single" w:sz="4" w:space="0" w:color="auto"/>
            </w:tcBorders>
            <w:vAlign w:val="center"/>
          </w:tcPr>
          <w:p w:rsidR="006F1D2C" w:rsidRPr="00333799" w:rsidRDefault="007C50A0" w:rsidP="007C50A0">
            <w:pPr>
              <w:jc w:val="center"/>
              <w:rPr>
                <w:rFonts w:ascii="Arial Narrow" w:hAnsi="Arial Narrow" w:cs="Arial Narrow"/>
                <w:sz w:val="20"/>
                <w:szCs w:val="20"/>
              </w:rPr>
            </w:pPr>
            <w:r w:rsidRPr="00333799">
              <w:rPr>
                <w:rFonts w:ascii="Arial Narrow" w:hAnsi="Arial Narrow" w:cs="Arial Narrow"/>
                <w:sz w:val="20"/>
                <w:szCs w:val="20"/>
              </w:rPr>
              <w:t>0</w:t>
            </w:r>
          </w:p>
        </w:tc>
        <w:tc>
          <w:tcPr>
            <w:tcW w:w="567" w:type="dxa"/>
            <w:tcBorders>
              <w:left w:val="single" w:sz="4" w:space="0" w:color="auto"/>
            </w:tcBorders>
            <w:vAlign w:val="center"/>
          </w:tcPr>
          <w:p w:rsidR="007C50A0" w:rsidRPr="00333799" w:rsidRDefault="007C50A0" w:rsidP="00115D5E">
            <w:pPr>
              <w:jc w:val="center"/>
              <w:rPr>
                <w:rFonts w:ascii="Arial Narrow" w:hAnsi="Arial Narrow" w:cs="Arial"/>
                <w:sz w:val="20"/>
                <w:szCs w:val="20"/>
              </w:rPr>
            </w:pPr>
            <w:r w:rsidRPr="00333799">
              <w:rPr>
                <w:rFonts w:ascii="Arial Narrow" w:hAnsi="Arial Narrow" w:cs="Arial"/>
                <w:sz w:val="20"/>
                <w:szCs w:val="20"/>
              </w:rPr>
              <w:t>0</w:t>
            </w:r>
          </w:p>
        </w:tc>
      </w:tr>
      <w:tr w:rsidR="00115D5E" w:rsidRPr="00333799" w:rsidTr="00115D5E">
        <w:trPr>
          <w:jc w:val="center"/>
        </w:trPr>
        <w:tc>
          <w:tcPr>
            <w:tcW w:w="675" w:type="dxa"/>
            <w:vMerge/>
            <w:vAlign w:val="center"/>
          </w:tcPr>
          <w:p w:rsidR="007C50A0" w:rsidRPr="00333799" w:rsidRDefault="007C50A0" w:rsidP="007C50A0">
            <w:pPr>
              <w:jc w:val="center"/>
              <w:rPr>
                <w:rFonts w:ascii="Arial Narrow" w:hAnsi="Arial Narrow" w:cs="Arial"/>
                <w:b/>
                <w:sz w:val="22"/>
                <w:szCs w:val="22"/>
              </w:rPr>
            </w:pPr>
          </w:p>
        </w:tc>
        <w:tc>
          <w:tcPr>
            <w:tcW w:w="1701" w:type="dxa"/>
            <w:vAlign w:val="center"/>
          </w:tcPr>
          <w:p w:rsidR="007C50A0" w:rsidRPr="00333799" w:rsidRDefault="00FB7EE3" w:rsidP="007C50A0">
            <w:pPr>
              <w:rPr>
                <w:rFonts w:ascii="Arial Narrow" w:hAnsi="Arial Narrow" w:cs="Arial Narrow"/>
                <w:sz w:val="18"/>
                <w:szCs w:val="18"/>
              </w:rPr>
            </w:pPr>
            <w:r>
              <w:rPr>
                <w:rFonts w:ascii="Arial Narrow" w:hAnsi="Arial Narrow" w:cs="Arial Narrow"/>
                <w:sz w:val="18"/>
                <w:szCs w:val="18"/>
              </w:rPr>
              <w:t>Európska značka pre jazyky 2016</w:t>
            </w:r>
          </w:p>
        </w:tc>
        <w:tc>
          <w:tcPr>
            <w:tcW w:w="2127" w:type="dxa"/>
          </w:tcPr>
          <w:p w:rsidR="007C50A0" w:rsidRPr="00333799" w:rsidRDefault="00FB7EE3" w:rsidP="007C50A0">
            <w:pPr>
              <w:rPr>
                <w:rFonts w:ascii="Arial Narrow" w:hAnsi="Arial Narrow" w:cs="Arial Narrow"/>
                <w:sz w:val="18"/>
                <w:szCs w:val="18"/>
              </w:rPr>
            </w:pPr>
            <w:r>
              <w:rPr>
                <w:rFonts w:ascii="Arial Narrow" w:hAnsi="Arial Narrow" w:cs="Arial Narrow"/>
                <w:sz w:val="18"/>
                <w:szCs w:val="18"/>
              </w:rPr>
              <w:t>Inovatívne vyučovanie cudzích jazykov</w:t>
            </w:r>
          </w:p>
        </w:tc>
        <w:tc>
          <w:tcPr>
            <w:tcW w:w="1134" w:type="dxa"/>
            <w:tcBorders>
              <w:right w:val="single" w:sz="4" w:space="0" w:color="auto"/>
            </w:tcBorders>
            <w:vAlign w:val="center"/>
          </w:tcPr>
          <w:p w:rsidR="007C50A0" w:rsidRPr="00333799" w:rsidRDefault="007C50A0" w:rsidP="007C50A0">
            <w:pPr>
              <w:jc w:val="center"/>
              <w:rPr>
                <w:rFonts w:ascii="Arial Narrow" w:hAnsi="Arial Narrow" w:cs="Arial Narrow"/>
                <w:sz w:val="18"/>
                <w:szCs w:val="18"/>
              </w:rPr>
            </w:pPr>
            <w:r w:rsidRPr="00333799">
              <w:rPr>
                <w:rFonts w:ascii="Arial Narrow" w:hAnsi="Arial Narrow" w:cs="Arial Narrow"/>
                <w:sz w:val="18"/>
                <w:szCs w:val="18"/>
              </w:rPr>
              <w:t>Schválený</w:t>
            </w:r>
          </w:p>
        </w:tc>
        <w:tc>
          <w:tcPr>
            <w:tcW w:w="992" w:type="dxa"/>
            <w:tcBorders>
              <w:left w:val="single" w:sz="4" w:space="0" w:color="auto"/>
              <w:right w:val="single" w:sz="4" w:space="0" w:color="auto"/>
            </w:tcBorders>
            <w:vAlign w:val="center"/>
          </w:tcPr>
          <w:p w:rsidR="007C50A0" w:rsidRPr="00333799" w:rsidRDefault="00FB7EE3" w:rsidP="007C50A0">
            <w:pPr>
              <w:jc w:val="center"/>
              <w:rPr>
                <w:rFonts w:ascii="Arial Narrow" w:hAnsi="Arial Narrow" w:cs="Arial Narrow"/>
                <w:sz w:val="20"/>
                <w:szCs w:val="20"/>
              </w:rPr>
            </w:pPr>
            <w:r>
              <w:rPr>
                <w:rFonts w:ascii="Arial Narrow" w:hAnsi="Arial Narrow" w:cs="Arial Narrow"/>
                <w:sz w:val="20"/>
                <w:szCs w:val="20"/>
              </w:rPr>
              <w:t>2016</w:t>
            </w:r>
          </w:p>
        </w:tc>
        <w:tc>
          <w:tcPr>
            <w:tcW w:w="1134" w:type="dxa"/>
            <w:tcBorders>
              <w:left w:val="single" w:sz="4" w:space="0" w:color="auto"/>
              <w:right w:val="single" w:sz="4" w:space="0" w:color="auto"/>
            </w:tcBorders>
            <w:vAlign w:val="center"/>
          </w:tcPr>
          <w:p w:rsidR="007C50A0" w:rsidRPr="003C503A" w:rsidRDefault="00FB7EE3" w:rsidP="00FB7EE3">
            <w:pPr>
              <w:rPr>
                <w:rFonts w:ascii="Arial Narrow" w:hAnsi="Arial Narrow" w:cs="Arial Narrow"/>
                <w:sz w:val="18"/>
                <w:szCs w:val="18"/>
              </w:rPr>
            </w:pPr>
            <w:r w:rsidRPr="003C503A">
              <w:rPr>
                <w:rFonts w:ascii="Arial Narrow" w:hAnsi="Arial Narrow" w:cs="Arial Narrow"/>
                <w:sz w:val="18"/>
                <w:szCs w:val="18"/>
              </w:rPr>
              <w:t>pokračuje</w:t>
            </w:r>
            <w:r w:rsidR="003C503A">
              <w:rPr>
                <w:rFonts w:ascii="Arial Narrow" w:hAnsi="Arial Narrow" w:cs="Arial Narrow"/>
                <w:sz w:val="18"/>
                <w:szCs w:val="18"/>
              </w:rPr>
              <w:t>me</w:t>
            </w:r>
          </w:p>
        </w:tc>
        <w:tc>
          <w:tcPr>
            <w:tcW w:w="992" w:type="dxa"/>
            <w:tcBorders>
              <w:left w:val="single" w:sz="4" w:space="0" w:color="auto"/>
              <w:right w:val="single" w:sz="4" w:space="0" w:color="auto"/>
            </w:tcBorders>
            <w:vAlign w:val="center"/>
          </w:tcPr>
          <w:p w:rsidR="007C50A0" w:rsidRPr="00333799" w:rsidRDefault="00FB7EE3" w:rsidP="007C50A0">
            <w:pPr>
              <w:jc w:val="center"/>
              <w:rPr>
                <w:rFonts w:ascii="Arial Narrow" w:hAnsi="Arial Narrow" w:cs="Arial Narrow"/>
                <w:sz w:val="20"/>
                <w:szCs w:val="20"/>
              </w:rPr>
            </w:pPr>
            <w:r>
              <w:rPr>
                <w:rFonts w:ascii="Arial Narrow" w:hAnsi="Arial Narrow" w:cs="Arial Narrow"/>
                <w:sz w:val="20"/>
                <w:szCs w:val="20"/>
              </w:rPr>
              <w:t>0</w:t>
            </w:r>
          </w:p>
        </w:tc>
        <w:tc>
          <w:tcPr>
            <w:tcW w:w="567" w:type="dxa"/>
            <w:tcBorders>
              <w:left w:val="single" w:sz="4" w:space="0" w:color="auto"/>
              <w:right w:val="single" w:sz="4" w:space="0" w:color="auto"/>
            </w:tcBorders>
          </w:tcPr>
          <w:p w:rsidR="00FB7EE3" w:rsidRPr="00333799" w:rsidRDefault="00FB7EE3" w:rsidP="007C50A0">
            <w:pPr>
              <w:jc w:val="both"/>
              <w:rPr>
                <w:rFonts w:ascii="Arial Narrow" w:hAnsi="Arial Narrow" w:cs="Arial"/>
                <w:sz w:val="20"/>
                <w:szCs w:val="20"/>
              </w:rPr>
            </w:pPr>
            <w:r>
              <w:rPr>
                <w:rFonts w:ascii="Arial Narrow" w:hAnsi="Arial Narrow" w:cs="Arial"/>
                <w:sz w:val="20"/>
                <w:szCs w:val="20"/>
              </w:rPr>
              <w:t>0</w:t>
            </w:r>
          </w:p>
        </w:tc>
        <w:tc>
          <w:tcPr>
            <w:tcW w:w="567" w:type="dxa"/>
            <w:tcBorders>
              <w:left w:val="single" w:sz="4" w:space="0" w:color="auto"/>
            </w:tcBorders>
          </w:tcPr>
          <w:p w:rsidR="007C50A0" w:rsidRPr="00333799" w:rsidRDefault="00FB7EE3" w:rsidP="00FB7EE3">
            <w:pPr>
              <w:rPr>
                <w:rFonts w:ascii="Arial Narrow" w:hAnsi="Arial Narrow" w:cs="Arial"/>
                <w:sz w:val="20"/>
                <w:szCs w:val="20"/>
              </w:rPr>
            </w:pPr>
            <w:r>
              <w:rPr>
                <w:rFonts w:ascii="Arial Narrow" w:hAnsi="Arial Narrow" w:cs="Arial"/>
                <w:sz w:val="20"/>
                <w:szCs w:val="20"/>
              </w:rPr>
              <w:t>0</w:t>
            </w:r>
          </w:p>
        </w:tc>
      </w:tr>
      <w:tr w:rsidR="006B6A21" w:rsidRPr="00333799" w:rsidTr="00115D5E">
        <w:trPr>
          <w:jc w:val="center"/>
        </w:trPr>
        <w:tc>
          <w:tcPr>
            <w:tcW w:w="675" w:type="dxa"/>
            <w:vMerge w:val="restart"/>
            <w:textDirection w:val="btLr"/>
            <w:vAlign w:val="center"/>
          </w:tcPr>
          <w:p w:rsidR="006B6A21" w:rsidRPr="00333799" w:rsidRDefault="006B6A21" w:rsidP="007C50A0">
            <w:pPr>
              <w:ind w:left="113" w:right="113"/>
              <w:jc w:val="center"/>
              <w:rPr>
                <w:rFonts w:ascii="Arial Narrow" w:hAnsi="Arial Narrow" w:cs="Arial"/>
                <w:b/>
                <w:sz w:val="22"/>
                <w:szCs w:val="22"/>
              </w:rPr>
            </w:pPr>
            <w:r w:rsidRPr="00333799">
              <w:rPr>
                <w:rFonts w:ascii="Arial Narrow" w:hAnsi="Arial Narrow" w:cs="Arial"/>
                <w:b/>
                <w:sz w:val="22"/>
                <w:szCs w:val="22"/>
              </w:rPr>
              <w:t>INÉ</w:t>
            </w:r>
          </w:p>
        </w:tc>
        <w:tc>
          <w:tcPr>
            <w:tcW w:w="1701" w:type="dxa"/>
            <w:vAlign w:val="center"/>
          </w:tcPr>
          <w:p w:rsidR="006B6A21" w:rsidRPr="00333799" w:rsidRDefault="006B6A21" w:rsidP="007C50A0">
            <w:pPr>
              <w:rPr>
                <w:rFonts w:ascii="Arial Narrow" w:hAnsi="Arial Narrow" w:cs="Arial Narrow"/>
                <w:sz w:val="18"/>
                <w:szCs w:val="18"/>
              </w:rPr>
            </w:pPr>
            <w:r w:rsidRPr="00333799">
              <w:rPr>
                <w:rFonts w:ascii="Arial Narrow" w:hAnsi="Arial Narrow" w:cs="Arial Narrow"/>
                <w:sz w:val="18"/>
                <w:szCs w:val="18"/>
              </w:rPr>
              <w:t>Medzinárodná obchodná hra EU EEBG</w:t>
            </w:r>
          </w:p>
        </w:tc>
        <w:tc>
          <w:tcPr>
            <w:tcW w:w="2127" w:type="dxa"/>
            <w:vAlign w:val="center"/>
          </w:tcPr>
          <w:p w:rsidR="006B6A21" w:rsidRPr="00333799" w:rsidRDefault="007E78B7" w:rsidP="007C50A0">
            <w:pPr>
              <w:rPr>
                <w:rFonts w:ascii="Arial Narrow" w:hAnsi="Arial Narrow" w:cs="Arial Narrow"/>
                <w:sz w:val="18"/>
                <w:szCs w:val="18"/>
              </w:rPr>
            </w:pPr>
            <w:r>
              <w:rPr>
                <w:rFonts w:ascii="Arial Narrow" w:hAnsi="Arial Narrow" w:cs="Arial Narrow"/>
                <w:sz w:val="18"/>
                <w:szCs w:val="18"/>
              </w:rPr>
              <w:t xml:space="preserve">Spolupráca medzi </w:t>
            </w:r>
            <w:r w:rsidR="006B6A21" w:rsidRPr="00333799">
              <w:rPr>
                <w:rFonts w:ascii="Arial Narrow" w:hAnsi="Arial Narrow" w:cs="Arial Narrow"/>
                <w:sz w:val="18"/>
                <w:szCs w:val="18"/>
              </w:rPr>
              <w:t xml:space="preserve"> školami EU v podnikaní – individuálna podpora žiakov</w:t>
            </w:r>
          </w:p>
        </w:tc>
        <w:tc>
          <w:tcPr>
            <w:tcW w:w="1134" w:type="dxa"/>
            <w:tcBorders>
              <w:right w:val="single" w:sz="4" w:space="0" w:color="auto"/>
            </w:tcBorders>
            <w:vAlign w:val="center"/>
          </w:tcPr>
          <w:p w:rsidR="006B6A21" w:rsidRPr="00333799" w:rsidRDefault="006B6A21" w:rsidP="007C50A0">
            <w:pPr>
              <w:jc w:val="center"/>
              <w:rPr>
                <w:rFonts w:ascii="Arial Narrow" w:hAnsi="Arial Narrow" w:cs="Arial Narrow"/>
                <w:sz w:val="18"/>
                <w:szCs w:val="18"/>
              </w:rPr>
            </w:pPr>
            <w:r w:rsidRPr="00333799">
              <w:rPr>
                <w:rFonts w:ascii="Arial Narrow" w:hAnsi="Arial Narrow" w:cs="Arial Narrow"/>
                <w:sz w:val="18"/>
                <w:szCs w:val="18"/>
              </w:rPr>
              <w:t>Schválený</w:t>
            </w:r>
          </w:p>
        </w:tc>
        <w:tc>
          <w:tcPr>
            <w:tcW w:w="992" w:type="dxa"/>
            <w:tcBorders>
              <w:left w:val="single" w:sz="4" w:space="0" w:color="auto"/>
              <w:right w:val="single" w:sz="4" w:space="0" w:color="auto"/>
            </w:tcBorders>
            <w:vAlign w:val="center"/>
          </w:tcPr>
          <w:p w:rsidR="006B6A21" w:rsidRPr="00333799" w:rsidRDefault="006B6A21" w:rsidP="007C50A0">
            <w:pPr>
              <w:jc w:val="center"/>
              <w:rPr>
                <w:rFonts w:ascii="Arial Narrow" w:hAnsi="Arial Narrow" w:cs="Arial Narrow"/>
                <w:sz w:val="20"/>
                <w:szCs w:val="20"/>
              </w:rPr>
            </w:pPr>
            <w:r w:rsidRPr="00333799">
              <w:rPr>
                <w:rFonts w:ascii="Arial Narrow" w:hAnsi="Arial Narrow" w:cs="Arial Narrow"/>
                <w:sz w:val="20"/>
                <w:szCs w:val="20"/>
              </w:rPr>
              <w:t>1994</w:t>
            </w:r>
          </w:p>
        </w:tc>
        <w:tc>
          <w:tcPr>
            <w:tcW w:w="1134" w:type="dxa"/>
            <w:tcBorders>
              <w:left w:val="single" w:sz="4" w:space="0" w:color="auto"/>
              <w:right w:val="single" w:sz="4" w:space="0" w:color="auto"/>
            </w:tcBorders>
            <w:vAlign w:val="center"/>
          </w:tcPr>
          <w:p w:rsidR="006B6A21" w:rsidRPr="00333799" w:rsidRDefault="006B6A21" w:rsidP="007C50A0">
            <w:pPr>
              <w:jc w:val="center"/>
              <w:rPr>
                <w:rFonts w:ascii="Arial Narrow" w:hAnsi="Arial Narrow" w:cs="Arial Narrow"/>
                <w:sz w:val="18"/>
                <w:szCs w:val="18"/>
              </w:rPr>
            </w:pPr>
            <w:r w:rsidRPr="00333799">
              <w:rPr>
                <w:rFonts w:ascii="Arial Narrow" w:hAnsi="Arial Narrow" w:cs="Arial Narrow"/>
                <w:sz w:val="18"/>
                <w:szCs w:val="18"/>
              </w:rPr>
              <w:t>pokračujeme</w:t>
            </w:r>
          </w:p>
        </w:tc>
        <w:tc>
          <w:tcPr>
            <w:tcW w:w="992" w:type="dxa"/>
            <w:tcBorders>
              <w:left w:val="single" w:sz="4" w:space="0" w:color="auto"/>
              <w:right w:val="single" w:sz="4" w:space="0" w:color="auto"/>
            </w:tcBorders>
            <w:vAlign w:val="center"/>
          </w:tcPr>
          <w:p w:rsidR="006B6A21" w:rsidRPr="00333799" w:rsidRDefault="008D361E" w:rsidP="007C50A0">
            <w:pPr>
              <w:jc w:val="center"/>
              <w:rPr>
                <w:rFonts w:ascii="Arial Narrow" w:hAnsi="Arial Narrow" w:cs="Arial Narrow"/>
                <w:sz w:val="20"/>
                <w:szCs w:val="20"/>
              </w:rPr>
            </w:pPr>
            <w:r>
              <w:rPr>
                <w:rFonts w:ascii="Arial Narrow" w:hAnsi="Arial Narrow" w:cs="Arial Narrow"/>
                <w:sz w:val="20"/>
                <w:szCs w:val="20"/>
              </w:rPr>
              <w:t>17</w:t>
            </w:r>
            <w:r w:rsidR="007E78B7">
              <w:rPr>
                <w:rFonts w:ascii="Arial Narrow" w:hAnsi="Arial Narrow" w:cs="Arial Narrow"/>
                <w:sz w:val="20"/>
                <w:szCs w:val="20"/>
              </w:rPr>
              <w:t>00</w:t>
            </w:r>
          </w:p>
        </w:tc>
        <w:tc>
          <w:tcPr>
            <w:tcW w:w="567" w:type="dxa"/>
            <w:tcBorders>
              <w:left w:val="single" w:sz="4" w:space="0" w:color="auto"/>
              <w:right w:val="single" w:sz="4" w:space="0" w:color="auto"/>
            </w:tcBorders>
            <w:vAlign w:val="center"/>
          </w:tcPr>
          <w:p w:rsidR="006B6A21" w:rsidRPr="00333799" w:rsidRDefault="008D361E" w:rsidP="007C50A0">
            <w:pPr>
              <w:jc w:val="center"/>
              <w:rPr>
                <w:rFonts w:ascii="Arial Narrow" w:hAnsi="Arial Narrow" w:cs="Arial Narrow"/>
                <w:sz w:val="20"/>
                <w:szCs w:val="20"/>
              </w:rPr>
            </w:pPr>
            <w:r>
              <w:rPr>
                <w:rFonts w:ascii="Arial Narrow" w:hAnsi="Arial Narrow" w:cs="Arial Narrow"/>
                <w:sz w:val="20"/>
                <w:szCs w:val="20"/>
              </w:rPr>
              <w:t>900</w:t>
            </w:r>
          </w:p>
        </w:tc>
        <w:tc>
          <w:tcPr>
            <w:tcW w:w="567" w:type="dxa"/>
            <w:tcBorders>
              <w:left w:val="single" w:sz="4" w:space="0" w:color="auto"/>
            </w:tcBorders>
            <w:vAlign w:val="center"/>
          </w:tcPr>
          <w:p w:rsidR="006B6A21" w:rsidRPr="00333799" w:rsidRDefault="001853B3" w:rsidP="007C50A0">
            <w:pPr>
              <w:rPr>
                <w:rFonts w:ascii="Arial Narrow" w:hAnsi="Arial Narrow" w:cs="Arial Narrow"/>
                <w:sz w:val="20"/>
                <w:szCs w:val="20"/>
              </w:rPr>
            </w:pPr>
            <w:r>
              <w:rPr>
                <w:rFonts w:ascii="Arial Narrow" w:hAnsi="Arial Narrow" w:cs="Arial Narrow"/>
                <w:sz w:val="20"/>
                <w:szCs w:val="20"/>
              </w:rPr>
              <w:t>8</w:t>
            </w:r>
            <w:r w:rsidR="007E78B7">
              <w:rPr>
                <w:rFonts w:ascii="Arial Narrow" w:hAnsi="Arial Narrow" w:cs="Arial Narrow"/>
                <w:sz w:val="20"/>
                <w:szCs w:val="20"/>
              </w:rPr>
              <w:t>00</w:t>
            </w:r>
          </w:p>
        </w:tc>
      </w:tr>
      <w:tr w:rsidR="006B6A21" w:rsidRPr="00333799" w:rsidTr="00115D5E">
        <w:trPr>
          <w:jc w:val="center"/>
        </w:trPr>
        <w:tc>
          <w:tcPr>
            <w:tcW w:w="675" w:type="dxa"/>
            <w:vMerge/>
            <w:vAlign w:val="center"/>
          </w:tcPr>
          <w:p w:rsidR="006B6A21" w:rsidRPr="00333799" w:rsidRDefault="006B6A21" w:rsidP="007C50A0">
            <w:pPr>
              <w:jc w:val="center"/>
              <w:rPr>
                <w:rFonts w:ascii="Arial Narrow" w:hAnsi="Arial Narrow" w:cs="Arial"/>
                <w:b/>
                <w:sz w:val="20"/>
                <w:szCs w:val="20"/>
              </w:rPr>
            </w:pPr>
          </w:p>
        </w:tc>
        <w:tc>
          <w:tcPr>
            <w:tcW w:w="1701" w:type="dxa"/>
            <w:vAlign w:val="center"/>
          </w:tcPr>
          <w:p w:rsidR="006B6A21" w:rsidRPr="00333799" w:rsidRDefault="007E78B7" w:rsidP="007C50A0">
            <w:pPr>
              <w:rPr>
                <w:rFonts w:ascii="Arial Narrow" w:hAnsi="Arial Narrow" w:cs="Arial Narrow"/>
                <w:sz w:val="18"/>
                <w:szCs w:val="18"/>
              </w:rPr>
            </w:pPr>
            <w:r>
              <w:rPr>
                <w:rFonts w:ascii="Arial Narrow" w:hAnsi="Arial Narrow" w:cs="Arial Narrow"/>
                <w:sz w:val="18"/>
                <w:szCs w:val="18"/>
              </w:rPr>
              <w:t>Záhrada, ktorá učí</w:t>
            </w:r>
          </w:p>
        </w:tc>
        <w:tc>
          <w:tcPr>
            <w:tcW w:w="2127" w:type="dxa"/>
          </w:tcPr>
          <w:p w:rsidR="006B6A21" w:rsidRPr="00333799" w:rsidRDefault="007E78B7" w:rsidP="00115D5E">
            <w:pPr>
              <w:rPr>
                <w:rFonts w:ascii="Arial Narrow" w:hAnsi="Arial Narrow" w:cs="Arial Narrow"/>
                <w:sz w:val="18"/>
                <w:szCs w:val="18"/>
              </w:rPr>
            </w:pPr>
            <w:r>
              <w:rPr>
                <w:rFonts w:ascii="Arial Narrow" w:hAnsi="Arial Narrow" w:cs="Arial Narrow"/>
                <w:sz w:val="18"/>
                <w:szCs w:val="18"/>
              </w:rPr>
              <w:t>Vytvorenie záhrady s vyučovacími prvkami</w:t>
            </w:r>
          </w:p>
        </w:tc>
        <w:tc>
          <w:tcPr>
            <w:tcW w:w="1134" w:type="dxa"/>
            <w:tcBorders>
              <w:right w:val="single" w:sz="4" w:space="0" w:color="auto"/>
            </w:tcBorders>
            <w:vAlign w:val="center"/>
          </w:tcPr>
          <w:p w:rsidR="006B6A21" w:rsidRPr="00333799" w:rsidRDefault="006B6A21" w:rsidP="007C50A0">
            <w:pPr>
              <w:jc w:val="center"/>
              <w:rPr>
                <w:rFonts w:ascii="Arial Narrow" w:hAnsi="Arial Narrow" w:cs="Arial Narrow"/>
                <w:sz w:val="18"/>
                <w:szCs w:val="18"/>
              </w:rPr>
            </w:pPr>
            <w:r w:rsidRPr="00333799">
              <w:rPr>
                <w:rFonts w:ascii="Arial Narrow" w:hAnsi="Arial Narrow" w:cs="Arial Narrow"/>
                <w:sz w:val="18"/>
                <w:szCs w:val="18"/>
              </w:rPr>
              <w:t>Schválený</w:t>
            </w:r>
          </w:p>
        </w:tc>
        <w:tc>
          <w:tcPr>
            <w:tcW w:w="992" w:type="dxa"/>
            <w:tcBorders>
              <w:left w:val="single" w:sz="4" w:space="0" w:color="auto"/>
              <w:right w:val="single" w:sz="4" w:space="0" w:color="auto"/>
            </w:tcBorders>
            <w:vAlign w:val="center"/>
          </w:tcPr>
          <w:p w:rsidR="006B6A21" w:rsidRPr="00333799" w:rsidRDefault="006B6A21" w:rsidP="007C50A0">
            <w:pPr>
              <w:jc w:val="center"/>
              <w:rPr>
                <w:rFonts w:ascii="Arial Narrow" w:hAnsi="Arial Narrow" w:cs="Arial Narrow"/>
                <w:sz w:val="18"/>
                <w:szCs w:val="18"/>
              </w:rPr>
            </w:pPr>
            <w:r w:rsidRPr="00333799">
              <w:rPr>
                <w:rFonts w:ascii="Arial Narrow" w:hAnsi="Arial Narrow" w:cs="Arial Narrow"/>
                <w:sz w:val="18"/>
                <w:szCs w:val="18"/>
              </w:rPr>
              <w:t>2016</w:t>
            </w:r>
          </w:p>
        </w:tc>
        <w:tc>
          <w:tcPr>
            <w:tcW w:w="1134" w:type="dxa"/>
            <w:tcBorders>
              <w:left w:val="single" w:sz="4" w:space="0" w:color="auto"/>
              <w:right w:val="single" w:sz="4" w:space="0" w:color="auto"/>
            </w:tcBorders>
            <w:vAlign w:val="center"/>
          </w:tcPr>
          <w:p w:rsidR="006B6A21" w:rsidRPr="00333799" w:rsidRDefault="007E78B7" w:rsidP="007C50A0">
            <w:pPr>
              <w:jc w:val="center"/>
              <w:rPr>
                <w:rFonts w:ascii="Arial Narrow" w:hAnsi="Arial Narrow" w:cs="Arial Narrow"/>
                <w:sz w:val="20"/>
                <w:szCs w:val="20"/>
              </w:rPr>
            </w:pPr>
            <w:r>
              <w:rPr>
                <w:rFonts w:ascii="Arial Narrow" w:hAnsi="Arial Narrow" w:cs="Arial Narrow"/>
                <w:sz w:val="20"/>
                <w:szCs w:val="20"/>
              </w:rPr>
              <w:t>2017</w:t>
            </w:r>
          </w:p>
        </w:tc>
        <w:tc>
          <w:tcPr>
            <w:tcW w:w="992" w:type="dxa"/>
            <w:tcBorders>
              <w:left w:val="single" w:sz="4" w:space="0" w:color="auto"/>
              <w:right w:val="single" w:sz="4" w:space="0" w:color="auto"/>
            </w:tcBorders>
            <w:vAlign w:val="center"/>
          </w:tcPr>
          <w:p w:rsidR="006B6A21" w:rsidRPr="00333799" w:rsidRDefault="007E78B7" w:rsidP="007C50A0">
            <w:pPr>
              <w:jc w:val="center"/>
              <w:rPr>
                <w:rFonts w:ascii="Arial Narrow" w:hAnsi="Arial Narrow" w:cs="Arial Narrow"/>
                <w:sz w:val="20"/>
                <w:szCs w:val="20"/>
              </w:rPr>
            </w:pPr>
            <w:r>
              <w:rPr>
                <w:rFonts w:ascii="Arial Narrow" w:hAnsi="Arial Narrow" w:cs="Arial Narrow"/>
                <w:sz w:val="20"/>
                <w:szCs w:val="20"/>
              </w:rPr>
              <w:t>1500</w:t>
            </w:r>
          </w:p>
        </w:tc>
        <w:tc>
          <w:tcPr>
            <w:tcW w:w="567" w:type="dxa"/>
            <w:tcBorders>
              <w:left w:val="single" w:sz="4" w:space="0" w:color="auto"/>
              <w:right w:val="single" w:sz="4" w:space="0" w:color="auto"/>
            </w:tcBorders>
            <w:vAlign w:val="center"/>
          </w:tcPr>
          <w:p w:rsidR="006B6A21" w:rsidRPr="00333799" w:rsidRDefault="006B6A21" w:rsidP="007C50A0">
            <w:pPr>
              <w:jc w:val="center"/>
              <w:rPr>
                <w:rFonts w:ascii="Arial Narrow" w:hAnsi="Arial Narrow" w:cs="Arial Narrow"/>
                <w:sz w:val="20"/>
                <w:szCs w:val="20"/>
              </w:rPr>
            </w:pPr>
            <w:r w:rsidRPr="00333799">
              <w:rPr>
                <w:rFonts w:ascii="Arial Narrow" w:hAnsi="Arial Narrow" w:cs="Arial Narrow"/>
                <w:sz w:val="20"/>
                <w:szCs w:val="20"/>
              </w:rPr>
              <w:t>0</w:t>
            </w:r>
          </w:p>
        </w:tc>
        <w:tc>
          <w:tcPr>
            <w:tcW w:w="567" w:type="dxa"/>
            <w:tcBorders>
              <w:left w:val="single" w:sz="4" w:space="0" w:color="auto"/>
            </w:tcBorders>
            <w:vAlign w:val="center"/>
          </w:tcPr>
          <w:p w:rsidR="006B6A21" w:rsidRPr="00333799" w:rsidRDefault="006B6A21" w:rsidP="007C50A0">
            <w:pPr>
              <w:jc w:val="center"/>
              <w:rPr>
                <w:rFonts w:ascii="Arial Narrow" w:hAnsi="Arial Narrow" w:cs="Arial Narrow"/>
                <w:sz w:val="20"/>
                <w:szCs w:val="20"/>
              </w:rPr>
            </w:pPr>
            <w:r w:rsidRPr="00333799">
              <w:rPr>
                <w:rFonts w:ascii="Arial Narrow" w:hAnsi="Arial Narrow" w:cs="Arial Narrow"/>
                <w:sz w:val="20"/>
                <w:szCs w:val="20"/>
              </w:rPr>
              <w:t>0</w:t>
            </w:r>
          </w:p>
        </w:tc>
      </w:tr>
      <w:tr w:rsidR="006B6A21" w:rsidRPr="00333799" w:rsidTr="004F0239">
        <w:trPr>
          <w:jc w:val="center"/>
        </w:trPr>
        <w:tc>
          <w:tcPr>
            <w:tcW w:w="675" w:type="dxa"/>
            <w:vMerge/>
            <w:vAlign w:val="center"/>
          </w:tcPr>
          <w:p w:rsidR="006B6A21" w:rsidRPr="00333799" w:rsidRDefault="006B6A21" w:rsidP="006B6A21">
            <w:pPr>
              <w:jc w:val="center"/>
              <w:rPr>
                <w:rFonts w:ascii="Arial Narrow" w:hAnsi="Arial Narrow" w:cs="Arial"/>
                <w:b/>
                <w:sz w:val="20"/>
                <w:szCs w:val="20"/>
              </w:rPr>
            </w:pPr>
          </w:p>
        </w:tc>
        <w:tc>
          <w:tcPr>
            <w:tcW w:w="1701" w:type="dxa"/>
            <w:vAlign w:val="center"/>
          </w:tcPr>
          <w:p w:rsidR="006B6A21" w:rsidRPr="00333799" w:rsidRDefault="006B6A21" w:rsidP="006B6A21">
            <w:pPr>
              <w:rPr>
                <w:rFonts w:ascii="Arial Narrow" w:hAnsi="Arial Narrow" w:cs="Arial Narrow"/>
                <w:sz w:val="18"/>
                <w:szCs w:val="18"/>
              </w:rPr>
            </w:pPr>
            <w:r w:rsidRPr="00333799">
              <w:rPr>
                <w:rFonts w:ascii="Arial Narrow" w:hAnsi="Arial Narrow" w:cs="Arial Narrow"/>
                <w:sz w:val="18"/>
                <w:szCs w:val="18"/>
              </w:rPr>
              <w:t>Záložka do knihy spája slovenské školy</w:t>
            </w:r>
          </w:p>
        </w:tc>
        <w:tc>
          <w:tcPr>
            <w:tcW w:w="2127" w:type="dxa"/>
            <w:vAlign w:val="center"/>
          </w:tcPr>
          <w:p w:rsidR="006B6A21" w:rsidRPr="00333799" w:rsidRDefault="006B6A21" w:rsidP="006B6A21">
            <w:pPr>
              <w:rPr>
                <w:rFonts w:ascii="Arial Narrow" w:hAnsi="Arial Narrow" w:cs="Arial Narrow"/>
                <w:sz w:val="18"/>
                <w:szCs w:val="18"/>
              </w:rPr>
            </w:pPr>
            <w:r w:rsidRPr="00333799">
              <w:rPr>
                <w:rFonts w:ascii="Arial Narrow" w:hAnsi="Arial Narrow" w:cs="Arial Narrow"/>
                <w:sz w:val="18"/>
                <w:szCs w:val="18"/>
              </w:rPr>
              <w:t>Nadviazanie kontaktov a priateľstva medzi školami</w:t>
            </w:r>
          </w:p>
        </w:tc>
        <w:tc>
          <w:tcPr>
            <w:tcW w:w="1134" w:type="dxa"/>
            <w:tcBorders>
              <w:right w:val="single" w:sz="4" w:space="0" w:color="auto"/>
            </w:tcBorders>
            <w:vAlign w:val="center"/>
          </w:tcPr>
          <w:p w:rsidR="006B6A21" w:rsidRPr="00333799" w:rsidRDefault="006B6A21" w:rsidP="006B6A21">
            <w:pPr>
              <w:jc w:val="center"/>
              <w:rPr>
                <w:rFonts w:ascii="Arial Narrow" w:hAnsi="Arial Narrow" w:cs="Arial Narrow"/>
                <w:sz w:val="18"/>
                <w:szCs w:val="18"/>
              </w:rPr>
            </w:pPr>
            <w:r w:rsidRPr="00333799">
              <w:rPr>
                <w:rFonts w:ascii="Arial Narrow" w:hAnsi="Arial Narrow" w:cs="Arial Narrow"/>
                <w:sz w:val="18"/>
                <w:szCs w:val="18"/>
              </w:rPr>
              <w:t>Schválený</w:t>
            </w:r>
          </w:p>
        </w:tc>
        <w:tc>
          <w:tcPr>
            <w:tcW w:w="992" w:type="dxa"/>
            <w:tcBorders>
              <w:left w:val="single" w:sz="4" w:space="0" w:color="auto"/>
              <w:right w:val="single" w:sz="4" w:space="0" w:color="auto"/>
            </w:tcBorders>
            <w:vAlign w:val="center"/>
          </w:tcPr>
          <w:p w:rsidR="006B6A21" w:rsidRPr="00333799" w:rsidRDefault="00246D70" w:rsidP="006B6A21">
            <w:pPr>
              <w:jc w:val="center"/>
              <w:rPr>
                <w:rFonts w:ascii="Arial Narrow" w:hAnsi="Arial Narrow" w:cs="Arial Narrow"/>
                <w:sz w:val="18"/>
                <w:szCs w:val="18"/>
              </w:rPr>
            </w:pPr>
            <w:r>
              <w:rPr>
                <w:rFonts w:ascii="Arial Narrow" w:hAnsi="Arial Narrow" w:cs="Arial Narrow"/>
                <w:sz w:val="18"/>
                <w:szCs w:val="18"/>
              </w:rPr>
              <w:t>201</w:t>
            </w:r>
            <w:r w:rsidR="008D361E">
              <w:rPr>
                <w:rFonts w:ascii="Arial Narrow" w:hAnsi="Arial Narrow" w:cs="Arial Narrow"/>
                <w:sz w:val="18"/>
                <w:szCs w:val="18"/>
              </w:rPr>
              <w:t>7</w:t>
            </w:r>
          </w:p>
        </w:tc>
        <w:tc>
          <w:tcPr>
            <w:tcW w:w="1134" w:type="dxa"/>
            <w:tcBorders>
              <w:left w:val="single" w:sz="4" w:space="0" w:color="auto"/>
              <w:right w:val="single" w:sz="4" w:space="0" w:color="auto"/>
            </w:tcBorders>
            <w:vAlign w:val="center"/>
          </w:tcPr>
          <w:p w:rsidR="006B6A21" w:rsidRPr="00333799" w:rsidRDefault="00246D70" w:rsidP="006B6A21">
            <w:pPr>
              <w:jc w:val="center"/>
              <w:rPr>
                <w:rFonts w:ascii="Arial Narrow" w:hAnsi="Arial Narrow" w:cs="Arial Narrow"/>
                <w:sz w:val="18"/>
                <w:szCs w:val="18"/>
              </w:rPr>
            </w:pPr>
            <w:r>
              <w:rPr>
                <w:rFonts w:ascii="Arial Narrow" w:hAnsi="Arial Narrow" w:cs="Arial Narrow"/>
                <w:sz w:val="18"/>
                <w:szCs w:val="18"/>
              </w:rPr>
              <w:t>201</w:t>
            </w:r>
            <w:r w:rsidR="008D361E">
              <w:rPr>
                <w:rFonts w:ascii="Arial Narrow" w:hAnsi="Arial Narrow" w:cs="Arial Narrow"/>
                <w:sz w:val="18"/>
                <w:szCs w:val="18"/>
              </w:rPr>
              <w:t>8</w:t>
            </w:r>
          </w:p>
        </w:tc>
        <w:tc>
          <w:tcPr>
            <w:tcW w:w="992" w:type="dxa"/>
            <w:tcBorders>
              <w:left w:val="single" w:sz="4" w:space="0" w:color="auto"/>
              <w:right w:val="single" w:sz="4" w:space="0" w:color="auto"/>
            </w:tcBorders>
            <w:vAlign w:val="center"/>
          </w:tcPr>
          <w:p w:rsidR="006B6A21" w:rsidRPr="00333799" w:rsidRDefault="006B6A21" w:rsidP="006B6A21">
            <w:pPr>
              <w:jc w:val="center"/>
              <w:rPr>
                <w:rFonts w:ascii="Arial Narrow" w:hAnsi="Arial Narrow" w:cs="Arial Narrow"/>
                <w:sz w:val="18"/>
                <w:szCs w:val="18"/>
              </w:rPr>
            </w:pPr>
            <w:r w:rsidRPr="00333799">
              <w:rPr>
                <w:rFonts w:ascii="Arial Narrow" w:hAnsi="Arial Narrow" w:cs="Arial Narrow"/>
                <w:sz w:val="18"/>
                <w:szCs w:val="18"/>
              </w:rPr>
              <w:t>0</w:t>
            </w:r>
          </w:p>
        </w:tc>
        <w:tc>
          <w:tcPr>
            <w:tcW w:w="567" w:type="dxa"/>
            <w:tcBorders>
              <w:left w:val="single" w:sz="4" w:space="0" w:color="auto"/>
              <w:right w:val="single" w:sz="4" w:space="0" w:color="auto"/>
            </w:tcBorders>
            <w:vAlign w:val="center"/>
          </w:tcPr>
          <w:p w:rsidR="006B6A21" w:rsidRPr="00333799" w:rsidRDefault="006B6A21" w:rsidP="006B6A21">
            <w:pPr>
              <w:jc w:val="center"/>
              <w:rPr>
                <w:rFonts w:ascii="Arial Narrow" w:hAnsi="Arial Narrow" w:cs="Arial Narrow"/>
                <w:sz w:val="18"/>
                <w:szCs w:val="18"/>
              </w:rPr>
            </w:pPr>
            <w:r w:rsidRPr="00333799">
              <w:rPr>
                <w:rFonts w:ascii="Arial Narrow" w:hAnsi="Arial Narrow" w:cs="Arial Narrow"/>
                <w:sz w:val="18"/>
                <w:szCs w:val="18"/>
              </w:rPr>
              <w:t>0</w:t>
            </w:r>
          </w:p>
        </w:tc>
        <w:tc>
          <w:tcPr>
            <w:tcW w:w="567" w:type="dxa"/>
            <w:tcBorders>
              <w:left w:val="single" w:sz="4" w:space="0" w:color="auto"/>
            </w:tcBorders>
            <w:vAlign w:val="center"/>
          </w:tcPr>
          <w:p w:rsidR="006B6A21" w:rsidRPr="00333799" w:rsidRDefault="006B6A21" w:rsidP="006B6A21">
            <w:pPr>
              <w:jc w:val="center"/>
              <w:rPr>
                <w:rFonts w:ascii="Arial Narrow" w:hAnsi="Arial Narrow" w:cs="Arial Narrow"/>
                <w:sz w:val="18"/>
                <w:szCs w:val="18"/>
              </w:rPr>
            </w:pPr>
            <w:r w:rsidRPr="00333799">
              <w:rPr>
                <w:rFonts w:ascii="Arial Narrow" w:hAnsi="Arial Narrow" w:cs="Arial Narrow"/>
                <w:sz w:val="18"/>
                <w:szCs w:val="18"/>
              </w:rPr>
              <w:t>0</w:t>
            </w:r>
          </w:p>
        </w:tc>
      </w:tr>
      <w:tr w:rsidR="006B6A21" w:rsidRPr="00333799" w:rsidTr="004F0239">
        <w:trPr>
          <w:jc w:val="center"/>
        </w:trPr>
        <w:tc>
          <w:tcPr>
            <w:tcW w:w="675" w:type="dxa"/>
            <w:vMerge/>
            <w:vAlign w:val="center"/>
          </w:tcPr>
          <w:p w:rsidR="006B6A21" w:rsidRPr="00333799" w:rsidRDefault="006B6A21" w:rsidP="006B6A21">
            <w:pPr>
              <w:jc w:val="center"/>
              <w:rPr>
                <w:rFonts w:ascii="Arial Narrow" w:hAnsi="Arial Narrow" w:cs="Arial"/>
                <w:b/>
                <w:sz w:val="20"/>
                <w:szCs w:val="20"/>
              </w:rPr>
            </w:pPr>
          </w:p>
        </w:tc>
        <w:tc>
          <w:tcPr>
            <w:tcW w:w="1701" w:type="dxa"/>
            <w:vAlign w:val="center"/>
          </w:tcPr>
          <w:p w:rsidR="006B6A21" w:rsidRPr="00333799" w:rsidRDefault="006B6A21" w:rsidP="006B6A21">
            <w:pPr>
              <w:rPr>
                <w:rFonts w:ascii="Arial Narrow" w:hAnsi="Arial Narrow" w:cs="Arial Narrow"/>
                <w:sz w:val="18"/>
                <w:szCs w:val="18"/>
              </w:rPr>
            </w:pPr>
          </w:p>
          <w:p w:rsidR="006B6A21" w:rsidRPr="00333799" w:rsidRDefault="007E78B7" w:rsidP="006B6A21">
            <w:pPr>
              <w:rPr>
                <w:rFonts w:ascii="Arial Narrow" w:hAnsi="Arial Narrow" w:cs="Arial Narrow"/>
                <w:sz w:val="18"/>
                <w:szCs w:val="18"/>
              </w:rPr>
            </w:pPr>
            <w:r>
              <w:rPr>
                <w:rFonts w:ascii="Arial Narrow" w:hAnsi="Arial Narrow" w:cs="Arial Narrow"/>
                <w:sz w:val="18"/>
                <w:szCs w:val="18"/>
              </w:rPr>
              <w:t>Keď vzájomná rozdielnosť tvorí súlad</w:t>
            </w:r>
          </w:p>
          <w:p w:rsidR="006B6A21" w:rsidRPr="00333799" w:rsidRDefault="006B6A21" w:rsidP="006B6A21">
            <w:pPr>
              <w:rPr>
                <w:rFonts w:ascii="Arial Narrow" w:hAnsi="Arial Narrow" w:cs="Arial Narrow"/>
                <w:sz w:val="18"/>
                <w:szCs w:val="18"/>
              </w:rPr>
            </w:pPr>
            <w:r w:rsidRPr="00333799">
              <w:rPr>
                <w:rFonts w:ascii="Arial Narrow" w:hAnsi="Arial Narrow" w:cs="Arial Narrow"/>
                <w:sz w:val="18"/>
                <w:szCs w:val="18"/>
              </w:rPr>
              <w:t xml:space="preserve"> </w:t>
            </w:r>
          </w:p>
        </w:tc>
        <w:tc>
          <w:tcPr>
            <w:tcW w:w="2127" w:type="dxa"/>
            <w:vAlign w:val="center"/>
          </w:tcPr>
          <w:p w:rsidR="006B6A21" w:rsidRPr="00333799" w:rsidRDefault="00FB7EE3" w:rsidP="006B6A21">
            <w:pPr>
              <w:rPr>
                <w:rFonts w:ascii="Arial Narrow" w:hAnsi="Arial Narrow" w:cs="Arial Narrow"/>
                <w:sz w:val="18"/>
                <w:szCs w:val="18"/>
              </w:rPr>
            </w:pPr>
            <w:r>
              <w:rPr>
                <w:rFonts w:ascii="Arial Narrow" w:hAnsi="Arial Narrow" w:cs="Arial Narrow"/>
                <w:sz w:val="18"/>
                <w:szCs w:val="18"/>
              </w:rPr>
              <w:t xml:space="preserve">Integračné stretnutie s klientmi DSS </w:t>
            </w:r>
            <w:proofErr w:type="spellStart"/>
            <w:r>
              <w:rPr>
                <w:rFonts w:ascii="Arial Narrow" w:hAnsi="Arial Narrow" w:cs="Arial Narrow"/>
                <w:sz w:val="18"/>
                <w:szCs w:val="18"/>
              </w:rPr>
              <w:t>Synnómia</w:t>
            </w:r>
            <w:proofErr w:type="spellEnd"/>
            <w:r>
              <w:rPr>
                <w:rFonts w:ascii="Arial Narrow" w:hAnsi="Arial Narrow" w:cs="Arial Narrow"/>
                <w:sz w:val="18"/>
                <w:szCs w:val="18"/>
              </w:rPr>
              <w:t xml:space="preserve"> ŽA</w:t>
            </w:r>
          </w:p>
        </w:tc>
        <w:tc>
          <w:tcPr>
            <w:tcW w:w="1134" w:type="dxa"/>
            <w:tcBorders>
              <w:right w:val="single" w:sz="4" w:space="0" w:color="auto"/>
            </w:tcBorders>
            <w:vAlign w:val="center"/>
          </w:tcPr>
          <w:p w:rsidR="006B6A21" w:rsidRPr="00333799" w:rsidRDefault="00FB7EE3" w:rsidP="006B6A21">
            <w:pPr>
              <w:jc w:val="center"/>
              <w:rPr>
                <w:rFonts w:ascii="Arial Narrow" w:hAnsi="Arial Narrow" w:cs="Arial Narrow"/>
                <w:sz w:val="18"/>
                <w:szCs w:val="18"/>
              </w:rPr>
            </w:pPr>
            <w:r>
              <w:rPr>
                <w:rFonts w:ascii="Arial Narrow" w:hAnsi="Arial Narrow" w:cs="Arial Narrow"/>
                <w:sz w:val="18"/>
                <w:szCs w:val="18"/>
              </w:rPr>
              <w:t>Schválený</w:t>
            </w:r>
          </w:p>
        </w:tc>
        <w:tc>
          <w:tcPr>
            <w:tcW w:w="992" w:type="dxa"/>
            <w:tcBorders>
              <w:left w:val="single" w:sz="4" w:space="0" w:color="auto"/>
              <w:right w:val="single" w:sz="4" w:space="0" w:color="auto"/>
            </w:tcBorders>
            <w:vAlign w:val="center"/>
          </w:tcPr>
          <w:p w:rsidR="006B6A21" w:rsidRPr="00333799" w:rsidRDefault="00FB7EE3" w:rsidP="006B6A21">
            <w:pPr>
              <w:jc w:val="center"/>
              <w:rPr>
                <w:rFonts w:ascii="Arial Narrow" w:hAnsi="Arial Narrow" w:cs="Arial Narrow"/>
                <w:sz w:val="18"/>
                <w:szCs w:val="18"/>
              </w:rPr>
            </w:pPr>
            <w:r>
              <w:rPr>
                <w:rFonts w:ascii="Arial Narrow" w:hAnsi="Arial Narrow" w:cs="Arial Narrow"/>
                <w:sz w:val="18"/>
                <w:szCs w:val="18"/>
              </w:rPr>
              <w:t>2016</w:t>
            </w:r>
          </w:p>
        </w:tc>
        <w:tc>
          <w:tcPr>
            <w:tcW w:w="1134" w:type="dxa"/>
            <w:tcBorders>
              <w:left w:val="single" w:sz="4" w:space="0" w:color="auto"/>
              <w:right w:val="single" w:sz="4" w:space="0" w:color="auto"/>
            </w:tcBorders>
            <w:vAlign w:val="center"/>
          </w:tcPr>
          <w:p w:rsidR="006B6A21" w:rsidRPr="00333799" w:rsidRDefault="00FB7EE3" w:rsidP="006B6A21">
            <w:pPr>
              <w:jc w:val="center"/>
              <w:rPr>
                <w:rFonts w:ascii="Arial Narrow" w:hAnsi="Arial Narrow" w:cs="Arial Narrow"/>
                <w:sz w:val="18"/>
                <w:szCs w:val="18"/>
              </w:rPr>
            </w:pPr>
            <w:r>
              <w:rPr>
                <w:rFonts w:ascii="Arial Narrow" w:hAnsi="Arial Narrow" w:cs="Arial Narrow"/>
                <w:sz w:val="18"/>
                <w:szCs w:val="18"/>
              </w:rPr>
              <w:t>pokračujeme</w:t>
            </w:r>
          </w:p>
        </w:tc>
        <w:tc>
          <w:tcPr>
            <w:tcW w:w="992" w:type="dxa"/>
            <w:tcBorders>
              <w:left w:val="single" w:sz="4" w:space="0" w:color="auto"/>
              <w:right w:val="single" w:sz="4" w:space="0" w:color="auto"/>
            </w:tcBorders>
            <w:vAlign w:val="center"/>
          </w:tcPr>
          <w:p w:rsidR="006B6A21" w:rsidRPr="00333799" w:rsidRDefault="00FB7EE3" w:rsidP="006B6A21">
            <w:pPr>
              <w:jc w:val="center"/>
              <w:rPr>
                <w:rFonts w:ascii="Arial Narrow" w:hAnsi="Arial Narrow" w:cs="Arial Narrow"/>
                <w:sz w:val="18"/>
                <w:szCs w:val="18"/>
              </w:rPr>
            </w:pPr>
            <w:r>
              <w:rPr>
                <w:rFonts w:ascii="Arial Narrow" w:hAnsi="Arial Narrow" w:cs="Arial Narrow"/>
                <w:sz w:val="18"/>
                <w:szCs w:val="18"/>
              </w:rPr>
              <w:t>0</w:t>
            </w:r>
          </w:p>
        </w:tc>
        <w:tc>
          <w:tcPr>
            <w:tcW w:w="567" w:type="dxa"/>
            <w:tcBorders>
              <w:left w:val="single" w:sz="4" w:space="0" w:color="auto"/>
              <w:right w:val="single" w:sz="4" w:space="0" w:color="auto"/>
            </w:tcBorders>
            <w:vAlign w:val="center"/>
          </w:tcPr>
          <w:p w:rsidR="006B6A21" w:rsidRPr="00333799" w:rsidRDefault="00FB7EE3" w:rsidP="006B6A21">
            <w:pPr>
              <w:jc w:val="center"/>
              <w:rPr>
                <w:rFonts w:ascii="Arial Narrow" w:hAnsi="Arial Narrow" w:cs="Arial Narrow"/>
                <w:sz w:val="18"/>
                <w:szCs w:val="18"/>
              </w:rPr>
            </w:pPr>
            <w:r>
              <w:rPr>
                <w:rFonts w:ascii="Arial Narrow" w:hAnsi="Arial Narrow" w:cs="Arial Narrow"/>
                <w:sz w:val="18"/>
                <w:szCs w:val="18"/>
              </w:rPr>
              <w:t>0</w:t>
            </w:r>
          </w:p>
        </w:tc>
        <w:tc>
          <w:tcPr>
            <w:tcW w:w="567" w:type="dxa"/>
            <w:tcBorders>
              <w:left w:val="single" w:sz="4" w:space="0" w:color="auto"/>
            </w:tcBorders>
            <w:vAlign w:val="center"/>
          </w:tcPr>
          <w:p w:rsidR="006B6A21" w:rsidRPr="00333799" w:rsidRDefault="00FB7EE3" w:rsidP="006B6A21">
            <w:pPr>
              <w:jc w:val="center"/>
              <w:rPr>
                <w:rFonts w:ascii="Arial Narrow" w:hAnsi="Arial Narrow" w:cs="Arial Narrow"/>
                <w:sz w:val="18"/>
                <w:szCs w:val="18"/>
              </w:rPr>
            </w:pPr>
            <w:r>
              <w:rPr>
                <w:rFonts w:ascii="Arial Narrow" w:hAnsi="Arial Narrow" w:cs="Arial Narrow"/>
                <w:sz w:val="18"/>
                <w:szCs w:val="18"/>
              </w:rPr>
              <w:t>0</w:t>
            </w:r>
          </w:p>
        </w:tc>
      </w:tr>
      <w:tr w:rsidR="006B6A21" w:rsidRPr="00333799" w:rsidTr="004F0239">
        <w:trPr>
          <w:jc w:val="center"/>
        </w:trPr>
        <w:tc>
          <w:tcPr>
            <w:tcW w:w="675" w:type="dxa"/>
            <w:vMerge/>
            <w:vAlign w:val="center"/>
          </w:tcPr>
          <w:p w:rsidR="006B6A21" w:rsidRPr="00333799" w:rsidRDefault="006B6A21" w:rsidP="006B6A21">
            <w:pPr>
              <w:jc w:val="center"/>
              <w:rPr>
                <w:rFonts w:ascii="Arial Narrow" w:hAnsi="Arial Narrow" w:cs="Arial"/>
                <w:b/>
                <w:sz w:val="20"/>
                <w:szCs w:val="20"/>
              </w:rPr>
            </w:pPr>
          </w:p>
        </w:tc>
        <w:tc>
          <w:tcPr>
            <w:tcW w:w="1701" w:type="dxa"/>
            <w:vAlign w:val="center"/>
          </w:tcPr>
          <w:p w:rsidR="006B6A21" w:rsidRPr="00333799" w:rsidRDefault="006B6A21" w:rsidP="006B6A21">
            <w:pPr>
              <w:rPr>
                <w:rFonts w:ascii="Arial Narrow" w:hAnsi="Arial Narrow" w:cs="Arial Narrow"/>
                <w:sz w:val="18"/>
                <w:szCs w:val="18"/>
              </w:rPr>
            </w:pPr>
          </w:p>
          <w:p w:rsidR="006B6A21" w:rsidRPr="00333799" w:rsidRDefault="00584D4D" w:rsidP="006B6A21">
            <w:pPr>
              <w:rPr>
                <w:rFonts w:ascii="Arial Narrow" w:hAnsi="Arial Narrow" w:cs="Arial Narrow"/>
                <w:sz w:val="18"/>
                <w:szCs w:val="18"/>
              </w:rPr>
            </w:pPr>
            <w:r>
              <w:rPr>
                <w:rFonts w:ascii="Arial Narrow" w:hAnsi="Arial Narrow" w:cs="Arial Narrow"/>
                <w:sz w:val="18"/>
                <w:szCs w:val="18"/>
              </w:rPr>
              <w:t>Workshop o zahraničnej a bezpečnostnej politike pre SŠ učiteľov</w:t>
            </w:r>
          </w:p>
          <w:p w:rsidR="006B6A21" w:rsidRPr="00333799" w:rsidRDefault="006B6A21" w:rsidP="006B6A21">
            <w:pPr>
              <w:rPr>
                <w:rFonts w:ascii="Arial Narrow" w:hAnsi="Arial Narrow" w:cs="Arial Narrow"/>
                <w:sz w:val="18"/>
                <w:szCs w:val="18"/>
              </w:rPr>
            </w:pPr>
          </w:p>
        </w:tc>
        <w:tc>
          <w:tcPr>
            <w:tcW w:w="2127" w:type="dxa"/>
            <w:vAlign w:val="center"/>
          </w:tcPr>
          <w:p w:rsidR="006B6A21" w:rsidRPr="00333799" w:rsidRDefault="00584D4D" w:rsidP="00584D4D">
            <w:pPr>
              <w:rPr>
                <w:rFonts w:ascii="Arial Narrow" w:hAnsi="Arial Narrow" w:cs="Arial Narrow"/>
                <w:sz w:val="18"/>
                <w:szCs w:val="18"/>
              </w:rPr>
            </w:pPr>
            <w:r>
              <w:rPr>
                <w:rFonts w:ascii="Arial Narrow" w:hAnsi="Arial Narrow" w:cs="Arial Narrow"/>
                <w:sz w:val="18"/>
                <w:szCs w:val="18"/>
              </w:rPr>
              <w:t>Zvýšenie kompetencií a znalostí v oblasti zahranično-politickej problematike a</w:t>
            </w:r>
            <w:r w:rsidR="00EA672A">
              <w:rPr>
                <w:rFonts w:ascii="Arial Narrow" w:hAnsi="Arial Narrow" w:cs="Arial Narrow"/>
                <w:sz w:val="18"/>
                <w:szCs w:val="18"/>
              </w:rPr>
              <w:t> </w:t>
            </w:r>
            <w:r>
              <w:rPr>
                <w:rFonts w:ascii="Arial Narrow" w:hAnsi="Arial Narrow" w:cs="Arial Narrow"/>
                <w:sz w:val="18"/>
                <w:szCs w:val="18"/>
              </w:rPr>
              <w:t>EU</w:t>
            </w:r>
            <w:r w:rsidR="00EA672A">
              <w:rPr>
                <w:rFonts w:ascii="Arial Narrow" w:hAnsi="Arial Narrow" w:cs="Arial Narrow"/>
                <w:sz w:val="18"/>
                <w:szCs w:val="18"/>
              </w:rPr>
              <w:t xml:space="preserve"> </w:t>
            </w:r>
            <w:r>
              <w:rPr>
                <w:rFonts w:ascii="Arial Narrow" w:hAnsi="Arial Narrow" w:cs="Arial Narrow"/>
                <w:sz w:val="18"/>
                <w:szCs w:val="18"/>
              </w:rPr>
              <w:t>-občianstva</w:t>
            </w:r>
          </w:p>
        </w:tc>
        <w:tc>
          <w:tcPr>
            <w:tcW w:w="1134" w:type="dxa"/>
            <w:tcBorders>
              <w:right w:val="single" w:sz="4" w:space="0" w:color="auto"/>
            </w:tcBorders>
            <w:vAlign w:val="center"/>
          </w:tcPr>
          <w:p w:rsidR="006B6A21" w:rsidRPr="00333799" w:rsidRDefault="006B6A21" w:rsidP="006B6A21">
            <w:pPr>
              <w:jc w:val="center"/>
              <w:rPr>
                <w:rFonts w:ascii="Arial Narrow" w:hAnsi="Arial Narrow" w:cs="Arial Narrow"/>
                <w:sz w:val="18"/>
                <w:szCs w:val="18"/>
              </w:rPr>
            </w:pPr>
            <w:r w:rsidRPr="00333799">
              <w:rPr>
                <w:rFonts w:ascii="Arial Narrow" w:hAnsi="Arial Narrow" w:cs="Arial Narrow"/>
                <w:sz w:val="18"/>
                <w:szCs w:val="18"/>
              </w:rPr>
              <w:t>Schválený</w:t>
            </w:r>
          </w:p>
        </w:tc>
        <w:tc>
          <w:tcPr>
            <w:tcW w:w="992" w:type="dxa"/>
            <w:tcBorders>
              <w:left w:val="single" w:sz="4" w:space="0" w:color="auto"/>
              <w:right w:val="single" w:sz="4" w:space="0" w:color="auto"/>
            </w:tcBorders>
            <w:vAlign w:val="center"/>
          </w:tcPr>
          <w:p w:rsidR="006B6A21" w:rsidRPr="00333799" w:rsidRDefault="00246D70" w:rsidP="006B6A21">
            <w:pPr>
              <w:jc w:val="center"/>
              <w:rPr>
                <w:rFonts w:ascii="Arial Narrow" w:hAnsi="Arial Narrow" w:cs="Arial Narrow"/>
                <w:sz w:val="18"/>
                <w:szCs w:val="18"/>
              </w:rPr>
            </w:pPr>
            <w:r>
              <w:rPr>
                <w:rFonts w:ascii="Arial Narrow" w:hAnsi="Arial Narrow" w:cs="Arial Narrow"/>
                <w:sz w:val="18"/>
                <w:szCs w:val="18"/>
              </w:rPr>
              <w:t>201</w:t>
            </w:r>
            <w:r w:rsidR="00584D4D">
              <w:rPr>
                <w:rFonts w:ascii="Arial Narrow" w:hAnsi="Arial Narrow" w:cs="Arial Narrow"/>
                <w:sz w:val="18"/>
                <w:szCs w:val="18"/>
              </w:rPr>
              <w:t>7</w:t>
            </w:r>
          </w:p>
        </w:tc>
        <w:tc>
          <w:tcPr>
            <w:tcW w:w="1134" w:type="dxa"/>
            <w:tcBorders>
              <w:left w:val="single" w:sz="4" w:space="0" w:color="auto"/>
              <w:right w:val="single" w:sz="4" w:space="0" w:color="auto"/>
            </w:tcBorders>
            <w:vAlign w:val="center"/>
          </w:tcPr>
          <w:p w:rsidR="006B6A21" w:rsidRPr="00333799" w:rsidRDefault="00246D70" w:rsidP="006B6A21">
            <w:pPr>
              <w:jc w:val="center"/>
              <w:rPr>
                <w:rFonts w:ascii="Arial Narrow" w:hAnsi="Arial Narrow" w:cs="Arial Narrow"/>
                <w:sz w:val="18"/>
                <w:szCs w:val="18"/>
              </w:rPr>
            </w:pPr>
            <w:r>
              <w:rPr>
                <w:rFonts w:ascii="Arial Narrow" w:hAnsi="Arial Narrow" w:cs="Arial Narrow"/>
                <w:sz w:val="18"/>
                <w:szCs w:val="18"/>
              </w:rPr>
              <w:t>2017</w:t>
            </w:r>
          </w:p>
        </w:tc>
        <w:tc>
          <w:tcPr>
            <w:tcW w:w="992" w:type="dxa"/>
            <w:tcBorders>
              <w:left w:val="single" w:sz="4" w:space="0" w:color="auto"/>
              <w:right w:val="single" w:sz="4" w:space="0" w:color="auto"/>
            </w:tcBorders>
            <w:vAlign w:val="center"/>
          </w:tcPr>
          <w:p w:rsidR="006B6A21" w:rsidRPr="00333799" w:rsidRDefault="006B6A21" w:rsidP="006B6A21">
            <w:pPr>
              <w:jc w:val="center"/>
              <w:rPr>
                <w:rFonts w:ascii="Arial Narrow" w:hAnsi="Arial Narrow" w:cs="Arial Narrow"/>
                <w:sz w:val="18"/>
                <w:szCs w:val="18"/>
              </w:rPr>
            </w:pPr>
            <w:r w:rsidRPr="00333799">
              <w:rPr>
                <w:rFonts w:ascii="Arial Narrow" w:hAnsi="Arial Narrow" w:cs="Arial Narrow"/>
                <w:sz w:val="18"/>
                <w:szCs w:val="18"/>
              </w:rPr>
              <w:t>0</w:t>
            </w:r>
          </w:p>
        </w:tc>
        <w:tc>
          <w:tcPr>
            <w:tcW w:w="567" w:type="dxa"/>
            <w:tcBorders>
              <w:left w:val="single" w:sz="4" w:space="0" w:color="auto"/>
              <w:right w:val="single" w:sz="4" w:space="0" w:color="auto"/>
            </w:tcBorders>
            <w:vAlign w:val="center"/>
          </w:tcPr>
          <w:p w:rsidR="006B6A21" w:rsidRPr="00333799" w:rsidRDefault="006B6A21" w:rsidP="006B6A21">
            <w:pPr>
              <w:jc w:val="center"/>
              <w:rPr>
                <w:rFonts w:ascii="Arial Narrow" w:hAnsi="Arial Narrow" w:cs="Arial Narrow"/>
                <w:sz w:val="18"/>
                <w:szCs w:val="18"/>
              </w:rPr>
            </w:pPr>
            <w:r w:rsidRPr="00333799">
              <w:rPr>
                <w:rFonts w:ascii="Arial Narrow" w:hAnsi="Arial Narrow" w:cs="Arial Narrow"/>
                <w:sz w:val="18"/>
                <w:szCs w:val="18"/>
              </w:rPr>
              <w:t>0</w:t>
            </w:r>
          </w:p>
        </w:tc>
        <w:tc>
          <w:tcPr>
            <w:tcW w:w="567" w:type="dxa"/>
            <w:tcBorders>
              <w:left w:val="single" w:sz="4" w:space="0" w:color="auto"/>
            </w:tcBorders>
            <w:vAlign w:val="center"/>
          </w:tcPr>
          <w:p w:rsidR="006B6A21" w:rsidRPr="00333799" w:rsidRDefault="006B6A21" w:rsidP="006B6A21">
            <w:pPr>
              <w:jc w:val="center"/>
              <w:rPr>
                <w:rFonts w:ascii="Arial Narrow" w:hAnsi="Arial Narrow" w:cs="Arial Narrow"/>
                <w:sz w:val="18"/>
                <w:szCs w:val="18"/>
              </w:rPr>
            </w:pPr>
            <w:r w:rsidRPr="00333799">
              <w:rPr>
                <w:rFonts w:ascii="Arial Narrow" w:hAnsi="Arial Narrow" w:cs="Arial Narrow"/>
                <w:sz w:val="18"/>
                <w:szCs w:val="18"/>
              </w:rPr>
              <w:t>0</w:t>
            </w:r>
          </w:p>
        </w:tc>
      </w:tr>
      <w:tr w:rsidR="006B6A21" w:rsidRPr="00333799" w:rsidTr="00115D5E">
        <w:trPr>
          <w:jc w:val="center"/>
        </w:trPr>
        <w:tc>
          <w:tcPr>
            <w:tcW w:w="675" w:type="dxa"/>
            <w:vMerge/>
            <w:vAlign w:val="center"/>
          </w:tcPr>
          <w:p w:rsidR="006B6A21" w:rsidRPr="00333799" w:rsidRDefault="006B6A21" w:rsidP="006B6A21">
            <w:pPr>
              <w:jc w:val="center"/>
              <w:rPr>
                <w:rFonts w:ascii="Arial Narrow" w:hAnsi="Arial Narrow" w:cs="Arial"/>
                <w:b/>
                <w:sz w:val="20"/>
                <w:szCs w:val="20"/>
              </w:rPr>
            </w:pPr>
          </w:p>
        </w:tc>
        <w:tc>
          <w:tcPr>
            <w:tcW w:w="1701" w:type="dxa"/>
            <w:vAlign w:val="center"/>
          </w:tcPr>
          <w:p w:rsidR="006B6A21" w:rsidRPr="00333799" w:rsidRDefault="00FB7EE3" w:rsidP="006B6A21">
            <w:pPr>
              <w:rPr>
                <w:rFonts w:ascii="Arial Narrow" w:hAnsi="Arial Narrow" w:cs="Arial Narrow"/>
                <w:sz w:val="18"/>
                <w:szCs w:val="18"/>
              </w:rPr>
            </w:pPr>
            <w:r>
              <w:rPr>
                <w:rFonts w:ascii="Arial Narrow" w:hAnsi="Arial Narrow" w:cs="Arial Narrow"/>
                <w:sz w:val="18"/>
                <w:szCs w:val="18"/>
              </w:rPr>
              <w:t>Vráťme knihy do škôl</w:t>
            </w:r>
          </w:p>
        </w:tc>
        <w:tc>
          <w:tcPr>
            <w:tcW w:w="2127" w:type="dxa"/>
          </w:tcPr>
          <w:p w:rsidR="006B6A21" w:rsidRPr="00333799" w:rsidRDefault="00FB7EE3" w:rsidP="006B6A21">
            <w:pPr>
              <w:rPr>
                <w:rFonts w:ascii="Arial Narrow" w:hAnsi="Arial Narrow" w:cs="Arial Narrow"/>
                <w:sz w:val="18"/>
                <w:szCs w:val="18"/>
              </w:rPr>
            </w:pPr>
            <w:r>
              <w:rPr>
                <w:rFonts w:ascii="Arial Narrow" w:hAnsi="Arial Narrow" w:cs="Arial Narrow"/>
                <w:sz w:val="18"/>
                <w:szCs w:val="18"/>
              </w:rPr>
              <w:t>Podpora čítania a vytvárania pozitívneho vzťahu ku knihe</w:t>
            </w:r>
          </w:p>
        </w:tc>
        <w:tc>
          <w:tcPr>
            <w:tcW w:w="1134" w:type="dxa"/>
            <w:tcBorders>
              <w:right w:val="single" w:sz="4" w:space="0" w:color="auto"/>
            </w:tcBorders>
            <w:vAlign w:val="center"/>
          </w:tcPr>
          <w:p w:rsidR="006B6A21" w:rsidRPr="00333799" w:rsidRDefault="006B6A21" w:rsidP="006B6A21">
            <w:pPr>
              <w:jc w:val="center"/>
              <w:rPr>
                <w:rFonts w:ascii="Arial Narrow" w:hAnsi="Arial Narrow" w:cs="Arial Narrow"/>
                <w:sz w:val="18"/>
                <w:szCs w:val="18"/>
              </w:rPr>
            </w:pPr>
            <w:r w:rsidRPr="00333799">
              <w:rPr>
                <w:rFonts w:ascii="Arial Narrow" w:hAnsi="Arial Narrow" w:cs="Arial Narrow"/>
                <w:sz w:val="18"/>
                <w:szCs w:val="18"/>
              </w:rPr>
              <w:t>Schválený</w:t>
            </w:r>
          </w:p>
        </w:tc>
        <w:tc>
          <w:tcPr>
            <w:tcW w:w="992" w:type="dxa"/>
            <w:tcBorders>
              <w:left w:val="single" w:sz="4" w:space="0" w:color="auto"/>
              <w:right w:val="single" w:sz="4" w:space="0" w:color="auto"/>
            </w:tcBorders>
            <w:vAlign w:val="center"/>
          </w:tcPr>
          <w:p w:rsidR="006B6A21" w:rsidRPr="00333799" w:rsidRDefault="00246D70" w:rsidP="006B6A21">
            <w:pPr>
              <w:jc w:val="center"/>
              <w:rPr>
                <w:rFonts w:ascii="Arial Narrow" w:hAnsi="Arial Narrow" w:cs="Arial Narrow"/>
                <w:sz w:val="18"/>
                <w:szCs w:val="18"/>
              </w:rPr>
            </w:pPr>
            <w:r>
              <w:rPr>
                <w:rFonts w:ascii="Arial Narrow" w:hAnsi="Arial Narrow" w:cs="Arial Narrow"/>
                <w:sz w:val="18"/>
                <w:szCs w:val="18"/>
              </w:rPr>
              <w:t>201</w:t>
            </w:r>
            <w:r w:rsidR="00584D4D">
              <w:rPr>
                <w:rFonts w:ascii="Arial Narrow" w:hAnsi="Arial Narrow" w:cs="Arial Narrow"/>
                <w:sz w:val="18"/>
                <w:szCs w:val="18"/>
              </w:rPr>
              <w:t>7</w:t>
            </w:r>
          </w:p>
        </w:tc>
        <w:tc>
          <w:tcPr>
            <w:tcW w:w="1134" w:type="dxa"/>
            <w:tcBorders>
              <w:left w:val="single" w:sz="4" w:space="0" w:color="auto"/>
              <w:right w:val="single" w:sz="4" w:space="0" w:color="auto"/>
            </w:tcBorders>
            <w:vAlign w:val="center"/>
          </w:tcPr>
          <w:p w:rsidR="006B6A21" w:rsidRPr="00333799" w:rsidRDefault="00246D70" w:rsidP="006B6A21">
            <w:pPr>
              <w:jc w:val="center"/>
              <w:rPr>
                <w:rFonts w:ascii="Arial Narrow" w:hAnsi="Arial Narrow" w:cs="Arial Narrow"/>
                <w:sz w:val="18"/>
                <w:szCs w:val="18"/>
              </w:rPr>
            </w:pPr>
            <w:r>
              <w:rPr>
                <w:rFonts w:ascii="Arial Narrow" w:hAnsi="Arial Narrow" w:cs="Arial Narrow"/>
                <w:sz w:val="18"/>
                <w:szCs w:val="18"/>
              </w:rPr>
              <w:t>201</w:t>
            </w:r>
            <w:r w:rsidR="00584D4D">
              <w:rPr>
                <w:rFonts w:ascii="Arial Narrow" w:hAnsi="Arial Narrow" w:cs="Arial Narrow"/>
                <w:sz w:val="18"/>
                <w:szCs w:val="18"/>
              </w:rPr>
              <w:t>8</w:t>
            </w:r>
          </w:p>
        </w:tc>
        <w:tc>
          <w:tcPr>
            <w:tcW w:w="992" w:type="dxa"/>
            <w:tcBorders>
              <w:left w:val="single" w:sz="4" w:space="0" w:color="auto"/>
              <w:right w:val="single" w:sz="4" w:space="0" w:color="auto"/>
            </w:tcBorders>
            <w:vAlign w:val="center"/>
          </w:tcPr>
          <w:p w:rsidR="006B6A21" w:rsidRPr="00333799" w:rsidRDefault="006B6A21" w:rsidP="006B6A21">
            <w:pPr>
              <w:jc w:val="center"/>
              <w:rPr>
                <w:rFonts w:ascii="Arial Narrow" w:hAnsi="Arial Narrow" w:cs="Arial Narrow"/>
                <w:sz w:val="18"/>
                <w:szCs w:val="18"/>
              </w:rPr>
            </w:pPr>
            <w:r w:rsidRPr="00333799">
              <w:rPr>
                <w:rFonts w:ascii="Arial Narrow" w:hAnsi="Arial Narrow" w:cs="Arial Narrow"/>
                <w:sz w:val="18"/>
                <w:szCs w:val="18"/>
              </w:rPr>
              <w:t>0</w:t>
            </w:r>
          </w:p>
        </w:tc>
        <w:tc>
          <w:tcPr>
            <w:tcW w:w="567" w:type="dxa"/>
            <w:tcBorders>
              <w:left w:val="single" w:sz="4" w:space="0" w:color="auto"/>
              <w:right w:val="single" w:sz="4" w:space="0" w:color="auto"/>
            </w:tcBorders>
            <w:vAlign w:val="center"/>
          </w:tcPr>
          <w:p w:rsidR="006B6A21" w:rsidRPr="00333799" w:rsidRDefault="006B6A21" w:rsidP="006B6A21">
            <w:pPr>
              <w:jc w:val="center"/>
              <w:rPr>
                <w:rFonts w:ascii="Arial Narrow" w:hAnsi="Arial Narrow" w:cs="Arial Narrow"/>
                <w:sz w:val="18"/>
                <w:szCs w:val="18"/>
              </w:rPr>
            </w:pPr>
            <w:r w:rsidRPr="00333799">
              <w:rPr>
                <w:rFonts w:ascii="Arial Narrow" w:hAnsi="Arial Narrow" w:cs="Arial Narrow"/>
                <w:sz w:val="18"/>
                <w:szCs w:val="18"/>
              </w:rPr>
              <w:t>0</w:t>
            </w:r>
          </w:p>
        </w:tc>
        <w:tc>
          <w:tcPr>
            <w:tcW w:w="567" w:type="dxa"/>
            <w:tcBorders>
              <w:left w:val="single" w:sz="4" w:space="0" w:color="auto"/>
            </w:tcBorders>
            <w:vAlign w:val="center"/>
          </w:tcPr>
          <w:p w:rsidR="006B6A21" w:rsidRPr="00333799" w:rsidRDefault="006B6A21" w:rsidP="006B6A21">
            <w:pPr>
              <w:jc w:val="center"/>
              <w:rPr>
                <w:rFonts w:ascii="Arial Narrow" w:hAnsi="Arial Narrow" w:cs="Arial Narrow"/>
                <w:sz w:val="18"/>
                <w:szCs w:val="18"/>
              </w:rPr>
            </w:pPr>
            <w:r w:rsidRPr="00333799">
              <w:rPr>
                <w:rFonts w:ascii="Arial Narrow" w:hAnsi="Arial Narrow" w:cs="Arial Narrow"/>
                <w:sz w:val="18"/>
                <w:szCs w:val="18"/>
              </w:rPr>
              <w:t>0</w:t>
            </w:r>
          </w:p>
        </w:tc>
      </w:tr>
    </w:tbl>
    <w:p w:rsidR="00A43259" w:rsidRPr="00333799" w:rsidRDefault="00A43259">
      <w:pPr>
        <w:jc w:val="both"/>
        <w:rPr>
          <w:rFonts w:ascii="Arial Narrow" w:hAnsi="Arial Narrow" w:cs="Arial"/>
        </w:rPr>
      </w:pPr>
    </w:p>
    <w:p w:rsidR="00CA220F" w:rsidRDefault="00CA220F">
      <w:pPr>
        <w:jc w:val="both"/>
        <w:rPr>
          <w:rFonts w:ascii="Arial Narrow" w:hAnsi="Arial Narrow" w:cs="Arial"/>
        </w:rPr>
      </w:pPr>
    </w:p>
    <w:p w:rsidR="00955C9C" w:rsidRDefault="00955C9C" w:rsidP="00B45537">
      <w:pPr>
        <w:jc w:val="center"/>
        <w:outlineLvl w:val="0"/>
        <w:rPr>
          <w:rFonts w:ascii="Arial Narrow" w:hAnsi="Arial Narrow" w:cs="Arial"/>
          <w:b/>
          <w:bCs/>
          <w:caps/>
          <w:sz w:val="32"/>
          <w:szCs w:val="32"/>
          <w:u w:val="single"/>
        </w:rPr>
      </w:pPr>
    </w:p>
    <w:p w:rsidR="00DD127F" w:rsidRPr="00333799" w:rsidRDefault="00A43259" w:rsidP="00B45537">
      <w:pPr>
        <w:jc w:val="center"/>
        <w:outlineLvl w:val="0"/>
        <w:rPr>
          <w:rFonts w:ascii="Arial Narrow" w:hAnsi="Arial Narrow" w:cs="Arial"/>
          <w:b/>
          <w:bCs/>
          <w:caps/>
          <w:sz w:val="32"/>
          <w:szCs w:val="32"/>
          <w:u w:val="single"/>
        </w:rPr>
      </w:pPr>
      <w:r w:rsidRPr="00333799">
        <w:rPr>
          <w:rFonts w:ascii="Arial Narrow" w:hAnsi="Arial Narrow" w:cs="Arial"/>
          <w:b/>
          <w:bCs/>
          <w:caps/>
          <w:sz w:val="32"/>
          <w:szCs w:val="32"/>
          <w:u w:val="single"/>
        </w:rPr>
        <w:t>17</w:t>
      </w:r>
      <w:r w:rsidR="00DD127F" w:rsidRPr="00333799">
        <w:rPr>
          <w:rFonts w:ascii="Arial Narrow" w:hAnsi="Arial Narrow" w:cs="Arial"/>
          <w:b/>
          <w:bCs/>
          <w:caps/>
          <w:sz w:val="32"/>
          <w:szCs w:val="32"/>
          <w:u w:val="single"/>
        </w:rPr>
        <w:t>. Údaje o</w:t>
      </w:r>
      <w:r w:rsidR="000601FE" w:rsidRPr="00333799">
        <w:rPr>
          <w:rFonts w:ascii="Arial Narrow" w:hAnsi="Arial Narrow" w:cs="Arial"/>
          <w:b/>
          <w:bCs/>
          <w:caps/>
          <w:sz w:val="32"/>
          <w:szCs w:val="32"/>
          <w:u w:val="single"/>
        </w:rPr>
        <w:t> </w:t>
      </w:r>
      <w:r w:rsidR="00DD127F" w:rsidRPr="00333799">
        <w:rPr>
          <w:rFonts w:ascii="Arial Narrow" w:hAnsi="Arial Narrow" w:cs="Arial"/>
          <w:b/>
          <w:bCs/>
          <w:caps/>
          <w:sz w:val="32"/>
          <w:szCs w:val="32"/>
          <w:u w:val="single"/>
        </w:rPr>
        <w:t>výsledkoch inšpekčnej činnosti vykonanej Štátnou školskou inšpekciou</w:t>
      </w:r>
      <w:r w:rsidR="00B45537" w:rsidRPr="00333799">
        <w:rPr>
          <w:rFonts w:ascii="Arial Narrow" w:hAnsi="Arial Narrow" w:cs="Arial"/>
          <w:b/>
          <w:bCs/>
          <w:caps/>
          <w:sz w:val="32"/>
          <w:szCs w:val="32"/>
          <w:u w:val="single"/>
        </w:rPr>
        <w:t xml:space="preserve"> </w:t>
      </w:r>
    </w:p>
    <w:p w:rsidR="000A638A" w:rsidRPr="00333799" w:rsidRDefault="000A638A">
      <w:pPr>
        <w:jc w:val="both"/>
        <w:rPr>
          <w:rFonts w:ascii="Arial Narrow" w:hAnsi="Arial Narrow" w:cs="Arial"/>
        </w:rPr>
      </w:pPr>
    </w:p>
    <w:p w:rsidR="001A1994" w:rsidRPr="00333799" w:rsidRDefault="001A1994">
      <w:pPr>
        <w:jc w:val="both"/>
        <w:rPr>
          <w:rFonts w:ascii="Arial Narrow" w:hAnsi="Arial Narrow" w:cs="Arial"/>
        </w:rPr>
      </w:pPr>
    </w:p>
    <w:p w:rsidR="00A93984" w:rsidRPr="00333799" w:rsidRDefault="00A93984" w:rsidP="00A93984">
      <w:pPr>
        <w:jc w:val="both"/>
        <w:rPr>
          <w:rFonts w:ascii="Arial Narrow" w:hAnsi="Arial Narrow" w:cs="Arial"/>
        </w:rPr>
      </w:pPr>
      <w:r w:rsidRPr="00333799">
        <w:rPr>
          <w:rFonts w:ascii="Arial Narrow" w:hAnsi="Arial Narrow" w:cs="Arial"/>
        </w:rPr>
        <w:t>Zistenia:</w:t>
      </w:r>
      <w:r w:rsidR="005D5A37">
        <w:rPr>
          <w:rFonts w:ascii="Arial Narrow" w:hAnsi="Arial Narrow" w:cs="Arial"/>
        </w:rPr>
        <w:t xml:space="preserve"> nebola vykonaná ŠŠI.</w:t>
      </w:r>
    </w:p>
    <w:p w:rsidR="00823108" w:rsidRDefault="00823108">
      <w:pPr>
        <w:jc w:val="both"/>
        <w:rPr>
          <w:rFonts w:ascii="Arial Narrow" w:hAnsi="Arial Narrow" w:cs="Arial"/>
        </w:rPr>
      </w:pPr>
    </w:p>
    <w:p w:rsidR="000526B4" w:rsidRPr="00333799" w:rsidRDefault="000526B4">
      <w:pPr>
        <w:jc w:val="both"/>
        <w:rPr>
          <w:rFonts w:ascii="Arial Narrow" w:hAnsi="Arial Narrow" w:cs="Arial"/>
        </w:rPr>
      </w:pPr>
    </w:p>
    <w:p w:rsidR="00DD127F" w:rsidRPr="00333799" w:rsidRDefault="006634BF" w:rsidP="00B45537">
      <w:pPr>
        <w:jc w:val="center"/>
        <w:outlineLvl w:val="0"/>
        <w:rPr>
          <w:rFonts w:ascii="Arial Narrow" w:hAnsi="Arial Narrow" w:cs="Arial"/>
          <w:b/>
          <w:bCs/>
          <w:caps/>
          <w:sz w:val="32"/>
          <w:szCs w:val="32"/>
          <w:u w:val="single"/>
        </w:rPr>
      </w:pPr>
      <w:r w:rsidRPr="00333799">
        <w:rPr>
          <w:rFonts w:ascii="Arial Narrow" w:hAnsi="Arial Narrow" w:cs="Arial"/>
          <w:b/>
          <w:bCs/>
          <w:caps/>
          <w:sz w:val="32"/>
          <w:szCs w:val="32"/>
          <w:u w:val="single"/>
        </w:rPr>
        <w:t>18</w:t>
      </w:r>
      <w:r w:rsidR="00DD127F" w:rsidRPr="00333799">
        <w:rPr>
          <w:rFonts w:ascii="Arial Narrow" w:hAnsi="Arial Narrow" w:cs="Arial"/>
          <w:b/>
          <w:bCs/>
          <w:caps/>
          <w:sz w:val="32"/>
          <w:szCs w:val="32"/>
          <w:u w:val="single"/>
        </w:rPr>
        <w:t>. Údaje o</w:t>
      </w:r>
      <w:r w:rsidR="000601FE" w:rsidRPr="00333799">
        <w:rPr>
          <w:rFonts w:ascii="Arial Narrow" w:hAnsi="Arial Narrow" w:cs="Arial"/>
          <w:b/>
          <w:bCs/>
          <w:caps/>
          <w:sz w:val="32"/>
          <w:szCs w:val="32"/>
          <w:u w:val="single"/>
        </w:rPr>
        <w:t> </w:t>
      </w:r>
      <w:r w:rsidR="00DD127F" w:rsidRPr="00333799">
        <w:rPr>
          <w:rFonts w:ascii="Arial Narrow" w:hAnsi="Arial Narrow" w:cs="Arial"/>
          <w:b/>
          <w:bCs/>
          <w:caps/>
          <w:sz w:val="32"/>
          <w:szCs w:val="32"/>
          <w:u w:val="single"/>
        </w:rPr>
        <w:t>priestorových a</w:t>
      </w:r>
      <w:r w:rsidR="000601FE" w:rsidRPr="00333799">
        <w:rPr>
          <w:rFonts w:ascii="Arial Narrow" w:hAnsi="Arial Narrow" w:cs="Arial"/>
          <w:b/>
          <w:bCs/>
          <w:caps/>
          <w:sz w:val="32"/>
          <w:szCs w:val="32"/>
          <w:u w:val="single"/>
        </w:rPr>
        <w:t> </w:t>
      </w:r>
      <w:r w:rsidR="00DD127F" w:rsidRPr="00333799">
        <w:rPr>
          <w:rFonts w:ascii="Arial Narrow" w:hAnsi="Arial Narrow" w:cs="Arial"/>
          <w:b/>
          <w:bCs/>
          <w:caps/>
          <w:sz w:val="32"/>
          <w:szCs w:val="32"/>
          <w:u w:val="single"/>
        </w:rPr>
        <w:t>materiálno-technických podmienkach škol</w:t>
      </w:r>
      <w:r w:rsidR="00137098" w:rsidRPr="00333799">
        <w:rPr>
          <w:rFonts w:ascii="Arial Narrow" w:hAnsi="Arial Narrow" w:cs="Arial"/>
          <w:b/>
          <w:bCs/>
          <w:caps/>
          <w:sz w:val="32"/>
          <w:szCs w:val="32"/>
          <w:u w:val="single"/>
        </w:rPr>
        <w:t>y</w:t>
      </w:r>
    </w:p>
    <w:p w:rsidR="00A279AE" w:rsidRPr="00333799" w:rsidRDefault="00A279AE">
      <w:pPr>
        <w:jc w:val="both"/>
        <w:rPr>
          <w:rFonts w:ascii="Arial Narrow" w:hAnsi="Arial Narrow" w:cs="Arial"/>
          <w:sz w:val="32"/>
          <w:szCs w:val="32"/>
        </w:rPr>
      </w:pPr>
    </w:p>
    <w:p w:rsidR="00616DFC" w:rsidRPr="009833A0" w:rsidRDefault="00616DFC" w:rsidP="00693763">
      <w:pPr>
        <w:numPr>
          <w:ilvl w:val="0"/>
          <w:numId w:val="1"/>
        </w:numPr>
        <w:ind w:left="360"/>
        <w:jc w:val="both"/>
        <w:rPr>
          <w:rFonts w:ascii="Arial Narrow" w:hAnsi="Arial Narrow" w:cs="Arial"/>
          <w:sz w:val="22"/>
          <w:szCs w:val="22"/>
        </w:rPr>
      </w:pPr>
      <w:r w:rsidRPr="009833A0">
        <w:rPr>
          <w:rFonts w:ascii="Arial Narrow" w:hAnsi="Arial Narrow" w:cs="Arial"/>
          <w:b/>
        </w:rPr>
        <w:t>budovy, dielne, odborné učebne</w:t>
      </w:r>
      <w:r w:rsidR="000526B4" w:rsidRPr="009833A0">
        <w:rPr>
          <w:rFonts w:ascii="Arial Narrow" w:hAnsi="Arial Narrow" w:cs="Arial"/>
          <w:b/>
        </w:rPr>
        <w:tab/>
      </w:r>
    </w:p>
    <w:tbl>
      <w:tblPr>
        <w:tblpPr w:leftFromText="141" w:rightFromText="141" w:vertAnchor="text" w:tblpY="1"/>
        <w:tblOverlap w:val="never"/>
        <w:tblW w:w="1041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530"/>
        <w:gridCol w:w="592"/>
        <w:gridCol w:w="262"/>
        <w:gridCol w:w="663"/>
        <w:gridCol w:w="482"/>
        <w:gridCol w:w="1278"/>
        <w:gridCol w:w="1099"/>
        <w:gridCol w:w="1156"/>
        <w:gridCol w:w="614"/>
        <w:gridCol w:w="1055"/>
        <w:gridCol w:w="171"/>
        <w:gridCol w:w="1106"/>
        <w:gridCol w:w="1404"/>
      </w:tblGrid>
      <w:tr w:rsidR="006E0C83" w:rsidRPr="00333799" w:rsidTr="006F1D2C">
        <w:trPr>
          <w:trHeight w:val="690"/>
        </w:trPr>
        <w:tc>
          <w:tcPr>
            <w:tcW w:w="1384" w:type="dxa"/>
            <w:gridSpan w:val="3"/>
            <w:tcBorders>
              <w:top w:val="single" w:sz="12" w:space="0" w:color="auto"/>
              <w:bottom w:val="single" w:sz="6" w:space="0" w:color="auto"/>
            </w:tcBorders>
            <w:shd w:val="clear" w:color="auto" w:fill="FFFF99"/>
          </w:tcPr>
          <w:p w:rsidR="006E0C83" w:rsidRPr="00332EE5" w:rsidRDefault="006E0C83" w:rsidP="006E0C83">
            <w:pPr>
              <w:jc w:val="both"/>
              <w:rPr>
                <w:rFonts w:ascii="Arial Narrow" w:hAnsi="Arial Narrow" w:cs="Arial"/>
                <w:b/>
                <w:sz w:val="20"/>
                <w:szCs w:val="20"/>
              </w:rPr>
            </w:pPr>
            <w:r w:rsidRPr="00332EE5">
              <w:rPr>
                <w:rFonts w:ascii="Arial Narrow" w:hAnsi="Arial Narrow" w:cs="Arial"/>
                <w:b/>
                <w:sz w:val="20"/>
                <w:szCs w:val="20"/>
              </w:rPr>
              <w:t>Kapacita školy k 01.09.201</w:t>
            </w:r>
            <w:r w:rsidR="001D2485">
              <w:rPr>
                <w:rFonts w:ascii="Arial Narrow" w:hAnsi="Arial Narrow" w:cs="Arial"/>
                <w:b/>
                <w:sz w:val="20"/>
                <w:szCs w:val="20"/>
              </w:rPr>
              <w:t>7</w:t>
            </w:r>
          </w:p>
        </w:tc>
        <w:tc>
          <w:tcPr>
            <w:tcW w:w="3522" w:type="dxa"/>
            <w:gridSpan w:val="4"/>
          </w:tcPr>
          <w:p w:rsidR="00193D9A" w:rsidRPr="00333799" w:rsidRDefault="00193D9A" w:rsidP="00193D9A">
            <w:pPr>
              <w:jc w:val="center"/>
              <w:rPr>
                <w:rFonts w:ascii="Arial Narrow" w:hAnsi="Arial Narrow" w:cs="Arial"/>
                <w:b/>
                <w:sz w:val="20"/>
                <w:szCs w:val="20"/>
              </w:rPr>
            </w:pPr>
          </w:p>
          <w:p w:rsidR="006E0C83" w:rsidRPr="00333799" w:rsidRDefault="00115D5E" w:rsidP="00193D9A">
            <w:pPr>
              <w:jc w:val="center"/>
              <w:rPr>
                <w:rFonts w:ascii="Arial Narrow" w:hAnsi="Arial Narrow" w:cs="Arial"/>
                <w:b/>
                <w:sz w:val="20"/>
                <w:szCs w:val="20"/>
              </w:rPr>
            </w:pPr>
            <w:r w:rsidRPr="00333799">
              <w:rPr>
                <w:rFonts w:ascii="Arial Narrow" w:hAnsi="Arial Narrow" w:cs="Arial"/>
                <w:b/>
                <w:sz w:val="20"/>
                <w:szCs w:val="20"/>
              </w:rPr>
              <w:t>600</w:t>
            </w:r>
            <w:r w:rsidR="00193D9A" w:rsidRPr="00333799">
              <w:rPr>
                <w:rFonts w:ascii="Arial Narrow" w:hAnsi="Arial Narrow" w:cs="Arial"/>
                <w:b/>
                <w:sz w:val="20"/>
                <w:szCs w:val="20"/>
              </w:rPr>
              <w:t xml:space="preserve"> žiakov</w:t>
            </w:r>
          </w:p>
        </w:tc>
        <w:tc>
          <w:tcPr>
            <w:tcW w:w="1770" w:type="dxa"/>
            <w:gridSpan w:val="2"/>
            <w:tcBorders>
              <w:top w:val="single" w:sz="12" w:space="0" w:color="auto"/>
              <w:bottom w:val="single" w:sz="6" w:space="0" w:color="auto"/>
            </w:tcBorders>
            <w:shd w:val="clear" w:color="auto" w:fill="FFFF99"/>
          </w:tcPr>
          <w:p w:rsidR="006E0C83" w:rsidRPr="00333799" w:rsidRDefault="006E0C83" w:rsidP="00A44718">
            <w:pPr>
              <w:rPr>
                <w:rFonts w:ascii="Arial Narrow" w:hAnsi="Arial Narrow" w:cs="Arial"/>
                <w:b/>
                <w:sz w:val="20"/>
                <w:szCs w:val="20"/>
              </w:rPr>
            </w:pPr>
            <w:r w:rsidRPr="00333799">
              <w:rPr>
                <w:rFonts w:ascii="Arial Narrow" w:hAnsi="Arial Narrow" w:cs="Arial"/>
                <w:b/>
                <w:sz w:val="20"/>
                <w:szCs w:val="20"/>
              </w:rPr>
              <w:t>Skutočný počet žiakov:</w:t>
            </w:r>
          </w:p>
        </w:tc>
        <w:tc>
          <w:tcPr>
            <w:tcW w:w="1055" w:type="dxa"/>
          </w:tcPr>
          <w:p w:rsidR="00193D9A" w:rsidRPr="00333799" w:rsidRDefault="00193D9A" w:rsidP="00193D9A">
            <w:pPr>
              <w:jc w:val="center"/>
              <w:rPr>
                <w:rFonts w:ascii="Arial Narrow" w:hAnsi="Arial Narrow" w:cs="Arial"/>
                <w:sz w:val="20"/>
                <w:szCs w:val="20"/>
              </w:rPr>
            </w:pPr>
          </w:p>
          <w:p w:rsidR="006E0C83" w:rsidRPr="00333799" w:rsidRDefault="006B054E" w:rsidP="00193D9A">
            <w:pPr>
              <w:jc w:val="center"/>
              <w:rPr>
                <w:rFonts w:ascii="Arial Narrow" w:hAnsi="Arial Narrow" w:cs="Arial"/>
                <w:b/>
                <w:sz w:val="20"/>
                <w:szCs w:val="20"/>
              </w:rPr>
            </w:pPr>
            <w:r>
              <w:rPr>
                <w:rFonts w:ascii="Arial Narrow" w:hAnsi="Arial Narrow" w:cs="Arial"/>
                <w:b/>
                <w:sz w:val="20"/>
                <w:szCs w:val="20"/>
              </w:rPr>
              <w:t>3</w:t>
            </w:r>
            <w:r w:rsidR="007E576D">
              <w:rPr>
                <w:rFonts w:ascii="Arial Narrow" w:hAnsi="Arial Narrow" w:cs="Arial"/>
                <w:b/>
                <w:sz w:val="20"/>
                <w:szCs w:val="20"/>
              </w:rPr>
              <w:t>65</w:t>
            </w:r>
          </w:p>
        </w:tc>
        <w:tc>
          <w:tcPr>
            <w:tcW w:w="1277" w:type="dxa"/>
            <w:gridSpan w:val="2"/>
            <w:tcBorders>
              <w:top w:val="single" w:sz="12" w:space="0" w:color="auto"/>
              <w:bottom w:val="single" w:sz="6" w:space="0" w:color="auto"/>
            </w:tcBorders>
            <w:shd w:val="clear" w:color="auto" w:fill="FFFF99"/>
          </w:tcPr>
          <w:p w:rsidR="006E0C83" w:rsidRPr="00333799" w:rsidRDefault="006E0C83" w:rsidP="00A44718">
            <w:pPr>
              <w:jc w:val="both"/>
              <w:rPr>
                <w:rFonts w:ascii="Arial Narrow" w:hAnsi="Arial Narrow" w:cs="Arial"/>
                <w:b/>
                <w:sz w:val="20"/>
                <w:szCs w:val="20"/>
              </w:rPr>
            </w:pPr>
            <w:r w:rsidRPr="00333799">
              <w:rPr>
                <w:rFonts w:ascii="Arial Narrow" w:hAnsi="Arial Narrow" w:cs="Arial"/>
                <w:b/>
                <w:sz w:val="20"/>
                <w:szCs w:val="20"/>
              </w:rPr>
              <w:t xml:space="preserve">Naplnenosť školy </w:t>
            </w:r>
            <w:r w:rsidRPr="00333799">
              <w:rPr>
                <w:rFonts w:ascii="Arial Narrow" w:hAnsi="Arial Narrow" w:cs="Arial"/>
                <w:bCs/>
                <w:sz w:val="20"/>
                <w:szCs w:val="20"/>
              </w:rPr>
              <w:t>(%):</w:t>
            </w:r>
          </w:p>
        </w:tc>
        <w:tc>
          <w:tcPr>
            <w:tcW w:w="1404" w:type="dxa"/>
          </w:tcPr>
          <w:p w:rsidR="00193D9A" w:rsidRPr="00333799" w:rsidRDefault="00193D9A" w:rsidP="00193D9A">
            <w:pPr>
              <w:jc w:val="center"/>
              <w:rPr>
                <w:rFonts w:ascii="Arial Narrow" w:hAnsi="Arial Narrow" w:cs="Arial"/>
                <w:b/>
                <w:sz w:val="20"/>
                <w:szCs w:val="20"/>
              </w:rPr>
            </w:pPr>
          </w:p>
          <w:p w:rsidR="006E0C83" w:rsidRPr="00333799" w:rsidRDefault="007E576D" w:rsidP="00193D9A">
            <w:pPr>
              <w:jc w:val="center"/>
              <w:rPr>
                <w:rFonts w:ascii="Arial Narrow" w:hAnsi="Arial Narrow" w:cs="Arial"/>
                <w:b/>
                <w:sz w:val="20"/>
                <w:szCs w:val="20"/>
              </w:rPr>
            </w:pPr>
            <w:r>
              <w:rPr>
                <w:rFonts w:ascii="Arial Narrow" w:hAnsi="Arial Narrow" w:cs="Arial"/>
                <w:b/>
                <w:sz w:val="20"/>
                <w:szCs w:val="20"/>
              </w:rPr>
              <w:t>60,8</w:t>
            </w:r>
            <w:r w:rsidR="00193D9A" w:rsidRPr="00333799">
              <w:rPr>
                <w:rFonts w:ascii="Arial Narrow" w:hAnsi="Arial Narrow" w:cs="Arial"/>
                <w:b/>
                <w:sz w:val="20"/>
                <w:szCs w:val="20"/>
              </w:rPr>
              <w:t xml:space="preserve"> %</w:t>
            </w:r>
          </w:p>
        </w:tc>
      </w:tr>
      <w:tr w:rsidR="006E0C83" w:rsidRPr="00333799" w:rsidTr="006E0C83">
        <w:trPr>
          <w:trHeight w:val="240"/>
        </w:trPr>
        <w:tc>
          <w:tcPr>
            <w:tcW w:w="2047" w:type="dxa"/>
            <w:gridSpan w:val="4"/>
            <w:tcBorders>
              <w:bottom w:val="single" w:sz="6" w:space="0" w:color="auto"/>
            </w:tcBorders>
          </w:tcPr>
          <w:p w:rsidR="006E0C83" w:rsidRPr="00333799" w:rsidRDefault="006E0C83" w:rsidP="00A44718">
            <w:pPr>
              <w:jc w:val="center"/>
              <w:rPr>
                <w:rFonts w:ascii="Arial Narrow" w:hAnsi="Arial Narrow" w:cs="Arial"/>
                <w:b/>
                <w:sz w:val="20"/>
                <w:szCs w:val="20"/>
              </w:rPr>
            </w:pPr>
          </w:p>
        </w:tc>
        <w:tc>
          <w:tcPr>
            <w:tcW w:w="8365" w:type="dxa"/>
            <w:gridSpan w:val="9"/>
            <w:tcBorders>
              <w:bottom w:val="single" w:sz="6" w:space="0" w:color="auto"/>
            </w:tcBorders>
            <w:shd w:val="clear" w:color="auto" w:fill="auto"/>
          </w:tcPr>
          <w:p w:rsidR="006E0C83" w:rsidRPr="00333799" w:rsidRDefault="006E0C83" w:rsidP="00A44718">
            <w:pPr>
              <w:jc w:val="center"/>
              <w:rPr>
                <w:rFonts w:ascii="Arial Narrow" w:hAnsi="Arial Narrow" w:cs="Arial"/>
                <w:b/>
                <w:sz w:val="20"/>
                <w:szCs w:val="20"/>
              </w:rPr>
            </w:pPr>
          </w:p>
        </w:tc>
      </w:tr>
      <w:tr w:rsidR="006E0C83" w:rsidRPr="00333799" w:rsidTr="006E0C83">
        <w:trPr>
          <w:trHeight w:val="240"/>
        </w:trPr>
        <w:tc>
          <w:tcPr>
            <w:tcW w:w="2529" w:type="dxa"/>
            <w:gridSpan w:val="5"/>
            <w:tcBorders>
              <w:top w:val="single" w:sz="6" w:space="0" w:color="auto"/>
              <w:bottom w:val="single" w:sz="6" w:space="0" w:color="auto"/>
            </w:tcBorders>
            <w:shd w:val="clear" w:color="auto" w:fill="FFFF99"/>
          </w:tcPr>
          <w:p w:rsidR="006E0C83" w:rsidRPr="00333799" w:rsidRDefault="006E0C83" w:rsidP="00A44718">
            <w:pPr>
              <w:jc w:val="both"/>
              <w:rPr>
                <w:rFonts w:ascii="Arial Narrow" w:hAnsi="Arial Narrow" w:cs="Arial"/>
                <w:b/>
                <w:sz w:val="20"/>
                <w:szCs w:val="20"/>
              </w:rPr>
            </w:pPr>
          </w:p>
        </w:tc>
        <w:tc>
          <w:tcPr>
            <w:tcW w:w="1278" w:type="dxa"/>
            <w:tcBorders>
              <w:top w:val="single" w:sz="6" w:space="0" w:color="auto"/>
              <w:bottom w:val="single" w:sz="6" w:space="0" w:color="auto"/>
              <w:right w:val="single" w:sz="4" w:space="0" w:color="auto"/>
            </w:tcBorders>
            <w:shd w:val="clear" w:color="auto" w:fill="FFFF99"/>
          </w:tcPr>
          <w:p w:rsidR="006E0C83" w:rsidRPr="00333799" w:rsidRDefault="006E0C83" w:rsidP="00A44718">
            <w:pPr>
              <w:jc w:val="center"/>
              <w:rPr>
                <w:rFonts w:ascii="Arial Narrow" w:hAnsi="Arial Narrow" w:cs="Arial"/>
                <w:b/>
                <w:sz w:val="20"/>
                <w:szCs w:val="20"/>
              </w:rPr>
            </w:pPr>
            <w:r w:rsidRPr="00333799">
              <w:rPr>
                <w:rFonts w:ascii="Arial Narrow" w:hAnsi="Arial Narrow" w:cs="Arial"/>
                <w:b/>
                <w:sz w:val="20"/>
                <w:szCs w:val="20"/>
              </w:rPr>
              <w:t>Počet</w:t>
            </w:r>
          </w:p>
        </w:tc>
        <w:tc>
          <w:tcPr>
            <w:tcW w:w="2255" w:type="dxa"/>
            <w:gridSpan w:val="2"/>
            <w:tcBorders>
              <w:top w:val="single" w:sz="6" w:space="0" w:color="auto"/>
              <w:bottom w:val="single" w:sz="6" w:space="0" w:color="auto"/>
              <w:right w:val="single" w:sz="4" w:space="0" w:color="auto"/>
            </w:tcBorders>
            <w:shd w:val="clear" w:color="auto" w:fill="FFFF99"/>
          </w:tcPr>
          <w:p w:rsidR="006E0C83" w:rsidRPr="00333799" w:rsidRDefault="006E0C83" w:rsidP="00A44718">
            <w:pPr>
              <w:jc w:val="center"/>
              <w:rPr>
                <w:rFonts w:ascii="Arial Narrow" w:hAnsi="Arial Narrow" w:cs="Arial"/>
                <w:b/>
                <w:color w:val="FF0000"/>
                <w:sz w:val="20"/>
                <w:szCs w:val="20"/>
              </w:rPr>
            </w:pPr>
            <w:r w:rsidRPr="00332EE5">
              <w:rPr>
                <w:rFonts w:ascii="Arial Narrow" w:hAnsi="Arial Narrow" w:cs="Arial"/>
                <w:b/>
                <w:sz w:val="20"/>
                <w:szCs w:val="20"/>
              </w:rPr>
              <w:t>Počet skutočne využívaných učební</w:t>
            </w:r>
          </w:p>
        </w:tc>
        <w:tc>
          <w:tcPr>
            <w:tcW w:w="1840" w:type="dxa"/>
            <w:gridSpan w:val="3"/>
            <w:tcBorders>
              <w:top w:val="single" w:sz="6" w:space="0" w:color="auto"/>
              <w:left w:val="single" w:sz="4" w:space="0" w:color="auto"/>
              <w:bottom w:val="single" w:sz="6" w:space="0" w:color="auto"/>
              <w:right w:val="single" w:sz="4" w:space="0" w:color="auto"/>
            </w:tcBorders>
            <w:shd w:val="clear" w:color="auto" w:fill="FFFF99"/>
          </w:tcPr>
          <w:p w:rsidR="006E0C83" w:rsidRPr="00333799" w:rsidRDefault="006E0C83" w:rsidP="00A44718">
            <w:pPr>
              <w:jc w:val="center"/>
              <w:rPr>
                <w:rFonts w:ascii="Arial Narrow" w:hAnsi="Arial Narrow" w:cs="Arial"/>
                <w:b/>
                <w:sz w:val="20"/>
                <w:szCs w:val="20"/>
              </w:rPr>
            </w:pPr>
            <w:r w:rsidRPr="00333799">
              <w:rPr>
                <w:rFonts w:ascii="Arial Narrow" w:hAnsi="Arial Narrow" w:cs="Arial"/>
                <w:b/>
                <w:sz w:val="20"/>
                <w:szCs w:val="20"/>
              </w:rPr>
              <w:t xml:space="preserve">Priestor v m </w:t>
            </w:r>
            <w:r w:rsidR="003A66F1" w:rsidRPr="00333799">
              <w:rPr>
                <w:rFonts w:ascii="Arial Narrow" w:hAnsi="Arial Narrow" w:cs="Arial"/>
                <w:b/>
                <w:sz w:val="20"/>
                <w:szCs w:val="20"/>
                <w:vertAlign w:val="superscript"/>
              </w:rPr>
              <w:t xml:space="preserve">3  / </w:t>
            </w:r>
            <w:r w:rsidR="003A66F1" w:rsidRPr="00332EE5">
              <w:rPr>
                <w:rFonts w:ascii="Arial Narrow" w:hAnsi="Arial Narrow" w:cs="Arial"/>
                <w:b/>
                <w:sz w:val="20"/>
                <w:szCs w:val="20"/>
              </w:rPr>
              <w:t>m</w:t>
            </w:r>
            <w:r w:rsidR="003A66F1" w:rsidRPr="00332EE5">
              <w:rPr>
                <w:rFonts w:ascii="Arial Narrow" w:hAnsi="Arial Narrow" w:cs="Arial"/>
                <w:b/>
                <w:sz w:val="20"/>
                <w:szCs w:val="20"/>
                <w:vertAlign w:val="superscript"/>
              </w:rPr>
              <w:t>2</w:t>
            </w:r>
            <w:r w:rsidRPr="00332EE5">
              <w:rPr>
                <w:rFonts w:ascii="Arial Narrow" w:hAnsi="Arial Narrow" w:cs="Arial"/>
                <w:b/>
                <w:sz w:val="20"/>
                <w:szCs w:val="20"/>
                <w:vertAlign w:val="superscript"/>
              </w:rPr>
              <w:t xml:space="preserve">    </w:t>
            </w:r>
            <w:r w:rsidRPr="00333799">
              <w:rPr>
                <w:rFonts w:ascii="Arial Narrow" w:hAnsi="Arial Narrow" w:cs="Arial"/>
                <w:b/>
                <w:sz w:val="20"/>
                <w:szCs w:val="20"/>
                <w:vertAlign w:val="superscript"/>
              </w:rPr>
              <w:t xml:space="preserve">                                                                         </w:t>
            </w:r>
          </w:p>
        </w:tc>
        <w:tc>
          <w:tcPr>
            <w:tcW w:w="2510" w:type="dxa"/>
            <w:gridSpan w:val="2"/>
            <w:tcBorders>
              <w:top w:val="single" w:sz="6" w:space="0" w:color="auto"/>
              <w:left w:val="single" w:sz="4" w:space="0" w:color="auto"/>
              <w:bottom w:val="single" w:sz="6" w:space="0" w:color="auto"/>
            </w:tcBorders>
            <w:shd w:val="clear" w:color="auto" w:fill="FFFF99"/>
          </w:tcPr>
          <w:p w:rsidR="006E0C83" w:rsidRPr="00333799" w:rsidRDefault="006E0C83" w:rsidP="00A44718">
            <w:pPr>
              <w:jc w:val="center"/>
              <w:rPr>
                <w:rFonts w:ascii="Arial Narrow" w:hAnsi="Arial Narrow" w:cs="Arial"/>
                <w:b/>
                <w:sz w:val="20"/>
                <w:szCs w:val="20"/>
              </w:rPr>
            </w:pPr>
            <w:r w:rsidRPr="00333799">
              <w:rPr>
                <w:rFonts w:ascii="Arial Narrow" w:hAnsi="Arial Narrow" w:cs="Arial"/>
                <w:b/>
                <w:sz w:val="20"/>
                <w:szCs w:val="20"/>
              </w:rPr>
              <w:t>Poznámka</w:t>
            </w:r>
          </w:p>
        </w:tc>
      </w:tr>
      <w:tr w:rsidR="006E0C83" w:rsidRPr="00333799" w:rsidTr="001C258D">
        <w:trPr>
          <w:trHeight w:val="240"/>
        </w:trPr>
        <w:tc>
          <w:tcPr>
            <w:tcW w:w="2529" w:type="dxa"/>
            <w:gridSpan w:val="5"/>
            <w:tcBorders>
              <w:top w:val="single" w:sz="6" w:space="0" w:color="auto"/>
              <w:bottom w:val="single" w:sz="6" w:space="0" w:color="auto"/>
            </w:tcBorders>
            <w:shd w:val="clear" w:color="auto" w:fill="FFFF99"/>
          </w:tcPr>
          <w:p w:rsidR="006E0C83" w:rsidRPr="00333799" w:rsidRDefault="006E0C83" w:rsidP="00A44718">
            <w:pPr>
              <w:rPr>
                <w:rFonts w:ascii="Arial Narrow" w:hAnsi="Arial Narrow" w:cs="Arial"/>
                <w:b/>
                <w:sz w:val="20"/>
                <w:szCs w:val="20"/>
              </w:rPr>
            </w:pPr>
            <w:r w:rsidRPr="00333799">
              <w:rPr>
                <w:rFonts w:ascii="Arial Narrow" w:hAnsi="Arial Narrow" w:cs="Arial"/>
                <w:b/>
                <w:sz w:val="20"/>
                <w:szCs w:val="20"/>
              </w:rPr>
              <w:t>Budovy celkom</w:t>
            </w:r>
          </w:p>
        </w:tc>
        <w:tc>
          <w:tcPr>
            <w:tcW w:w="1278" w:type="dxa"/>
            <w:tcBorders>
              <w:top w:val="single" w:sz="6" w:space="0" w:color="auto"/>
              <w:right w:val="single" w:sz="4" w:space="0" w:color="auto"/>
            </w:tcBorders>
            <w:shd w:val="clear" w:color="auto" w:fill="auto"/>
            <w:vAlign w:val="center"/>
          </w:tcPr>
          <w:p w:rsidR="006E0C83" w:rsidRPr="00333799" w:rsidRDefault="00E77AEC" w:rsidP="00E77AEC">
            <w:pPr>
              <w:jc w:val="center"/>
              <w:rPr>
                <w:rFonts w:ascii="Arial Narrow" w:hAnsi="Arial Narrow" w:cs="Arial"/>
                <w:sz w:val="20"/>
                <w:szCs w:val="20"/>
              </w:rPr>
            </w:pPr>
            <w:r w:rsidRPr="00333799">
              <w:rPr>
                <w:rFonts w:ascii="Arial Narrow" w:hAnsi="Arial Narrow" w:cs="Arial"/>
                <w:sz w:val="20"/>
                <w:szCs w:val="20"/>
              </w:rPr>
              <w:t>2</w:t>
            </w:r>
          </w:p>
        </w:tc>
        <w:tc>
          <w:tcPr>
            <w:tcW w:w="2255" w:type="dxa"/>
            <w:gridSpan w:val="2"/>
            <w:tcBorders>
              <w:top w:val="single" w:sz="6" w:space="0" w:color="auto"/>
              <w:right w:val="single" w:sz="4" w:space="0" w:color="auto"/>
            </w:tcBorders>
          </w:tcPr>
          <w:p w:rsidR="006E0C83" w:rsidRPr="00333799" w:rsidRDefault="00E77AEC" w:rsidP="00E77AEC">
            <w:pPr>
              <w:jc w:val="center"/>
              <w:rPr>
                <w:rFonts w:ascii="Arial Narrow" w:hAnsi="Arial Narrow" w:cs="Arial"/>
                <w:sz w:val="20"/>
                <w:szCs w:val="20"/>
              </w:rPr>
            </w:pPr>
            <w:r w:rsidRPr="00333799">
              <w:rPr>
                <w:rFonts w:ascii="Arial Narrow" w:hAnsi="Arial Narrow" w:cs="Arial"/>
                <w:sz w:val="20"/>
                <w:szCs w:val="20"/>
              </w:rPr>
              <w:t>2</w:t>
            </w:r>
          </w:p>
        </w:tc>
        <w:tc>
          <w:tcPr>
            <w:tcW w:w="1840" w:type="dxa"/>
            <w:gridSpan w:val="3"/>
            <w:tcBorders>
              <w:top w:val="single" w:sz="6" w:space="0" w:color="auto"/>
              <w:left w:val="single" w:sz="4" w:space="0" w:color="auto"/>
              <w:right w:val="single" w:sz="4" w:space="0" w:color="auto"/>
            </w:tcBorders>
            <w:vAlign w:val="center"/>
          </w:tcPr>
          <w:p w:rsidR="006E0C83" w:rsidRPr="00333799" w:rsidRDefault="001C258D" w:rsidP="001C258D">
            <w:pPr>
              <w:jc w:val="center"/>
              <w:rPr>
                <w:rFonts w:ascii="Arial Narrow" w:hAnsi="Arial Narrow" w:cs="Arial"/>
                <w:sz w:val="20"/>
                <w:szCs w:val="20"/>
              </w:rPr>
            </w:pPr>
            <w:r>
              <w:rPr>
                <w:rFonts w:ascii="Arial Narrow" w:hAnsi="Arial Narrow" w:cs="Arial"/>
                <w:sz w:val="20"/>
                <w:szCs w:val="20"/>
              </w:rPr>
              <w:t>23285/7056</w:t>
            </w:r>
          </w:p>
        </w:tc>
        <w:tc>
          <w:tcPr>
            <w:tcW w:w="2510" w:type="dxa"/>
            <w:gridSpan w:val="2"/>
            <w:tcBorders>
              <w:top w:val="single" w:sz="6" w:space="0" w:color="auto"/>
              <w:left w:val="single" w:sz="4" w:space="0" w:color="auto"/>
            </w:tcBorders>
          </w:tcPr>
          <w:p w:rsidR="006E0C83" w:rsidRPr="00333799" w:rsidRDefault="006E0C83" w:rsidP="00A44718">
            <w:pPr>
              <w:jc w:val="both"/>
              <w:rPr>
                <w:rFonts w:ascii="Arial Narrow" w:hAnsi="Arial Narrow" w:cs="Arial"/>
                <w:sz w:val="20"/>
                <w:szCs w:val="20"/>
              </w:rPr>
            </w:pPr>
          </w:p>
        </w:tc>
      </w:tr>
      <w:tr w:rsidR="006E0C83" w:rsidRPr="00333799" w:rsidTr="001C258D">
        <w:trPr>
          <w:trHeight w:val="240"/>
        </w:trPr>
        <w:tc>
          <w:tcPr>
            <w:tcW w:w="530" w:type="dxa"/>
            <w:vMerge w:val="restart"/>
            <w:tcBorders>
              <w:top w:val="single" w:sz="6" w:space="0" w:color="auto"/>
              <w:right w:val="single" w:sz="4" w:space="0" w:color="auto"/>
            </w:tcBorders>
            <w:shd w:val="clear" w:color="auto" w:fill="FFFF99"/>
          </w:tcPr>
          <w:p w:rsidR="006E0C83" w:rsidRPr="00333799" w:rsidRDefault="006E0C83" w:rsidP="00192694">
            <w:pPr>
              <w:ind w:left="113" w:right="113"/>
              <w:jc w:val="center"/>
              <w:rPr>
                <w:rFonts w:ascii="Arial Narrow" w:hAnsi="Arial Narrow" w:cs="Arial"/>
                <w:b/>
                <w:sz w:val="20"/>
                <w:szCs w:val="20"/>
              </w:rPr>
            </w:pPr>
          </w:p>
        </w:tc>
        <w:tc>
          <w:tcPr>
            <w:tcW w:w="1999" w:type="dxa"/>
            <w:gridSpan w:val="4"/>
            <w:tcBorders>
              <w:top w:val="single" w:sz="6" w:space="0" w:color="auto"/>
              <w:left w:val="single" w:sz="4" w:space="0" w:color="auto"/>
              <w:bottom w:val="single" w:sz="6" w:space="0" w:color="auto"/>
            </w:tcBorders>
            <w:shd w:val="clear" w:color="auto" w:fill="FFFF99"/>
          </w:tcPr>
          <w:p w:rsidR="006E0C83" w:rsidRPr="00333799" w:rsidRDefault="006E0C83" w:rsidP="00A44718">
            <w:pPr>
              <w:rPr>
                <w:rFonts w:ascii="Arial Narrow" w:hAnsi="Arial Narrow" w:cs="Arial"/>
                <w:b/>
                <w:sz w:val="20"/>
                <w:szCs w:val="20"/>
              </w:rPr>
            </w:pPr>
            <w:r w:rsidRPr="00333799">
              <w:rPr>
                <w:rFonts w:ascii="Arial Narrow" w:hAnsi="Arial Narrow" w:cs="Arial"/>
                <w:b/>
                <w:sz w:val="20"/>
                <w:szCs w:val="20"/>
              </w:rPr>
              <w:t>Učebne</w:t>
            </w:r>
          </w:p>
        </w:tc>
        <w:tc>
          <w:tcPr>
            <w:tcW w:w="1278" w:type="dxa"/>
            <w:tcBorders>
              <w:right w:val="single" w:sz="4" w:space="0" w:color="auto"/>
            </w:tcBorders>
            <w:shd w:val="clear" w:color="auto" w:fill="auto"/>
            <w:vAlign w:val="center"/>
          </w:tcPr>
          <w:p w:rsidR="006E0C83" w:rsidRPr="00333799" w:rsidRDefault="00926959" w:rsidP="00E77AEC">
            <w:pPr>
              <w:jc w:val="center"/>
              <w:rPr>
                <w:rFonts w:ascii="Arial Narrow" w:hAnsi="Arial Narrow" w:cs="Arial"/>
                <w:sz w:val="20"/>
                <w:szCs w:val="20"/>
              </w:rPr>
            </w:pPr>
            <w:r>
              <w:rPr>
                <w:rFonts w:ascii="Arial Narrow" w:hAnsi="Arial Narrow" w:cs="Arial"/>
                <w:sz w:val="20"/>
                <w:szCs w:val="20"/>
              </w:rPr>
              <w:t>29</w:t>
            </w:r>
          </w:p>
        </w:tc>
        <w:tc>
          <w:tcPr>
            <w:tcW w:w="2255" w:type="dxa"/>
            <w:gridSpan w:val="2"/>
            <w:tcBorders>
              <w:right w:val="single" w:sz="4" w:space="0" w:color="auto"/>
            </w:tcBorders>
          </w:tcPr>
          <w:p w:rsidR="006E0C83" w:rsidRPr="00333799" w:rsidRDefault="00926959" w:rsidP="00E77AEC">
            <w:pPr>
              <w:jc w:val="center"/>
              <w:rPr>
                <w:rFonts w:ascii="Arial Narrow" w:hAnsi="Arial Narrow" w:cs="Arial"/>
                <w:sz w:val="20"/>
                <w:szCs w:val="20"/>
              </w:rPr>
            </w:pPr>
            <w:r>
              <w:rPr>
                <w:rFonts w:ascii="Arial Narrow" w:hAnsi="Arial Narrow" w:cs="Arial"/>
                <w:sz w:val="20"/>
                <w:szCs w:val="20"/>
              </w:rPr>
              <w:t>29</w:t>
            </w:r>
          </w:p>
        </w:tc>
        <w:tc>
          <w:tcPr>
            <w:tcW w:w="1840" w:type="dxa"/>
            <w:gridSpan w:val="3"/>
            <w:tcBorders>
              <w:left w:val="single" w:sz="4" w:space="0" w:color="auto"/>
              <w:right w:val="single" w:sz="4" w:space="0" w:color="auto"/>
            </w:tcBorders>
            <w:vAlign w:val="center"/>
          </w:tcPr>
          <w:p w:rsidR="006E0C83" w:rsidRPr="00333799" w:rsidRDefault="001C258D" w:rsidP="001C258D">
            <w:pPr>
              <w:jc w:val="center"/>
              <w:rPr>
                <w:rFonts w:ascii="Arial Narrow" w:hAnsi="Arial Narrow" w:cs="Arial"/>
                <w:sz w:val="20"/>
                <w:szCs w:val="20"/>
              </w:rPr>
            </w:pPr>
            <w:r>
              <w:rPr>
                <w:rFonts w:ascii="Arial Narrow" w:hAnsi="Arial Narrow" w:cs="Arial"/>
                <w:sz w:val="20"/>
                <w:szCs w:val="20"/>
              </w:rPr>
              <w:t>5</w:t>
            </w:r>
            <w:r w:rsidR="00D16917">
              <w:rPr>
                <w:rFonts w:ascii="Arial Narrow" w:hAnsi="Arial Narrow" w:cs="Arial"/>
                <w:sz w:val="20"/>
                <w:szCs w:val="20"/>
              </w:rPr>
              <w:t>704</w:t>
            </w:r>
            <w:r>
              <w:rPr>
                <w:rFonts w:ascii="Arial Narrow" w:hAnsi="Arial Narrow" w:cs="Arial"/>
                <w:sz w:val="20"/>
                <w:szCs w:val="20"/>
              </w:rPr>
              <w:t>/17</w:t>
            </w:r>
            <w:r w:rsidR="00D16917">
              <w:rPr>
                <w:rFonts w:ascii="Arial Narrow" w:hAnsi="Arial Narrow" w:cs="Arial"/>
                <w:sz w:val="20"/>
                <w:szCs w:val="20"/>
              </w:rPr>
              <w:t>28</w:t>
            </w:r>
          </w:p>
        </w:tc>
        <w:tc>
          <w:tcPr>
            <w:tcW w:w="2510" w:type="dxa"/>
            <w:gridSpan w:val="2"/>
            <w:tcBorders>
              <w:left w:val="single" w:sz="4" w:space="0" w:color="auto"/>
            </w:tcBorders>
          </w:tcPr>
          <w:p w:rsidR="006E0C83" w:rsidRPr="00333799" w:rsidRDefault="006E0C83" w:rsidP="00A44718">
            <w:pPr>
              <w:jc w:val="both"/>
              <w:rPr>
                <w:rFonts w:ascii="Arial Narrow" w:hAnsi="Arial Narrow" w:cs="Arial"/>
                <w:sz w:val="20"/>
                <w:szCs w:val="20"/>
              </w:rPr>
            </w:pPr>
          </w:p>
        </w:tc>
      </w:tr>
      <w:tr w:rsidR="006E0C83" w:rsidRPr="00333799" w:rsidTr="001C258D">
        <w:trPr>
          <w:cantSplit/>
          <w:trHeight w:val="144"/>
        </w:trPr>
        <w:tc>
          <w:tcPr>
            <w:tcW w:w="530" w:type="dxa"/>
            <w:vMerge/>
            <w:tcBorders>
              <w:right w:val="single" w:sz="4" w:space="0" w:color="auto"/>
            </w:tcBorders>
            <w:shd w:val="clear" w:color="auto" w:fill="FFFF99"/>
            <w:textDirection w:val="btLr"/>
            <w:vAlign w:val="center"/>
          </w:tcPr>
          <w:p w:rsidR="006E0C83" w:rsidRPr="00333799" w:rsidRDefault="006E0C83" w:rsidP="00A44718">
            <w:pPr>
              <w:ind w:left="113" w:right="113"/>
              <w:jc w:val="center"/>
              <w:rPr>
                <w:rFonts w:ascii="Arial Narrow" w:hAnsi="Arial Narrow" w:cs="Arial"/>
                <w:b/>
                <w:sz w:val="20"/>
                <w:szCs w:val="20"/>
              </w:rPr>
            </w:pPr>
          </w:p>
        </w:tc>
        <w:tc>
          <w:tcPr>
            <w:tcW w:w="592" w:type="dxa"/>
            <w:vMerge w:val="restart"/>
            <w:tcBorders>
              <w:top w:val="single" w:sz="6" w:space="0" w:color="auto"/>
              <w:left w:val="single" w:sz="4" w:space="0" w:color="auto"/>
              <w:right w:val="single" w:sz="4" w:space="0" w:color="auto"/>
            </w:tcBorders>
            <w:shd w:val="clear" w:color="auto" w:fill="FFFF99"/>
            <w:textDirection w:val="btLr"/>
          </w:tcPr>
          <w:p w:rsidR="006E0C83" w:rsidRPr="00333799" w:rsidRDefault="006E0C83" w:rsidP="00A44718">
            <w:pPr>
              <w:ind w:left="113" w:right="113"/>
              <w:jc w:val="center"/>
              <w:rPr>
                <w:rFonts w:ascii="Arial Narrow" w:hAnsi="Arial Narrow" w:cs="Arial"/>
                <w:b/>
                <w:sz w:val="20"/>
                <w:szCs w:val="20"/>
              </w:rPr>
            </w:pPr>
            <w:r w:rsidRPr="00333799">
              <w:rPr>
                <w:rFonts w:ascii="Arial Narrow" w:hAnsi="Arial Narrow" w:cs="Arial"/>
                <w:b/>
                <w:sz w:val="20"/>
                <w:szCs w:val="20"/>
              </w:rPr>
              <w:t>Z toho</w:t>
            </w:r>
          </w:p>
        </w:tc>
        <w:tc>
          <w:tcPr>
            <w:tcW w:w="1407" w:type="dxa"/>
            <w:gridSpan w:val="3"/>
            <w:tcBorders>
              <w:top w:val="single" w:sz="6" w:space="0" w:color="auto"/>
              <w:left w:val="single" w:sz="4" w:space="0" w:color="auto"/>
              <w:bottom w:val="single" w:sz="4" w:space="0" w:color="auto"/>
            </w:tcBorders>
            <w:shd w:val="clear" w:color="auto" w:fill="FFFF99"/>
          </w:tcPr>
          <w:p w:rsidR="006E0C83" w:rsidRPr="00333799" w:rsidRDefault="006E0C83" w:rsidP="00A44718">
            <w:pPr>
              <w:rPr>
                <w:rFonts w:ascii="Arial Narrow" w:hAnsi="Arial Narrow" w:cs="Arial"/>
                <w:b/>
                <w:sz w:val="20"/>
                <w:szCs w:val="20"/>
              </w:rPr>
            </w:pPr>
            <w:r w:rsidRPr="00333799">
              <w:rPr>
                <w:rFonts w:ascii="Arial Narrow" w:hAnsi="Arial Narrow" w:cs="Arial"/>
                <w:b/>
                <w:sz w:val="20"/>
                <w:szCs w:val="20"/>
              </w:rPr>
              <w:t>Kmeňové</w:t>
            </w:r>
          </w:p>
        </w:tc>
        <w:tc>
          <w:tcPr>
            <w:tcW w:w="1278" w:type="dxa"/>
            <w:tcBorders>
              <w:right w:val="single" w:sz="4" w:space="0" w:color="auto"/>
            </w:tcBorders>
            <w:shd w:val="clear" w:color="auto" w:fill="auto"/>
            <w:vAlign w:val="center"/>
          </w:tcPr>
          <w:p w:rsidR="006E0C83" w:rsidRPr="00332EE5" w:rsidRDefault="00332EE5" w:rsidP="00E77AEC">
            <w:pPr>
              <w:jc w:val="center"/>
              <w:rPr>
                <w:rFonts w:ascii="Arial Narrow" w:hAnsi="Arial Narrow" w:cs="Arial"/>
                <w:sz w:val="20"/>
                <w:szCs w:val="20"/>
              </w:rPr>
            </w:pPr>
            <w:r w:rsidRPr="00332EE5">
              <w:rPr>
                <w:rFonts w:ascii="Arial Narrow" w:hAnsi="Arial Narrow" w:cs="Arial"/>
                <w:sz w:val="20"/>
                <w:szCs w:val="20"/>
              </w:rPr>
              <w:t>1</w:t>
            </w:r>
            <w:r w:rsidR="00D16917">
              <w:rPr>
                <w:rFonts w:ascii="Arial Narrow" w:hAnsi="Arial Narrow" w:cs="Arial"/>
                <w:sz w:val="20"/>
                <w:szCs w:val="20"/>
              </w:rPr>
              <w:t>1</w:t>
            </w:r>
          </w:p>
        </w:tc>
        <w:tc>
          <w:tcPr>
            <w:tcW w:w="2255" w:type="dxa"/>
            <w:gridSpan w:val="2"/>
            <w:tcBorders>
              <w:right w:val="single" w:sz="4" w:space="0" w:color="auto"/>
            </w:tcBorders>
          </w:tcPr>
          <w:p w:rsidR="006E0C83" w:rsidRPr="00332EE5" w:rsidRDefault="00332EE5" w:rsidP="00E77AEC">
            <w:pPr>
              <w:jc w:val="center"/>
              <w:rPr>
                <w:rFonts w:ascii="Arial Narrow" w:hAnsi="Arial Narrow" w:cs="Arial"/>
                <w:sz w:val="20"/>
                <w:szCs w:val="20"/>
              </w:rPr>
            </w:pPr>
            <w:r w:rsidRPr="00332EE5">
              <w:rPr>
                <w:rFonts w:ascii="Arial Narrow" w:hAnsi="Arial Narrow" w:cs="Arial"/>
                <w:sz w:val="20"/>
                <w:szCs w:val="20"/>
              </w:rPr>
              <w:t>1</w:t>
            </w:r>
            <w:r w:rsidR="00D16917">
              <w:rPr>
                <w:rFonts w:ascii="Arial Narrow" w:hAnsi="Arial Narrow" w:cs="Arial"/>
                <w:sz w:val="20"/>
                <w:szCs w:val="20"/>
              </w:rPr>
              <w:t>1</w:t>
            </w:r>
          </w:p>
        </w:tc>
        <w:tc>
          <w:tcPr>
            <w:tcW w:w="1840" w:type="dxa"/>
            <w:gridSpan w:val="3"/>
            <w:tcBorders>
              <w:left w:val="single" w:sz="4" w:space="0" w:color="auto"/>
              <w:right w:val="single" w:sz="4" w:space="0" w:color="auto"/>
            </w:tcBorders>
            <w:vAlign w:val="center"/>
          </w:tcPr>
          <w:p w:rsidR="006E0C83" w:rsidRPr="00333799" w:rsidRDefault="006E0C83" w:rsidP="001C258D">
            <w:pPr>
              <w:jc w:val="center"/>
              <w:rPr>
                <w:rFonts w:ascii="Arial Narrow" w:hAnsi="Arial Narrow" w:cs="Arial"/>
                <w:sz w:val="20"/>
                <w:szCs w:val="20"/>
              </w:rPr>
            </w:pPr>
            <w:r w:rsidRPr="00333799">
              <w:rPr>
                <w:rFonts w:ascii="Arial Narrow" w:hAnsi="Arial Narrow" w:cs="Arial"/>
                <w:sz w:val="20"/>
                <w:szCs w:val="20"/>
              </w:rPr>
              <w:t>X</w:t>
            </w:r>
          </w:p>
        </w:tc>
        <w:tc>
          <w:tcPr>
            <w:tcW w:w="2510" w:type="dxa"/>
            <w:gridSpan w:val="2"/>
            <w:tcBorders>
              <w:left w:val="single" w:sz="4" w:space="0" w:color="auto"/>
            </w:tcBorders>
          </w:tcPr>
          <w:p w:rsidR="006E0C83" w:rsidRPr="00333799" w:rsidRDefault="006E0C83" w:rsidP="00A44718">
            <w:pPr>
              <w:jc w:val="both"/>
              <w:rPr>
                <w:rFonts w:ascii="Arial Narrow" w:hAnsi="Arial Narrow" w:cs="Arial"/>
                <w:sz w:val="20"/>
                <w:szCs w:val="20"/>
              </w:rPr>
            </w:pPr>
          </w:p>
        </w:tc>
      </w:tr>
      <w:tr w:rsidR="006E0C83" w:rsidRPr="00333799" w:rsidTr="001C258D">
        <w:trPr>
          <w:cantSplit/>
          <w:trHeight w:val="144"/>
        </w:trPr>
        <w:tc>
          <w:tcPr>
            <w:tcW w:w="530" w:type="dxa"/>
            <w:vMerge/>
            <w:tcBorders>
              <w:right w:val="single" w:sz="4" w:space="0" w:color="auto"/>
            </w:tcBorders>
            <w:shd w:val="clear" w:color="auto" w:fill="FFFF99"/>
          </w:tcPr>
          <w:p w:rsidR="006E0C83" w:rsidRPr="00333799" w:rsidRDefault="006E0C83" w:rsidP="00A44718">
            <w:pPr>
              <w:rPr>
                <w:rFonts w:ascii="Arial Narrow" w:hAnsi="Arial Narrow" w:cs="Arial"/>
                <w:b/>
                <w:sz w:val="20"/>
                <w:szCs w:val="20"/>
              </w:rPr>
            </w:pPr>
          </w:p>
        </w:tc>
        <w:tc>
          <w:tcPr>
            <w:tcW w:w="592" w:type="dxa"/>
            <w:vMerge/>
            <w:tcBorders>
              <w:left w:val="single" w:sz="4" w:space="0" w:color="auto"/>
              <w:right w:val="single" w:sz="4" w:space="0" w:color="auto"/>
            </w:tcBorders>
            <w:shd w:val="clear" w:color="auto" w:fill="FFFF99"/>
          </w:tcPr>
          <w:p w:rsidR="006E0C83" w:rsidRPr="00333799" w:rsidRDefault="006E0C83" w:rsidP="00A44718">
            <w:pPr>
              <w:rPr>
                <w:rFonts w:ascii="Arial Narrow" w:hAnsi="Arial Narrow" w:cs="Arial"/>
                <w:b/>
                <w:sz w:val="20"/>
                <w:szCs w:val="20"/>
              </w:rPr>
            </w:pPr>
          </w:p>
        </w:tc>
        <w:tc>
          <w:tcPr>
            <w:tcW w:w="1407" w:type="dxa"/>
            <w:gridSpan w:val="3"/>
            <w:tcBorders>
              <w:top w:val="single" w:sz="4" w:space="0" w:color="auto"/>
              <w:left w:val="single" w:sz="4" w:space="0" w:color="auto"/>
              <w:bottom w:val="single" w:sz="4" w:space="0" w:color="auto"/>
            </w:tcBorders>
            <w:shd w:val="clear" w:color="auto" w:fill="FFFF99"/>
          </w:tcPr>
          <w:p w:rsidR="006E0C83" w:rsidRPr="00333799" w:rsidRDefault="006E0C83" w:rsidP="00A44718">
            <w:pPr>
              <w:rPr>
                <w:rFonts w:ascii="Arial Narrow" w:hAnsi="Arial Narrow" w:cs="Arial"/>
                <w:b/>
                <w:sz w:val="20"/>
                <w:szCs w:val="20"/>
              </w:rPr>
            </w:pPr>
            <w:r w:rsidRPr="00333799">
              <w:rPr>
                <w:rFonts w:ascii="Arial Narrow" w:hAnsi="Arial Narrow" w:cs="Arial"/>
                <w:b/>
                <w:sz w:val="20"/>
                <w:szCs w:val="20"/>
              </w:rPr>
              <w:t>Jazykové</w:t>
            </w:r>
          </w:p>
        </w:tc>
        <w:tc>
          <w:tcPr>
            <w:tcW w:w="1278" w:type="dxa"/>
            <w:tcBorders>
              <w:right w:val="single" w:sz="4" w:space="0" w:color="auto"/>
            </w:tcBorders>
            <w:shd w:val="clear" w:color="auto" w:fill="auto"/>
            <w:vAlign w:val="center"/>
          </w:tcPr>
          <w:p w:rsidR="006E0C83" w:rsidRPr="00332EE5" w:rsidRDefault="00E77AEC" w:rsidP="00E77AEC">
            <w:pPr>
              <w:jc w:val="center"/>
              <w:rPr>
                <w:rFonts w:ascii="Arial Narrow" w:hAnsi="Arial Narrow" w:cs="Arial"/>
                <w:sz w:val="20"/>
                <w:szCs w:val="20"/>
              </w:rPr>
            </w:pPr>
            <w:r w:rsidRPr="00332EE5">
              <w:rPr>
                <w:rFonts w:ascii="Arial Narrow" w:hAnsi="Arial Narrow" w:cs="Arial"/>
                <w:sz w:val="20"/>
                <w:szCs w:val="20"/>
              </w:rPr>
              <w:t>5</w:t>
            </w:r>
          </w:p>
        </w:tc>
        <w:tc>
          <w:tcPr>
            <w:tcW w:w="2255" w:type="dxa"/>
            <w:gridSpan w:val="2"/>
            <w:tcBorders>
              <w:right w:val="single" w:sz="4" w:space="0" w:color="auto"/>
            </w:tcBorders>
          </w:tcPr>
          <w:p w:rsidR="006E0C83" w:rsidRPr="00332EE5" w:rsidRDefault="00E77AEC" w:rsidP="00E77AEC">
            <w:pPr>
              <w:jc w:val="center"/>
              <w:rPr>
                <w:rFonts w:ascii="Arial Narrow" w:hAnsi="Arial Narrow" w:cs="Arial"/>
                <w:sz w:val="20"/>
                <w:szCs w:val="20"/>
              </w:rPr>
            </w:pPr>
            <w:r w:rsidRPr="00332EE5">
              <w:rPr>
                <w:rFonts w:ascii="Arial Narrow" w:hAnsi="Arial Narrow" w:cs="Arial"/>
                <w:sz w:val="20"/>
                <w:szCs w:val="20"/>
              </w:rPr>
              <w:t>5</w:t>
            </w:r>
          </w:p>
        </w:tc>
        <w:tc>
          <w:tcPr>
            <w:tcW w:w="1840" w:type="dxa"/>
            <w:gridSpan w:val="3"/>
            <w:tcBorders>
              <w:left w:val="single" w:sz="4" w:space="0" w:color="auto"/>
              <w:right w:val="single" w:sz="4" w:space="0" w:color="auto"/>
            </w:tcBorders>
            <w:vAlign w:val="center"/>
          </w:tcPr>
          <w:p w:rsidR="006E0C83" w:rsidRPr="00333799" w:rsidRDefault="006E0C83" w:rsidP="001C258D">
            <w:pPr>
              <w:jc w:val="center"/>
              <w:rPr>
                <w:rFonts w:ascii="Arial Narrow" w:hAnsi="Arial Narrow" w:cs="Arial"/>
                <w:sz w:val="20"/>
                <w:szCs w:val="20"/>
              </w:rPr>
            </w:pPr>
            <w:r w:rsidRPr="00333799">
              <w:rPr>
                <w:rFonts w:ascii="Arial Narrow" w:hAnsi="Arial Narrow" w:cs="Arial"/>
                <w:sz w:val="20"/>
                <w:szCs w:val="20"/>
              </w:rPr>
              <w:t>X</w:t>
            </w:r>
          </w:p>
        </w:tc>
        <w:tc>
          <w:tcPr>
            <w:tcW w:w="2510" w:type="dxa"/>
            <w:gridSpan w:val="2"/>
            <w:tcBorders>
              <w:left w:val="single" w:sz="4" w:space="0" w:color="auto"/>
            </w:tcBorders>
          </w:tcPr>
          <w:p w:rsidR="006E0C83" w:rsidRPr="00333799" w:rsidRDefault="006E0C83" w:rsidP="00A44718">
            <w:pPr>
              <w:jc w:val="both"/>
              <w:rPr>
                <w:rFonts w:ascii="Arial Narrow" w:hAnsi="Arial Narrow" w:cs="Arial"/>
                <w:sz w:val="20"/>
                <w:szCs w:val="20"/>
              </w:rPr>
            </w:pPr>
          </w:p>
        </w:tc>
      </w:tr>
      <w:tr w:rsidR="006E0C83" w:rsidRPr="00333799" w:rsidTr="001C258D">
        <w:trPr>
          <w:cantSplit/>
          <w:trHeight w:val="144"/>
        </w:trPr>
        <w:tc>
          <w:tcPr>
            <w:tcW w:w="530" w:type="dxa"/>
            <w:vMerge/>
            <w:tcBorders>
              <w:right w:val="single" w:sz="4" w:space="0" w:color="auto"/>
            </w:tcBorders>
            <w:shd w:val="clear" w:color="auto" w:fill="FFFF99"/>
          </w:tcPr>
          <w:p w:rsidR="006E0C83" w:rsidRPr="00333799" w:rsidRDefault="006E0C83" w:rsidP="00A44718">
            <w:pPr>
              <w:rPr>
                <w:rFonts w:ascii="Arial Narrow" w:hAnsi="Arial Narrow" w:cs="Arial"/>
                <w:b/>
                <w:sz w:val="20"/>
                <w:szCs w:val="20"/>
              </w:rPr>
            </w:pPr>
          </w:p>
        </w:tc>
        <w:tc>
          <w:tcPr>
            <w:tcW w:w="592" w:type="dxa"/>
            <w:vMerge/>
            <w:tcBorders>
              <w:left w:val="single" w:sz="4" w:space="0" w:color="auto"/>
              <w:right w:val="single" w:sz="4" w:space="0" w:color="auto"/>
            </w:tcBorders>
            <w:shd w:val="clear" w:color="auto" w:fill="FFFF99"/>
          </w:tcPr>
          <w:p w:rsidR="006E0C83" w:rsidRPr="00333799" w:rsidRDefault="006E0C83" w:rsidP="00A44718">
            <w:pPr>
              <w:rPr>
                <w:rFonts w:ascii="Arial Narrow" w:hAnsi="Arial Narrow" w:cs="Arial"/>
                <w:b/>
                <w:sz w:val="20"/>
                <w:szCs w:val="20"/>
              </w:rPr>
            </w:pPr>
          </w:p>
        </w:tc>
        <w:tc>
          <w:tcPr>
            <w:tcW w:w="1407" w:type="dxa"/>
            <w:gridSpan w:val="3"/>
            <w:tcBorders>
              <w:top w:val="single" w:sz="4" w:space="0" w:color="auto"/>
              <w:left w:val="single" w:sz="4" w:space="0" w:color="auto"/>
              <w:bottom w:val="single" w:sz="4" w:space="0" w:color="auto"/>
            </w:tcBorders>
            <w:shd w:val="clear" w:color="auto" w:fill="FFFF99"/>
          </w:tcPr>
          <w:p w:rsidR="006E0C83" w:rsidRPr="00333799" w:rsidRDefault="006E0C83" w:rsidP="00A44718">
            <w:pPr>
              <w:rPr>
                <w:rFonts w:ascii="Arial Narrow" w:hAnsi="Arial Narrow" w:cs="Arial"/>
                <w:b/>
                <w:sz w:val="20"/>
                <w:szCs w:val="20"/>
              </w:rPr>
            </w:pPr>
            <w:r w:rsidRPr="00333799">
              <w:rPr>
                <w:rFonts w:ascii="Arial Narrow" w:hAnsi="Arial Narrow" w:cs="Arial"/>
                <w:b/>
                <w:sz w:val="20"/>
                <w:szCs w:val="20"/>
              </w:rPr>
              <w:t>Odborné</w:t>
            </w:r>
          </w:p>
        </w:tc>
        <w:tc>
          <w:tcPr>
            <w:tcW w:w="1278" w:type="dxa"/>
            <w:tcBorders>
              <w:right w:val="single" w:sz="4" w:space="0" w:color="auto"/>
            </w:tcBorders>
            <w:shd w:val="clear" w:color="auto" w:fill="auto"/>
            <w:vAlign w:val="center"/>
          </w:tcPr>
          <w:p w:rsidR="006E0C83" w:rsidRPr="00332EE5" w:rsidRDefault="00332EE5" w:rsidP="00E77AEC">
            <w:pPr>
              <w:jc w:val="center"/>
              <w:rPr>
                <w:rFonts w:ascii="Arial Narrow" w:hAnsi="Arial Narrow" w:cs="Arial"/>
                <w:sz w:val="20"/>
                <w:szCs w:val="20"/>
              </w:rPr>
            </w:pPr>
            <w:r w:rsidRPr="00332EE5">
              <w:rPr>
                <w:rFonts w:ascii="Arial Narrow" w:hAnsi="Arial Narrow" w:cs="Arial"/>
                <w:sz w:val="20"/>
                <w:szCs w:val="20"/>
              </w:rPr>
              <w:t>11</w:t>
            </w:r>
          </w:p>
        </w:tc>
        <w:tc>
          <w:tcPr>
            <w:tcW w:w="2255" w:type="dxa"/>
            <w:gridSpan w:val="2"/>
            <w:tcBorders>
              <w:right w:val="single" w:sz="4" w:space="0" w:color="auto"/>
            </w:tcBorders>
          </w:tcPr>
          <w:p w:rsidR="006E0C83" w:rsidRPr="00332EE5" w:rsidRDefault="00332EE5" w:rsidP="00E77AEC">
            <w:pPr>
              <w:jc w:val="center"/>
              <w:rPr>
                <w:rFonts w:ascii="Arial Narrow" w:hAnsi="Arial Narrow" w:cs="Arial"/>
                <w:sz w:val="20"/>
                <w:szCs w:val="20"/>
              </w:rPr>
            </w:pPr>
            <w:r w:rsidRPr="00332EE5">
              <w:rPr>
                <w:rFonts w:ascii="Arial Narrow" w:hAnsi="Arial Narrow" w:cs="Arial"/>
                <w:sz w:val="20"/>
                <w:szCs w:val="20"/>
              </w:rPr>
              <w:t>11</w:t>
            </w:r>
          </w:p>
        </w:tc>
        <w:tc>
          <w:tcPr>
            <w:tcW w:w="1840" w:type="dxa"/>
            <w:gridSpan w:val="3"/>
            <w:tcBorders>
              <w:left w:val="single" w:sz="4" w:space="0" w:color="auto"/>
              <w:right w:val="single" w:sz="4" w:space="0" w:color="auto"/>
            </w:tcBorders>
            <w:vAlign w:val="center"/>
          </w:tcPr>
          <w:p w:rsidR="006E0C83" w:rsidRPr="00333799" w:rsidRDefault="006E0C83" w:rsidP="001C258D">
            <w:pPr>
              <w:jc w:val="center"/>
              <w:rPr>
                <w:rFonts w:ascii="Arial Narrow" w:hAnsi="Arial Narrow" w:cs="Arial"/>
                <w:sz w:val="20"/>
                <w:szCs w:val="20"/>
              </w:rPr>
            </w:pPr>
            <w:r w:rsidRPr="00333799">
              <w:rPr>
                <w:rFonts w:ascii="Arial Narrow" w:hAnsi="Arial Narrow" w:cs="Arial"/>
                <w:sz w:val="20"/>
                <w:szCs w:val="20"/>
              </w:rPr>
              <w:t>X</w:t>
            </w:r>
          </w:p>
        </w:tc>
        <w:tc>
          <w:tcPr>
            <w:tcW w:w="2510" w:type="dxa"/>
            <w:gridSpan w:val="2"/>
            <w:tcBorders>
              <w:left w:val="single" w:sz="4" w:space="0" w:color="auto"/>
            </w:tcBorders>
          </w:tcPr>
          <w:p w:rsidR="006E0C83" w:rsidRPr="00333799" w:rsidRDefault="006E0C83" w:rsidP="00A44718">
            <w:pPr>
              <w:jc w:val="both"/>
              <w:rPr>
                <w:rFonts w:ascii="Arial Narrow" w:hAnsi="Arial Narrow" w:cs="Arial"/>
                <w:sz w:val="20"/>
                <w:szCs w:val="20"/>
              </w:rPr>
            </w:pPr>
          </w:p>
        </w:tc>
      </w:tr>
      <w:tr w:rsidR="006E0C83" w:rsidRPr="00333799" w:rsidTr="001C258D">
        <w:trPr>
          <w:cantSplit/>
          <w:trHeight w:val="144"/>
        </w:trPr>
        <w:tc>
          <w:tcPr>
            <w:tcW w:w="530" w:type="dxa"/>
            <w:vMerge/>
            <w:tcBorders>
              <w:right w:val="single" w:sz="4" w:space="0" w:color="auto"/>
            </w:tcBorders>
            <w:shd w:val="clear" w:color="auto" w:fill="FFFF99"/>
          </w:tcPr>
          <w:p w:rsidR="006E0C83" w:rsidRPr="00333799" w:rsidRDefault="006E0C83" w:rsidP="00A44718">
            <w:pPr>
              <w:rPr>
                <w:rFonts w:ascii="Arial Narrow" w:hAnsi="Arial Narrow" w:cs="Arial"/>
                <w:b/>
                <w:sz w:val="20"/>
                <w:szCs w:val="20"/>
              </w:rPr>
            </w:pPr>
          </w:p>
        </w:tc>
        <w:tc>
          <w:tcPr>
            <w:tcW w:w="592" w:type="dxa"/>
            <w:vMerge/>
            <w:tcBorders>
              <w:left w:val="single" w:sz="4" w:space="0" w:color="auto"/>
              <w:right w:val="single" w:sz="4" w:space="0" w:color="auto"/>
            </w:tcBorders>
            <w:shd w:val="clear" w:color="auto" w:fill="FFFF99"/>
          </w:tcPr>
          <w:p w:rsidR="006E0C83" w:rsidRPr="00333799" w:rsidRDefault="006E0C83" w:rsidP="00A44718">
            <w:pPr>
              <w:rPr>
                <w:rFonts w:ascii="Arial Narrow" w:hAnsi="Arial Narrow" w:cs="Arial"/>
                <w:b/>
                <w:sz w:val="20"/>
                <w:szCs w:val="20"/>
              </w:rPr>
            </w:pPr>
          </w:p>
        </w:tc>
        <w:tc>
          <w:tcPr>
            <w:tcW w:w="1407" w:type="dxa"/>
            <w:gridSpan w:val="3"/>
            <w:tcBorders>
              <w:top w:val="single" w:sz="4" w:space="0" w:color="auto"/>
              <w:left w:val="single" w:sz="4" w:space="0" w:color="auto"/>
              <w:bottom w:val="single" w:sz="4" w:space="0" w:color="auto"/>
            </w:tcBorders>
            <w:shd w:val="clear" w:color="auto" w:fill="FFFF99"/>
          </w:tcPr>
          <w:p w:rsidR="006E0C83" w:rsidRPr="00333799" w:rsidRDefault="006E0C83" w:rsidP="00A44718">
            <w:pPr>
              <w:rPr>
                <w:rFonts w:ascii="Arial Narrow" w:hAnsi="Arial Narrow" w:cs="Arial"/>
                <w:b/>
                <w:sz w:val="20"/>
                <w:szCs w:val="20"/>
              </w:rPr>
            </w:pPr>
            <w:r w:rsidRPr="00333799">
              <w:rPr>
                <w:rFonts w:ascii="Arial Narrow" w:hAnsi="Arial Narrow" w:cs="Arial"/>
                <w:b/>
                <w:sz w:val="20"/>
                <w:szCs w:val="20"/>
              </w:rPr>
              <w:t>IKT</w:t>
            </w:r>
          </w:p>
        </w:tc>
        <w:tc>
          <w:tcPr>
            <w:tcW w:w="1278" w:type="dxa"/>
            <w:tcBorders>
              <w:right w:val="single" w:sz="4" w:space="0" w:color="auto"/>
            </w:tcBorders>
            <w:shd w:val="clear" w:color="auto" w:fill="auto"/>
            <w:vAlign w:val="center"/>
          </w:tcPr>
          <w:p w:rsidR="006E0C83" w:rsidRPr="00332EE5" w:rsidRDefault="00332EE5" w:rsidP="00E77AEC">
            <w:pPr>
              <w:jc w:val="center"/>
              <w:rPr>
                <w:rFonts w:ascii="Arial Narrow" w:hAnsi="Arial Narrow" w:cs="Arial"/>
                <w:sz w:val="20"/>
                <w:szCs w:val="20"/>
              </w:rPr>
            </w:pPr>
            <w:r w:rsidRPr="00332EE5">
              <w:rPr>
                <w:rFonts w:ascii="Arial Narrow" w:hAnsi="Arial Narrow" w:cs="Arial"/>
                <w:sz w:val="20"/>
                <w:szCs w:val="20"/>
              </w:rPr>
              <w:t>2</w:t>
            </w:r>
          </w:p>
        </w:tc>
        <w:tc>
          <w:tcPr>
            <w:tcW w:w="2255" w:type="dxa"/>
            <w:gridSpan w:val="2"/>
            <w:tcBorders>
              <w:right w:val="single" w:sz="4" w:space="0" w:color="auto"/>
            </w:tcBorders>
          </w:tcPr>
          <w:p w:rsidR="006E0C83" w:rsidRPr="00332EE5" w:rsidRDefault="00332EE5" w:rsidP="00E77AEC">
            <w:pPr>
              <w:jc w:val="center"/>
              <w:rPr>
                <w:rFonts w:ascii="Arial Narrow" w:hAnsi="Arial Narrow" w:cs="Arial"/>
                <w:sz w:val="20"/>
                <w:szCs w:val="20"/>
              </w:rPr>
            </w:pPr>
            <w:r w:rsidRPr="00332EE5">
              <w:rPr>
                <w:rFonts w:ascii="Arial Narrow" w:hAnsi="Arial Narrow" w:cs="Arial"/>
                <w:sz w:val="20"/>
                <w:szCs w:val="20"/>
              </w:rPr>
              <w:t>2</w:t>
            </w:r>
          </w:p>
        </w:tc>
        <w:tc>
          <w:tcPr>
            <w:tcW w:w="1840" w:type="dxa"/>
            <w:gridSpan w:val="3"/>
            <w:tcBorders>
              <w:left w:val="single" w:sz="4" w:space="0" w:color="auto"/>
              <w:right w:val="single" w:sz="4" w:space="0" w:color="auto"/>
            </w:tcBorders>
            <w:vAlign w:val="center"/>
          </w:tcPr>
          <w:p w:rsidR="006E0C83" w:rsidRPr="00333799" w:rsidRDefault="006E0C83" w:rsidP="001C258D">
            <w:pPr>
              <w:jc w:val="center"/>
              <w:rPr>
                <w:rFonts w:ascii="Arial Narrow" w:hAnsi="Arial Narrow" w:cs="Arial"/>
                <w:sz w:val="20"/>
                <w:szCs w:val="20"/>
              </w:rPr>
            </w:pPr>
            <w:r w:rsidRPr="00333799">
              <w:rPr>
                <w:rFonts w:ascii="Arial Narrow" w:hAnsi="Arial Narrow" w:cs="Arial"/>
                <w:sz w:val="20"/>
                <w:szCs w:val="20"/>
              </w:rPr>
              <w:t>X</w:t>
            </w:r>
          </w:p>
        </w:tc>
        <w:tc>
          <w:tcPr>
            <w:tcW w:w="2510" w:type="dxa"/>
            <w:gridSpan w:val="2"/>
            <w:tcBorders>
              <w:left w:val="single" w:sz="4" w:space="0" w:color="auto"/>
            </w:tcBorders>
          </w:tcPr>
          <w:p w:rsidR="006E0C83" w:rsidRPr="00333799" w:rsidRDefault="006E0C83" w:rsidP="00A44718">
            <w:pPr>
              <w:jc w:val="both"/>
              <w:rPr>
                <w:rFonts w:ascii="Arial Narrow" w:hAnsi="Arial Narrow" w:cs="Arial"/>
                <w:sz w:val="20"/>
                <w:szCs w:val="20"/>
              </w:rPr>
            </w:pPr>
          </w:p>
        </w:tc>
      </w:tr>
      <w:tr w:rsidR="006E0C83" w:rsidRPr="00333799" w:rsidTr="001C258D">
        <w:trPr>
          <w:cantSplit/>
          <w:trHeight w:val="144"/>
        </w:trPr>
        <w:tc>
          <w:tcPr>
            <w:tcW w:w="530" w:type="dxa"/>
            <w:vMerge/>
            <w:tcBorders>
              <w:right w:val="single" w:sz="4" w:space="0" w:color="auto"/>
            </w:tcBorders>
            <w:shd w:val="clear" w:color="auto" w:fill="FFFF99"/>
          </w:tcPr>
          <w:p w:rsidR="006E0C83" w:rsidRPr="00333799" w:rsidRDefault="006E0C83" w:rsidP="00A44718">
            <w:pPr>
              <w:rPr>
                <w:rFonts w:ascii="Arial Narrow" w:hAnsi="Arial Narrow" w:cs="Arial"/>
                <w:b/>
                <w:sz w:val="20"/>
                <w:szCs w:val="20"/>
              </w:rPr>
            </w:pPr>
          </w:p>
        </w:tc>
        <w:tc>
          <w:tcPr>
            <w:tcW w:w="592" w:type="dxa"/>
            <w:vMerge/>
            <w:tcBorders>
              <w:left w:val="single" w:sz="4" w:space="0" w:color="auto"/>
              <w:bottom w:val="single" w:sz="4" w:space="0" w:color="auto"/>
              <w:right w:val="single" w:sz="4" w:space="0" w:color="auto"/>
            </w:tcBorders>
            <w:shd w:val="clear" w:color="auto" w:fill="FFFF99"/>
          </w:tcPr>
          <w:p w:rsidR="006E0C83" w:rsidRPr="00333799" w:rsidRDefault="006E0C83" w:rsidP="00A44718">
            <w:pPr>
              <w:rPr>
                <w:rFonts w:ascii="Arial Narrow" w:hAnsi="Arial Narrow" w:cs="Arial"/>
                <w:b/>
                <w:sz w:val="20"/>
                <w:szCs w:val="20"/>
              </w:rPr>
            </w:pPr>
          </w:p>
        </w:tc>
        <w:tc>
          <w:tcPr>
            <w:tcW w:w="1407" w:type="dxa"/>
            <w:gridSpan w:val="3"/>
            <w:tcBorders>
              <w:top w:val="single" w:sz="4" w:space="0" w:color="auto"/>
              <w:left w:val="single" w:sz="4" w:space="0" w:color="auto"/>
              <w:bottom w:val="single" w:sz="4" w:space="0" w:color="auto"/>
            </w:tcBorders>
            <w:shd w:val="clear" w:color="auto" w:fill="FFFF99"/>
          </w:tcPr>
          <w:p w:rsidR="006E0C83" w:rsidRPr="00333799" w:rsidRDefault="006E0C83" w:rsidP="00A44718">
            <w:pPr>
              <w:rPr>
                <w:rFonts w:ascii="Arial Narrow" w:hAnsi="Arial Narrow" w:cs="Arial"/>
                <w:b/>
                <w:sz w:val="20"/>
                <w:szCs w:val="20"/>
              </w:rPr>
            </w:pPr>
            <w:r w:rsidRPr="00333799">
              <w:rPr>
                <w:rFonts w:ascii="Arial Narrow" w:hAnsi="Arial Narrow" w:cs="Arial"/>
                <w:b/>
                <w:sz w:val="20"/>
                <w:szCs w:val="20"/>
              </w:rPr>
              <w:t>Laboratória</w:t>
            </w:r>
          </w:p>
        </w:tc>
        <w:tc>
          <w:tcPr>
            <w:tcW w:w="1278" w:type="dxa"/>
            <w:tcBorders>
              <w:right w:val="single" w:sz="4" w:space="0" w:color="auto"/>
            </w:tcBorders>
            <w:shd w:val="clear" w:color="auto" w:fill="auto"/>
            <w:vAlign w:val="center"/>
          </w:tcPr>
          <w:p w:rsidR="006E0C83" w:rsidRPr="00333799" w:rsidRDefault="00E77AEC" w:rsidP="00E77AEC">
            <w:pPr>
              <w:jc w:val="center"/>
              <w:rPr>
                <w:rFonts w:ascii="Arial Narrow" w:hAnsi="Arial Narrow" w:cs="Arial"/>
                <w:sz w:val="20"/>
                <w:szCs w:val="20"/>
              </w:rPr>
            </w:pPr>
            <w:r w:rsidRPr="00333799">
              <w:rPr>
                <w:rFonts w:ascii="Arial Narrow" w:hAnsi="Arial Narrow" w:cs="Arial"/>
                <w:sz w:val="20"/>
                <w:szCs w:val="20"/>
              </w:rPr>
              <w:t>0</w:t>
            </w:r>
          </w:p>
        </w:tc>
        <w:tc>
          <w:tcPr>
            <w:tcW w:w="2255" w:type="dxa"/>
            <w:gridSpan w:val="2"/>
            <w:tcBorders>
              <w:right w:val="single" w:sz="4" w:space="0" w:color="auto"/>
            </w:tcBorders>
          </w:tcPr>
          <w:p w:rsidR="006E0C83" w:rsidRPr="00333799" w:rsidRDefault="00E77AEC" w:rsidP="00E77AEC">
            <w:pPr>
              <w:jc w:val="center"/>
              <w:rPr>
                <w:rFonts w:ascii="Arial Narrow" w:hAnsi="Arial Narrow" w:cs="Arial"/>
                <w:sz w:val="20"/>
                <w:szCs w:val="20"/>
              </w:rPr>
            </w:pPr>
            <w:r w:rsidRPr="00333799">
              <w:rPr>
                <w:rFonts w:ascii="Arial Narrow" w:hAnsi="Arial Narrow" w:cs="Arial"/>
                <w:sz w:val="20"/>
                <w:szCs w:val="20"/>
              </w:rPr>
              <w:t>0</w:t>
            </w:r>
          </w:p>
        </w:tc>
        <w:tc>
          <w:tcPr>
            <w:tcW w:w="1840" w:type="dxa"/>
            <w:gridSpan w:val="3"/>
            <w:tcBorders>
              <w:left w:val="single" w:sz="4" w:space="0" w:color="auto"/>
              <w:right w:val="single" w:sz="4" w:space="0" w:color="auto"/>
            </w:tcBorders>
            <w:vAlign w:val="center"/>
          </w:tcPr>
          <w:p w:rsidR="006E0C83" w:rsidRPr="00333799" w:rsidRDefault="006E0C83" w:rsidP="001C258D">
            <w:pPr>
              <w:jc w:val="center"/>
              <w:rPr>
                <w:rFonts w:ascii="Arial Narrow" w:hAnsi="Arial Narrow" w:cs="Arial"/>
                <w:sz w:val="20"/>
                <w:szCs w:val="20"/>
              </w:rPr>
            </w:pPr>
            <w:r w:rsidRPr="00333799">
              <w:rPr>
                <w:rFonts w:ascii="Arial Narrow" w:hAnsi="Arial Narrow" w:cs="Arial"/>
                <w:sz w:val="20"/>
                <w:szCs w:val="20"/>
              </w:rPr>
              <w:t>X</w:t>
            </w:r>
          </w:p>
        </w:tc>
        <w:tc>
          <w:tcPr>
            <w:tcW w:w="2510" w:type="dxa"/>
            <w:gridSpan w:val="2"/>
            <w:tcBorders>
              <w:left w:val="single" w:sz="4" w:space="0" w:color="auto"/>
            </w:tcBorders>
          </w:tcPr>
          <w:p w:rsidR="006E0C83" w:rsidRPr="00333799" w:rsidRDefault="006E0C83" w:rsidP="00A44718">
            <w:pPr>
              <w:jc w:val="both"/>
              <w:rPr>
                <w:rFonts w:ascii="Arial Narrow" w:hAnsi="Arial Narrow" w:cs="Arial"/>
                <w:sz w:val="20"/>
                <w:szCs w:val="20"/>
              </w:rPr>
            </w:pPr>
          </w:p>
        </w:tc>
      </w:tr>
      <w:tr w:rsidR="00E77AEC" w:rsidRPr="00333799" w:rsidTr="001C258D">
        <w:trPr>
          <w:cantSplit/>
          <w:trHeight w:val="225"/>
        </w:trPr>
        <w:tc>
          <w:tcPr>
            <w:tcW w:w="2529" w:type="dxa"/>
            <w:gridSpan w:val="5"/>
            <w:shd w:val="clear" w:color="auto" w:fill="FFFF99"/>
          </w:tcPr>
          <w:p w:rsidR="00E77AEC" w:rsidRPr="00333799" w:rsidRDefault="00E77AEC" w:rsidP="00E77AEC">
            <w:pPr>
              <w:rPr>
                <w:rFonts w:ascii="Arial Narrow" w:hAnsi="Arial Narrow" w:cs="Arial"/>
                <w:b/>
                <w:sz w:val="20"/>
                <w:szCs w:val="20"/>
              </w:rPr>
            </w:pPr>
            <w:r w:rsidRPr="00333799">
              <w:rPr>
                <w:rFonts w:ascii="Arial Narrow" w:hAnsi="Arial Narrow" w:cs="Arial"/>
                <w:b/>
                <w:sz w:val="20"/>
                <w:szCs w:val="20"/>
              </w:rPr>
              <w:t xml:space="preserve">Šatne                                  </w:t>
            </w:r>
            <w:r w:rsidRPr="00333799">
              <w:rPr>
                <w:rFonts w:ascii="Arial Narrow" w:hAnsi="Arial Narrow" w:cs="Arial"/>
                <w:sz w:val="20"/>
                <w:szCs w:val="20"/>
              </w:rPr>
              <w:t>(Áno/Nie)</w:t>
            </w:r>
          </w:p>
        </w:tc>
        <w:tc>
          <w:tcPr>
            <w:tcW w:w="1278" w:type="dxa"/>
            <w:tcBorders>
              <w:right w:val="single" w:sz="4" w:space="0" w:color="auto"/>
            </w:tcBorders>
            <w:shd w:val="clear" w:color="auto" w:fill="auto"/>
            <w:vAlign w:val="center"/>
          </w:tcPr>
          <w:p w:rsidR="00E77AEC" w:rsidRPr="00333799" w:rsidRDefault="00E77AEC" w:rsidP="00E77AEC">
            <w:pPr>
              <w:jc w:val="center"/>
              <w:rPr>
                <w:rFonts w:ascii="Arial Narrow" w:hAnsi="Arial Narrow" w:cs="Arial"/>
                <w:sz w:val="20"/>
                <w:szCs w:val="20"/>
              </w:rPr>
            </w:pPr>
            <w:r w:rsidRPr="00333799">
              <w:rPr>
                <w:rFonts w:ascii="Arial Narrow" w:hAnsi="Arial Narrow" w:cs="Arial"/>
                <w:sz w:val="20"/>
                <w:szCs w:val="20"/>
              </w:rPr>
              <w:t>Áno</w:t>
            </w:r>
          </w:p>
        </w:tc>
        <w:tc>
          <w:tcPr>
            <w:tcW w:w="2255" w:type="dxa"/>
            <w:gridSpan w:val="2"/>
            <w:tcBorders>
              <w:right w:val="single" w:sz="4" w:space="0" w:color="auto"/>
            </w:tcBorders>
            <w:vAlign w:val="center"/>
          </w:tcPr>
          <w:p w:rsidR="00E77AEC" w:rsidRPr="00333799" w:rsidRDefault="00E77AEC" w:rsidP="00E77AEC">
            <w:pPr>
              <w:jc w:val="center"/>
              <w:rPr>
                <w:rFonts w:ascii="Arial Narrow" w:hAnsi="Arial Narrow" w:cs="Arial"/>
                <w:sz w:val="20"/>
                <w:szCs w:val="20"/>
              </w:rPr>
            </w:pPr>
          </w:p>
        </w:tc>
        <w:tc>
          <w:tcPr>
            <w:tcW w:w="1840" w:type="dxa"/>
            <w:gridSpan w:val="3"/>
            <w:tcBorders>
              <w:left w:val="single" w:sz="4" w:space="0" w:color="auto"/>
              <w:right w:val="single" w:sz="4" w:space="0" w:color="auto"/>
            </w:tcBorders>
            <w:vAlign w:val="center"/>
          </w:tcPr>
          <w:p w:rsidR="00E77AEC" w:rsidRPr="00333799" w:rsidRDefault="001C258D" w:rsidP="001C258D">
            <w:pPr>
              <w:jc w:val="center"/>
              <w:rPr>
                <w:rFonts w:ascii="Arial Narrow" w:hAnsi="Arial Narrow" w:cs="Arial"/>
                <w:sz w:val="20"/>
                <w:szCs w:val="20"/>
              </w:rPr>
            </w:pPr>
            <w:r>
              <w:rPr>
                <w:rFonts w:ascii="Arial Narrow" w:hAnsi="Arial Narrow" w:cs="Arial"/>
                <w:sz w:val="20"/>
                <w:szCs w:val="20"/>
              </w:rPr>
              <w:t>333/104</w:t>
            </w:r>
          </w:p>
        </w:tc>
        <w:tc>
          <w:tcPr>
            <w:tcW w:w="2510" w:type="dxa"/>
            <w:gridSpan w:val="2"/>
            <w:tcBorders>
              <w:left w:val="single" w:sz="4" w:space="0" w:color="auto"/>
            </w:tcBorders>
          </w:tcPr>
          <w:p w:rsidR="00E77AEC" w:rsidRPr="00333799" w:rsidRDefault="00E77AEC" w:rsidP="00E77AEC">
            <w:pPr>
              <w:jc w:val="both"/>
              <w:rPr>
                <w:rFonts w:ascii="Arial Narrow" w:hAnsi="Arial Narrow" w:cs="Arial"/>
                <w:sz w:val="20"/>
                <w:szCs w:val="20"/>
              </w:rPr>
            </w:pPr>
          </w:p>
        </w:tc>
      </w:tr>
      <w:tr w:rsidR="00E77AEC" w:rsidRPr="00333799" w:rsidTr="001C258D">
        <w:trPr>
          <w:cantSplit/>
          <w:trHeight w:val="225"/>
        </w:trPr>
        <w:tc>
          <w:tcPr>
            <w:tcW w:w="2529" w:type="dxa"/>
            <w:gridSpan w:val="5"/>
            <w:shd w:val="clear" w:color="auto" w:fill="FFFF99"/>
          </w:tcPr>
          <w:p w:rsidR="00E77AEC" w:rsidRPr="00333799" w:rsidRDefault="00E77AEC" w:rsidP="00E77AEC">
            <w:pPr>
              <w:rPr>
                <w:rFonts w:ascii="Arial Narrow" w:hAnsi="Arial Narrow" w:cs="Arial"/>
                <w:b/>
                <w:sz w:val="20"/>
                <w:szCs w:val="20"/>
              </w:rPr>
            </w:pPr>
            <w:r w:rsidRPr="00333799">
              <w:rPr>
                <w:rFonts w:ascii="Arial Narrow" w:hAnsi="Arial Narrow" w:cs="Arial"/>
                <w:b/>
                <w:sz w:val="20"/>
                <w:szCs w:val="20"/>
              </w:rPr>
              <w:t xml:space="preserve">Dielne         </w:t>
            </w:r>
            <w:r w:rsidRPr="00333799">
              <w:rPr>
                <w:rFonts w:ascii="Arial Narrow" w:hAnsi="Arial Narrow" w:cs="Arial"/>
                <w:sz w:val="20"/>
                <w:szCs w:val="20"/>
              </w:rPr>
              <w:t xml:space="preserve">                        (Áno/Nie)</w:t>
            </w:r>
          </w:p>
        </w:tc>
        <w:tc>
          <w:tcPr>
            <w:tcW w:w="1278" w:type="dxa"/>
            <w:tcBorders>
              <w:right w:val="single" w:sz="4" w:space="0" w:color="auto"/>
            </w:tcBorders>
            <w:shd w:val="clear" w:color="auto" w:fill="auto"/>
            <w:vAlign w:val="center"/>
          </w:tcPr>
          <w:p w:rsidR="00E77AEC" w:rsidRPr="00333799" w:rsidRDefault="00E77AEC" w:rsidP="00E77AEC">
            <w:pPr>
              <w:jc w:val="center"/>
              <w:rPr>
                <w:rFonts w:ascii="Arial Narrow" w:hAnsi="Arial Narrow" w:cs="Arial"/>
                <w:sz w:val="20"/>
                <w:szCs w:val="20"/>
              </w:rPr>
            </w:pPr>
            <w:r w:rsidRPr="00333799">
              <w:rPr>
                <w:rFonts w:ascii="Arial Narrow" w:hAnsi="Arial Narrow" w:cs="Arial"/>
                <w:sz w:val="20"/>
                <w:szCs w:val="20"/>
              </w:rPr>
              <w:t>Nie</w:t>
            </w:r>
          </w:p>
        </w:tc>
        <w:tc>
          <w:tcPr>
            <w:tcW w:w="2255" w:type="dxa"/>
            <w:gridSpan w:val="2"/>
            <w:tcBorders>
              <w:right w:val="single" w:sz="4" w:space="0" w:color="auto"/>
            </w:tcBorders>
            <w:vAlign w:val="center"/>
          </w:tcPr>
          <w:p w:rsidR="00E77AEC" w:rsidRPr="00333799" w:rsidRDefault="00E77AEC" w:rsidP="00E77AEC">
            <w:pPr>
              <w:jc w:val="center"/>
              <w:rPr>
                <w:rFonts w:ascii="Arial Narrow" w:hAnsi="Arial Narrow" w:cs="Arial"/>
                <w:sz w:val="20"/>
                <w:szCs w:val="20"/>
              </w:rPr>
            </w:pPr>
          </w:p>
        </w:tc>
        <w:tc>
          <w:tcPr>
            <w:tcW w:w="1840" w:type="dxa"/>
            <w:gridSpan w:val="3"/>
            <w:tcBorders>
              <w:left w:val="single" w:sz="4" w:space="0" w:color="auto"/>
              <w:right w:val="single" w:sz="4" w:space="0" w:color="auto"/>
            </w:tcBorders>
            <w:vAlign w:val="center"/>
          </w:tcPr>
          <w:p w:rsidR="00E77AEC" w:rsidRPr="00333799" w:rsidRDefault="00E77AEC" w:rsidP="001C258D">
            <w:pPr>
              <w:jc w:val="center"/>
              <w:rPr>
                <w:rFonts w:ascii="Arial Narrow" w:hAnsi="Arial Narrow" w:cs="Arial"/>
                <w:sz w:val="20"/>
                <w:szCs w:val="20"/>
              </w:rPr>
            </w:pPr>
          </w:p>
        </w:tc>
        <w:tc>
          <w:tcPr>
            <w:tcW w:w="2510" w:type="dxa"/>
            <w:gridSpan w:val="2"/>
            <w:tcBorders>
              <w:left w:val="single" w:sz="4" w:space="0" w:color="auto"/>
            </w:tcBorders>
          </w:tcPr>
          <w:p w:rsidR="00E77AEC" w:rsidRPr="00333799" w:rsidRDefault="00E77AEC" w:rsidP="00E77AEC">
            <w:pPr>
              <w:jc w:val="both"/>
              <w:rPr>
                <w:rFonts w:ascii="Arial Narrow" w:hAnsi="Arial Narrow" w:cs="Arial"/>
                <w:sz w:val="20"/>
                <w:szCs w:val="20"/>
              </w:rPr>
            </w:pPr>
          </w:p>
        </w:tc>
      </w:tr>
      <w:tr w:rsidR="00E77AEC" w:rsidRPr="00333799" w:rsidTr="001C258D">
        <w:trPr>
          <w:cantSplit/>
          <w:trHeight w:val="225"/>
        </w:trPr>
        <w:tc>
          <w:tcPr>
            <w:tcW w:w="2529" w:type="dxa"/>
            <w:gridSpan w:val="5"/>
            <w:shd w:val="clear" w:color="auto" w:fill="FFFF99"/>
          </w:tcPr>
          <w:p w:rsidR="00E77AEC" w:rsidRPr="00333799" w:rsidRDefault="00E77AEC" w:rsidP="00E77AEC">
            <w:pPr>
              <w:rPr>
                <w:rFonts w:ascii="Arial Narrow" w:hAnsi="Arial Narrow" w:cs="Arial"/>
                <w:b/>
                <w:sz w:val="20"/>
                <w:szCs w:val="20"/>
              </w:rPr>
            </w:pPr>
            <w:r w:rsidRPr="00333799">
              <w:rPr>
                <w:rFonts w:ascii="Arial Narrow" w:hAnsi="Arial Narrow" w:cs="Arial"/>
                <w:b/>
                <w:sz w:val="20"/>
                <w:szCs w:val="20"/>
              </w:rPr>
              <w:t xml:space="preserve">Školský internát               </w:t>
            </w:r>
            <w:r w:rsidRPr="00333799">
              <w:rPr>
                <w:rFonts w:ascii="Arial Narrow" w:hAnsi="Arial Narrow" w:cs="Arial"/>
                <w:sz w:val="20"/>
                <w:szCs w:val="20"/>
              </w:rPr>
              <w:t>(Áno/Nie)</w:t>
            </w:r>
          </w:p>
        </w:tc>
        <w:tc>
          <w:tcPr>
            <w:tcW w:w="1278" w:type="dxa"/>
            <w:tcBorders>
              <w:right w:val="single" w:sz="4" w:space="0" w:color="auto"/>
            </w:tcBorders>
            <w:shd w:val="clear" w:color="auto" w:fill="auto"/>
            <w:vAlign w:val="center"/>
          </w:tcPr>
          <w:p w:rsidR="00E77AEC" w:rsidRPr="00333799" w:rsidRDefault="00E77AEC" w:rsidP="00E77AEC">
            <w:pPr>
              <w:jc w:val="center"/>
              <w:rPr>
                <w:rFonts w:ascii="Arial Narrow" w:hAnsi="Arial Narrow" w:cs="Arial"/>
                <w:sz w:val="20"/>
                <w:szCs w:val="20"/>
              </w:rPr>
            </w:pPr>
            <w:r w:rsidRPr="00333799">
              <w:rPr>
                <w:rFonts w:ascii="Arial Narrow" w:hAnsi="Arial Narrow" w:cs="Arial"/>
                <w:sz w:val="20"/>
                <w:szCs w:val="20"/>
              </w:rPr>
              <w:t>Nie</w:t>
            </w:r>
          </w:p>
        </w:tc>
        <w:tc>
          <w:tcPr>
            <w:tcW w:w="2255" w:type="dxa"/>
            <w:gridSpan w:val="2"/>
            <w:tcBorders>
              <w:right w:val="single" w:sz="4" w:space="0" w:color="auto"/>
            </w:tcBorders>
            <w:vAlign w:val="center"/>
          </w:tcPr>
          <w:p w:rsidR="00E77AEC" w:rsidRPr="00333799" w:rsidRDefault="00E77AEC" w:rsidP="00E77AEC">
            <w:pPr>
              <w:jc w:val="center"/>
              <w:rPr>
                <w:rFonts w:ascii="Arial Narrow" w:hAnsi="Arial Narrow" w:cs="Arial"/>
                <w:sz w:val="20"/>
                <w:szCs w:val="20"/>
              </w:rPr>
            </w:pPr>
          </w:p>
        </w:tc>
        <w:tc>
          <w:tcPr>
            <w:tcW w:w="1840" w:type="dxa"/>
            <w:gridSpan w:val="3"/>
            <w:tcBorders>
              <w:left w:val="single" w:sz="4" w:space="0" w:color="auto"/>
              <w:right w:val="single" w:sz="4" w:space="0" w:color="auto"/>
            </w:tcBorders>
            <w:vAlign w:val="center"/>
          </w:tcPr>
          <w:p w:rsidR="00E77AEC" w:rsidRPr="00333799" w:rsidRDefault="00E77AEC" w:rsidP="001C258D">
            <w:pPr>
              <w:jc w:val="center"/>
              <w:rPr>
                <w:rFonts w:ascii="Arial Narrow" w:hAnsi="Arial Narrow" w:cs="Arial"/>
                <w:sz w:val="20"/>
                <w:szCs w:val="20"/>
              </w:rPr>
            </w:pPr>
          </w:p>
        </w:tc>
        <w:tc>
          <w:tcPr>
            <w:tcW w:w="2510" w:type="dxa"/>
            <w:gridSpan w:val="2"/>
            <w:tcBorders>
              <w:left w:val="single" w:sz="4" w:space="0" w:color="auto"/>
            </w:tcBorders>
          </w:tcPr>
          <w:p w:rsidR="00E77AEC" w:rsidRPr="00333799" w:rsidRDefault="00E77AEC" w:rsidP="00E77AEC">
            <w:pPr>
              <w:jc w:val="both"/>
              <w:rPr>
                <w:rFonts w:ascii="Arial Narrow" w:hAnsi="Arial Narrow" w:cs="Arial"/>
                <w:sz w:val="20"/>
                <w:szCs w:val="20"/>
              </w:rPr>
            </w:pPr>
          </w:p>
        </w:tc>
      </w:tr>
      <w:tr w:rsidR="00E77AEC" w:rsidRPr="00333799" w:rsidTr="001C258D">
        <w:trPr>
          <w:cantSplit/>
          <w:trHeight w:val="225"/>
        </w:trPr>
        <w:tc>
          <w:tcPr>
            <w:tcW w:w="2529" w:type="dxa"/>
            <w:gridSpan w:val="5"/>
            <w:shd w:val="clear" w:color="auto" w:fill="FFFF99"/>
          </w:tcPr>
          <w:p w:rsidR="00E77AEC" w:rsidRPr="00333799" w:rsidRDefault="00E77AEC" w:rsidP="00E77AEC">
            <w:pPr>
              <w:rPr>
                <w:rFonts w:ascii="Arial Narrow" w:hAnsi="Arial Narrow" w:cs="Arial"/>
                <w:b/>
                <w:sz w:val="20"/>
                <w:szCs w:val="20"/>
              </w:rPr>
            </w:pPr>
            <w:r w:rsidRPr="00333799">
              <w:rPr>
                <w:rFonts w:ascii="Arial Narrow" w:hAnsi="Arial Narrow" w:cs="Arial"/>
                <w:b/>
                <w:sz w:val="20"/>
                <w:szCs w:val="20"/>
              </w:rPr>
              <w:t xml:space="preserve">Školská jedáleň                </w:t>
            </w:r>
            <w:r w:rsidRPr="00333799">
              <w:rPr>
                <w:rFonts w:ascii="Arial Narrow" w:hAnsi="Arial Narrow" w:cs="Arial"/>
                <w:sz w:val="20"/>
                <w:szCs w:val="20"/>
              </w:rPr>
              <w:t>(Áno/Nie)</w:t>
            </w:r>
          </w:p>
        </w:tc>
        <w:tc>
          <w:tcPr>
            <w:tcW w:w="1278" w:type="dxa"/>
            <w:tcBorders>
              <w:right w:val="single" w:sz="4" w:space="0" w:color="auto"/>
            </w:tcBorders>
            <w:shd w:val="clear" w:color="auto" w:fill="auto"/>
            <w:vAlign w:val="center"/>
          </w:tcPr>
          <w:p w:rsidR="00E77AEC" w:rsidRPr="00333799" w:rsidRDefault="00E77AEC" w:rsidP="00E77AEC">
            <w:pPr>
              <w:jc w:val="center"/>
              <w:rPr>
                <w:rFonts w:ascii="Arial Narrow" w:hAnsi="Arial Narrow" w:cs="Arial"/>
                <w:sz w:val="20"/>
                <w:szCs w:val="20"/>
              </w:rPr>
            </w:pPr>
            <w:r w:rsidRPr="00333799">
              <w:rPr>
                <w:rFonts w:ascii="Arial Narrow" w:hAnsi="Arial Narrow" w:cs="Arial"/>
                <w:sz w:val="20"/>
                <w:szCs w:val="20"/>
              </w:rPr>
              <w:t>Áno</w:t>
            </w:r>
          </w:p>
        </w:tc>
        <w:tc>
          <w:tcPr>
            <w:tcW w:w="2255" w:type="dxa"/>
            <w:gridSpan w:val="2"/>
            <w:tcBorders>
              <w:right w:val="single" w:sz="4" w:space="0" w:color="auto"/>
            </w:tcBorders>
            <w:vAlign w:val="center"/>
          </w:tcPr>
          <w:p w:rsidR="00E77AEC" w:rsidRPr="00333799" w:rsidRDefault="00E77AEC" w:rsidP="00E77AEC">
            <w:pPr>
              <w:jc w:val="center"/>
              <w:rPr>
                <w:rFonts w:ascii="Arial Narrow" w:hAnsi="Arial Narrow" w:cs="Arial"/>
                <w:sz w:val="20"/>
                <w:szCs w:val="20"/>
              </w:rPr>
            </w:pPr>
          </w:p>
        </w:tc>
        <w:tc>
          <w:tcPr>
            <w:tcW w:w="1840" w:type="dxa"/>
            <w:gridSpan w:val="3"/>
            <w:tcBorders>
              <w:left w:val="single" w:sz="4" w:space="0" w:color="auto"/>
              <w:right w:val="single" w:sz="4" w:space="0" w:color="auto"/>
            </w:tcBorders>
            <w:vAlign w:val="center"/>
          </w:tcPr>
          <w:p w:rsidR="00E77AEC" w:rsidRPr="00333799" w:rsidRDefault="001C258D" w:rsidP="001C258D">
            <w:pPr>
              <w:jc w:val="center"/>
              <w:rPr>
                <w:rFonts w:ascii="Arial Narrow" w:hAnsi="Arial Narrow" w:cs="Arial"/>
                <w:sz w:val="20"/>
                <w:szCs w:val="20"/>
              </w:rPr>
            </w:pPr>
            <w:r>
              <w:rPr>
                <w:rFonts w:ascii="Arial Narrow" w:hAnsi="Arial Narrow" w:cs="Arial"/>
                <w:sz w:val="20"/>
                <w:szCs w:val="20"/>
              </w:rPr>
              <w:t>1100/338</w:t>
            </w:r>
          </w:p>
        </w:tc>
        <w:tc>
          <w:tcPr>
            <w:tcW w:w="2510" w:type="dxa"/>
            <w:gridSpan w:val="2"/>
            <w:tcBorders>
              <w:left w:val="single" w:sz="4" w:space="0" w:color="auto"/>
            </w:tcBorders>
          </w:tcPr>
          <w:p w:rsidR="00E77AEC" w:rsidRPr="00333799" w:rsidRDefault="00E77AEC" w:rsidP="00E77AEC">
            <w:pPr>
              <w:jc w:val="both"/>
              <w:rPr>
                <w:rFonts w:ascii="Arial Narrow" w:hAnsi="Arial Narrow" w:cs="Arial"/>
                <w:sz w:val="20"/>
                <w:szCs w:val="20"/>
              </w:rPr>
            </w:pPr>
          </w:p>
        </w:tc>
      </w:tr>
      <w:tr w:rsidR="00E77AEC" w:rsidRPr="00333799" w:rsidTr="001C258D">
        <w:trPr>
          <w:cantSplit/>
          <w:trHeight w:val="240"/>
        </w:trPr>
        <w:tc>
          <w:tcPr>
            <w:tcW w:w="2529" w:type="dxa"/>
            <w:gridSpan w:val="5"/>
            <w:shd w:val="clear" w:color="auto" w:fill="FFFF99"/>
          </w:tcPr>
          <w:p w:rsidR="00E77AEC" w:rsidRPr="00333799" w:rsidRDefault="00E77AEC" w:rsidP="00E77AEC">
            <w:pPr>
              <w:rPr>
                <w:rFonts w:ascii="Arial Narrow" w:hAnsi="Arial Narrow" w:cs="Arial"/>
                <w:b/>
                <w:sz w:val="20"/>
                <w:szCs w:val="20"/>
              </w:rPr>
            </w:pPr>
            <w:r w:rsidRPr="00333799">
              <w:rPr>
                <w:rFonts w:ascii="Arial Narrow" w:hAnsi="Arial Narrow" w:cs="Arial"/>
                <w:b/>
                <w:sz w:val="20"/>
                <w:szCs w:val="20"/>
              </w:rPr>
              <w:t xml:space="preserve">Výdajná školská jedáleň  </w:t>
            </w:r>
            <w:r w:rsidRPr="00333799">
              <w:rPr>
                <w:rFonts w:ascii="Arial Narrow" w:hAnsi="Arial Narrow" w:cs="Arial"/>
                <w:sz w:val="20"/>
                <w:szCs w:val="20"/>
              </w:rPr>
              <w:t>(Áno/Nie)</w:t>
            </w:r>
          </w:p>
        </w:tc>
        <w:tc>
          <w:tcPr>
            <w:tcW w:w="1278" w:type="dxa"/>
            <w:tcBorders>
              <w:right w:val="single" w:sz="4" w:space="0" w:color="auto"/>
            </w:tcBorders>
            <w:shd w:val="clear" w:color="auto" w:fill="auto"/>
            <w:vAlign w:val="center"/>
          </w:tcPr>
          <w:p w:rsidR="00E77AEC" w:rsidRPr="00333799" w:rsidRDefault="00E77AEC" w:rsidP="00E77AEC">
            <w:pPr>
              <w:jc w:val="center"/>
              <w:rPr>
                <w:rFonts w:ascii="Arial Narrow" w:hAnsi="Arial Narrow" w:cs="Arial"/>
                <w:sz w:val="20"/>
                <w:szCs w:val="20"/>
              </w:rPr>
            </w:pPr>
            <w:r w:rsidRPr="00333799">
              <w:rPr>
                <w:rFonts w:ascii="Arial Narrow" w:hAnsi="Arial Narrow" w:cs="Arial"/>
                <w:sz w:val="20"/>
                <w:szCs w:val="20"/>
              </w:rPr>
              <w:t>Nie</w:t>
            </w:r>
          </w:p>
        </w:tc>
        <w:tc>
          <w:tcPr>
            <w:tcW w:w="2255" w:type="dxa"/>
            <w:gridSpan w:val="2"/>
            <w:tcBorders>
              <w:right w:val="single" w:sz="4" w:space="0" w:color="auto"/>
            </w:tcBorders>
            <w:vAlign w:val="center"/>
          </w:tcPr>
          <w:p w:rsidR="00E77AEC" w:rsidRPr="00333799" w:rsidRDefault="00E77AEC" w:rsidP="00E77AEC">
            <w:pPr>
              <w:jc w:val="center"/>
              <w:rPr>
                <w:rFonts w:ascii="Arial Narrow" w:hAnsi="Arial Narrow" w:cs="Arial"/>
                <w:sz w:val="20"/>
                <w:szCs w:val="20"/>
              </w:rPr>
            </w:pPr>
          </w:p>
        </w:tc>
        <w:tc>
          <w:tcPr>
            <w:tcW w:w="1840" w:type="dxa"/>
            <w:gridSpan w:val="3"/>
            <w:tcBorders>
              <w:left w:val="single" w:sz="4" w:space="0" w:color="auto"/>
              <w:right w:val="single" w:sz="4" w:space="0" w:color="auto"/>
            </w:tcBorders>
            <w:vAlign w:val="center"/>
          </w:tcPr>
          <w:p w:rsidR="00E77AEC" w:rsidRPr="00333799" w:rsidRDefault="00E77AEC" w:rsidP="001C258D">
            <w:pPr>
              <w:jc w:val="center"/>
              <w:rPr>
                <w:rFonts w:ascii="Arial Narrow" w:hAnsi="Arial Narrow" w:cs="Arial"/>
                <w:sz w:val="20"/>
                <w:szCs w:val="20"/>
              </w:rPr>
            </w:pPr>
          </w:p>
        </w:tc>
        <w:tc>
          <w:tcPr>
            <w:tcW w:w="2510" w:type="dxa"/>
            <w:gridSpan w:val="2"/>
            <w:tcBorders>
              <w:left w:val="single" w:sz="4" w:space="0" w:color="auto"/>
            </w:tcBorders>
          </w:tcPr>
          <w:p w:rsidR="00E77AEC" w:rsidRPr="00333799" w:rsidRDefault="00E77AEC" w:rsidP="00E77AEC">
            <w:pPr>
              <w:jc w:val="both"/>
              <w:rPr>
                <w:rFonts w:ascii="Arial Narrow" w:hAnsi="Arial Narrow" w:cs="Arial"/>
                <w:sz w:val="20"/>
                <w:szCs w:val="20"/>
              </w:rPr>
            </w:pPr>
          </w:p>
        </w:tc>
      </w:tr>
      <w:tr w:rsidR="00E77AEC" w:rsidRPr="00333799" w:rsidTr="001C258D">
        <w:trPr>
          <w:cantSplit/>
          <w:trHeight w:val="225"/>
        </w:trPr>
        <w:tc>
          <w:tcPr>
            <w:tcW w:w="2529" w:type="dxa"/>
            <w:gridSpan w:val="5"/>
            <w:shd w:val="clear" w:color="auto" w:fill="FFFF99"/>
          </w:tcPr>
          <w:p w:rsidR="00E77AEC" w:rsidRPr="00333799" w:rsidRDefault="00E77AEC" w:rsidP="00E77AEC">
            <w:pPr>
              <w:rPr>
                <w:rFonts w:ascii="Arial Narrow" w:hAnsi="Arial Narrow" w:cs="Arial"/>
                <w:b/>
                <w:sz w:val="20"/>
                <w:szCs w:val="20"/>
              </w:rPr>
            </w:pPr>
            <w:r w:rsidRPr="00333799">
              <w:rPr>
                <w:rFonts w:ascii="Arial Narrow" w:hAnsi="Arial Narrow" w:cs="Arial"/>
                <w:b/>
                <w:sz w:val="20"/>
                <w:szCs w:val="20"/>
              </w:rPr>
              <w:t xml:space="preserve">Telocvičňa                         </w:t>
            </w:r>
            <w:r w:rsidRPr="00333799">
              <w:rPr>
                <w:rFonts w:ascii="Arial Narrow" w:hAnsi="Arial Narrow" w:cs="Arial"/>
                <w:sz w:val="20"/>
                <w:szCs w:val="20"/>
              </w:rPr>
              <w:t>(Áno/Nie)</w:t>
            </w:r>
          </w:p>
        </w:tc>
        <w:tc>
          <w:tcPr>
            <w:tcW w:w="1278" w:type="dxa"/>
            <w:tcBorders>
              <w:right w:val="single" w:sz="4" w:space="0" w:color="auto"/>
            </w:tcBorders>
            <w:shd w:val="clear" w:color="auto" w:fill="auto"/>
            <w:vAlign w:val="center"/>
          </w:tcPr>
          <w:p w:rsidR="00E77AEC" w:rsidRPr="00333799" w:rsidRDefault="00E77AEC" w:rsidP="00E77AEC">
            <w:pPr>
              <w:jc w:val="center"/>
              <w:rPr>
                <w:rFonts w:ascii="Arial Narrow" w:hAnsi="Arial Narrow" w:cs="Arial"/>
                <w:sz w:val="20"/>
                <w:szCs w:val="20"/>
              </w:rPr>
            </w:pPr>
            <w:r w:rsidRPr="00333799">
              <w:rPr>
                <w:rFonts w:ascii="Arial Narrow" w:hAnsi="Arial Narrow" w:cs="Arial"/>
                <w:sz w:val="20"/>
                <w:szCs w:val="20"/>
              </w:rPr>
              <w:t>Áno</w:t>
            </w:r>
          </w:p>
        </w:tc>
        <w:tc>
          <w:tcPr>
            <w:tcW w:w="2255" w:type="dxa"/>
            <w:gridSpan w:val="2"/>
            <w:tcBorders>
              <w:right w:val="single" w:sz="4" w:space="0" w:color="auto"/>
            </w:tcBorders>
            <w:vAlign w:val="center"/>
          </w:tcPr>
          <w:p w:rsidR="00E77AEC" w:rsidRPr="00333799" w:rsidRDefault="00E77AEC" w:rsidP="00E77AEC">
            <w:pPr>
              <w:jc w:val="center"/>
              <w:rPr>
                <w:rFonts w:ascii="Arial Narrow" w:hAnsi="Arial Narrow" w:cs="Arial"/>
                <w:sz w:val="20"/>
                <w:szCs w:val="20"/>
              </w:rPr>
            </w:pPr>
          </w:p>
        </w:tc>
        <w:tc>
          <w:tcPr>
            <w:tcW w:w="1840" w:type="dxa"/>
            <w:gridSpan w:val="3"/>
            <w:tcBorders>
              <w:left w:val="single" w:sz="4" w:space="0" w:color="auto"/>
              <w:right w:val="single" w:sz="4" w:space="0" w:color="auto"/>
            </w:tcBorders>
            <w:vAlign w:val="center"/>
          </w:tcPr>
          <w:p w:rsidR="00E77AEC" w:rsidRPr="00333799" w:rsidRDefault="001C258D" w:rsidP="001C258D">
            <w:pPr>
              <w:jc w:val="center"/>
              <w:rPr>
                <w:rFonts w:ascii="Arial Narrow" w:hAnsi="Arial Narrow" w:cs="Arial"/>
                <w:sz w:val="20"/>
                <w:szCs w:val="20"/>
              </w:rPr>
            </w:pPr>
            <w:r>
              <w:rPr>
                <w:rFonts w:ascii="Arial Narrow" w:hAnsi="Arial Narrow" w:cs="Arial"/>
                <w:sz w:val="20"/>
                <w:szCs w:val="20"/>
              </w:rPr>
              <w:t>4378/547</w:t>
            </w:r>
          </w:p>
        </w:tc>
        <w:tc>
          <w:tcPr>
            <w:tcW w:w="2510" w:type="dxa"/>
            <w:gridSpan w:val="2"/>
            <w:tcBorders>
              <w:left w:val="single" w:sz="4" w:space="0" w:color="auto"/>
            </w:tcBorders>
          </w:tcPr>
          <w:p w:rsidR="00E77AEC" w:rsidRPr="00333799" w:rsidRDefault="00E77AEC" w:rsidP="00E77AEC">
            <w:pPr>
              <w:jc w:val="both"/>
              <w:rPr>
                <w:rFonts w:ascii="Arial Narrow" w:hAnsi="Arial Narrow" w:cs="Arial"/>
                <w:sz w:val="20"/>
                <w:szCs w:val="20"/>
              </w:rPr>
            </w:pPr>
          </w:p>
        </w:tc>
      </w:tr>
      <w:tr w:rsidR="00E77AEC" w:rsidRPr="00333799" w:rsidTr="004F0239">
        <w:trPr>
          <w:cantSplit/>
          <w:trHeight w:val="450"/>
        </w:trPr>
        <w:tc>
          <w:tcPr>
            <w:tcW w:w="2529" w:type="dxa"/>
            <w:gridSpan w:val="5"/>
            <w:shd w:val="clear" w:color="auto" w:fill="FFFF99"/>
          </w:tcPr>
          <w:p w:rsidR="00E77AEC" w:rsidRPr="00333799" w:rsidRDefault="00E77AEC" w:rsidP="00E77AEC">
            <w:pPr>
              <w:rPr>
                <w:rFonts w:ascii="Arial Narrow" w:hAnsi="Arial Narrow" w:cs="Arial"/>
                <w:b/>
                <w:sz w:val="20"/>
                <w:szCs w:val="20"/>
              </w:rPr>
            </w:pPr>
            <w:r w:rsidRPr="00333799">
              <w:rPr>
                <w:rFonts w:ascii="Arial Narrow" w:hAnsi="Arial Narrow" w:cs="Arial"/>
                <w:b/>
                <w:sz w:val="20"/>
                <w:szCs w:val="20"/>
              </w:rPr>
              <w:t xml:space="preserve">Iné </w:t>
            </w:r>
            <w:r w:rsidRPr="00333799">
              <w:rPr>
                <w:rFonts w:ascii="Arial Narrow" w:hAnsi="Arial Narrow" w:cs="Arial"/>
                <w:sz w:val="20"/>
                <w:szCs w:val="20"/>
              </w:rPr>
              <w:t>(chaty, ubytovne, rekreačné zariadenia)</w:t>
            </w:r>
            <w:r w:rsidRPr="00333799">
              <w:rPr>
                <w:rFonts w:ascii="Arial Narrow" w:hAnsi="Arial Narrow" w:cs="Arial"/>
                <w:b/>
                <w:sz w:val="20"/>
                <w:szCs w:val="20"/>
              </w:rPr>
              <w:t xml:space="preserve"> </w:t>
            </w:r>
          </w:p>
        </w:tc>
        <w:tc>
          <w:tcPr>
            <w:tcW w:w="1278" w:type="dxa"/>
            <w:tcBorders>
              <w:right w:val="single" w:sz="4" w:space="0" w:color="auto"/>
            </w:tcBorders>
            <w:shd w:val="clear" w:color="auto" w:fill="auto"/>
            <w:vAlign w:val="center"/>
          </w:tcPr>
          <w:p w:rsidR="00E77AEC" w:rsidRPr="00333799" w:rsidRDefault="00E77AEC" w:rsidP="00E77AEC">
            <w:pPr>
              <w:jc w:val="center"/>
              <w:rPr>
                <w:rFonts w:ascii="Arial Narrow" w:hAnsi="Arial Narrow" w:cs="Arial"/>
                <w:sz w:val="20"/>
                <w:szCs w:val="20"/>
              </w:rPr>
            </w:pPr>
            <w:r w:rsidRPr="00333799">
              <w:rPr>
                <w:rFonts w:ascii="Arial Narrow" w:hAnsi="Arial Narrow" w:cs="Arial"/>
                <w:sz w:val="20"/>
                <w:szCs w:val="20"/>
              </w:rPr>
              <w:t>Nie</w:t>
            </w:r>
          </w:p>
        </w:tc>
        <w:tc>
          <w:tcPr>
            <w:tcW w:w="2255" w:type="dxa"/>
            <w:gridSpan w:val="2"/>
            <w:tcBorders>
              <w:right w:val="single" w:sz="4" w:space="0" w:color="auto"/>
            </w:tcBorders>
            <w:vAlign w:val="center"/>
          </w:tcPr>
          <w:p w:rsidR="00E77AEC" w:rsidRPr="00333799" w:rsidRDefault="00E77AEC" w:rsidP="00E77AEC">
            <w:pPr>
              <w:jc w:val="center"/>
              <w:rPr>
                <w:rFonts w:ascii="Arial Narrow" w:hAnsi="Arial Narrow" w:cs="Arial"/>
                <w:sz w:val="20"/>
                <w:szCs w:val="20"/>
              </w:rPr>
            </w:pPr>
          </w:p>
        </w:tc>
        <w:tc>
          <w:tcPr>
            <w:tcW w:w="1840" w:type="dxa"/>
            <w:gridSpan w:val="3"/>
            <w:tcBorders>
              <w:left w:val="single" w:sz="4" w:space="0" w:color="auto"/>
              <w:right w:val="single" w:sz="4" w:space="0" w:color="auto"/>
            </w:tcBorders>
          </w:tcPr>
          <w:p w:rsidR="00E77AEC" w:rsidRPr="00333799" w:rsidRDefault="00E77AEC" w:rsidP="00E77AEC">
            <w:pPr>
              <w:jc w:val="both"/>
              <w:rPr>
                <w:rFonts w:ascii="Arial Narrow" w:hAnsi="Arial Narrow" w:cs="Arial"/>
                <w:sz w:val="20"/>
                <w:szCs w:val="20"/>
              </w:rPr>
            </w:pPr>
          </w:p>
        </w:tc>
        <w:tc>
          <w:tcPr>
            <w:tcW w:w="2510" w:type="dxa"/>
            <w:gridSpan w:val="2"/>
            <w:tcBorders>
              <w:left w:val="single" w:sz="4" w:space="0" w:color="auto"/>
            </w:tcBorders>
          </w:tcPr>
          <w:p w:rsidR="00E77AEC" w:rsidRPr="00333799" w:rsidRDefault="00E77AEC" w:rsidP="00E77AEC">
            <w:pPr>
              <w:jc w:val="both"/>
              <w:rPr>
                <w:rFonts w:ascii="Arial Narrow" w:hAnsi="Arial Narrow" w:cs="Arial"/>
                <w:sz w:val="20"/>
                <w:szCs w:val="20"/>
              </w:rPr>
            </w:pPr>
          </w:p>
        </w:tc>
      </w:tr>
      <w:tr w:rsidR="00E77AEC" w:rsidRPr="00333799" w:rsidTr="00E77AEC">
        <w:trPr>
          <w:cantSplit/>
          <w:trHeight w:val="315"/>
        </w:trPr>
        <w:tc>
          <w:tcPr>
            <w:tcW w:w="530" w:type="dxa"/>
            <w:vMerge w:val="restart"/>
            <w:tcBorders>
              <w:right w:val="single" w:sz="4" w:space="0" w:color="auto"/>
            </w:tcBorders>
            <w:shd w:val="clear" w:color="auto" w:fill="FFFF99"/>
            <w:textDirection w:val="btLr"/>
            <w:vAlign w:val="center"/>
          </w:tcPr>
          <w:p w:rsidR="00E77AEC" w:rsidRPr="00333799" w:rsidRDefault="00E77AEC" w:rsidP="00E77AEC">
            <w:pPr>
              <w:ind w:left="113" w:right="113"/>
              <w:jc w:val="center"/>
              <w:rPr>
                <w:rFonts w:ascii="Arial Narrow" w:hAnsi="Arial Narrow" w:cs="Arial"/>
                <w:b/>
                <w:sz w:val="20"/>
                <w:szCs w:val="20"/>
              </w:rPr>
            </w:pPr>
            <w:r w:rsidRPr="00333799">
              <w:rPr>
                <w:rFonts w:ascii="Arial Narrow" w:hAnsi="Arial Narrow" w:cs="Arial"/>
                <w:b/>
                <w:sz w:val="20"/>
                <w:szCs w:val="20"/>
              </w:rPr>
              <w:t>Technika</w:t>
            </w:r>
          </w:p>
        </w:tc>
        <w:tc>
          <w:tcPr>
            <w:tcW w:w="1999" w:type="dxa"/>
            <w:gridSpan w:val="4"/>
            <w:tcBorders>
              <w:left w:val="single" w:sz="4" w:space="0" w:color="auto"/>
            </w:tcBorders>
            <w:shd w:val="clear" w:color="auto" w:fill="FFFF99"/>
            <w:vAlign w:val="center"/>
          </w:tcPr>
          <w:p w:rsidR="00E77AEC" w:rsidRPr="00333799" w:rsidRDefault="00E77AEC" w:rsidP="00E77AEC">
            <w:pPr>
              <w:rPr>
                <w:rFonts w:ascii="Arial Narrow" w:hAnsi="Arial Narrow" w:cs="Arial"/>
                <w:b/>
                <w:sz w:val="20"/>
                <w:szCs w:val="20"/>
              </w:rPr>
            </w:pPr>
            <w:r w:rsidRPr="00333799">
              <w:rPr>
                <w:rFonts w:ascii="Arial Narrow" w:hAnsi="Arial Narrow" w:cs="Arial"/>
                <w:b/>
                <w:sz w:val="20"/>
                <w:szCs w:val="20"/>
              </w:rPr>
              <w:t xml:space="preserve"> PC                             </w:t>
            </w:r>
            <w:r w:rsidRPr="00333799">
              <w:rPr>
                <w:rFonts w:ascii="Arial Narrow" w:hAnsi="Arial Narrow" w:cs="Arial"/>
                <w:sz w:val="20"/>
                <w:szCs w:val="20"/>
              </w:rPr>
              <w:t>(ks)</w:t>
            </w:r>
          </w:p>
        </w:tc>
        <w:tc>
          <w:tcPr>
            <w:tcW w:w="1278" w:type="dxa"/>
            <w:tcBorders>
              <w:right w:val="single" w:sz="4" w:space="0" w:color="auto"/>
            </w:tcBorders>
            <w:shd w:val="clear" w:color="auto" w:fill="auto"/>
            <w:vAlign w:val="center"/>
          </w:tcPr>
          <w:p w:rsidR="00E77AEC" w:rsidRPr="00ED5378" w:rsidRDefault="00E77AEC" w:rsidP="00E77AEC">
            <w:pPr>
              <w:jc w:val="center"/>
              <w:rPr>
                <w:rFonts w:ascii="Arial Narrow" w:hAnsi="Arial Narrow" w:cs="Arial"/>
                <w:sz w:val="20"/>
                <w:szCs w:val="20"/>
              </w:rPr>
            </w:pPr>
            <w:r w:rsidRPr="00ED5378">
              <w:rPr>
                <w:rFonts w:ascii="Arial Narrow" w:hAnsi="Arial Narrow" w:cs="Arial"/>
                <w:sz w:val="20"/>
                <w:szCs w:val="20"/>
              </w:rPr>
              <w:t>2</w:t>
            </w:r>
            <w:r w:rsidR="00F92B1D" w:rsidRPr="00ED5378">
              <w:rPr>
                <w:rFonts w:ascii="Arial Narrow" w:hAnsi="Arial Narrow" w:cs="Arial"/>
                <w:sz w:val="20"/>
                <w:szCs w:val="20"/>
              </w:rPr>
              <w:t>51</w:t>
            </w:r>
          </w:p>
        </w:tc>
        <w:tc>
          <w:tcPr>
            <w:tcW w:w="2255" w:type="dxa"/>
            <w:gridSpan w:val="2"/>
            <w:tcBorders>
              <w:right w:val="single" w:sz="4" w:space="0" w:color="auto"/>
            </w:tcBorders>
          </w:tcPr>
          <w:p w:rsidR="00E77AEC" w:rsidRPr="00333799" w:rsidRDefault="00E77AEC" w:rsidP="00E77AEC">
            <w:pPr>
              <w:jc w:val="both"/>
              <w:rPr>
                <w:rFonts w:ascii="Arial Narrow" w:hAnsi="Arial Narrow" w:cs="Arial"/>
                <w:sz w:val="20"/>
                <w:szCs w:val="20"/>
              </w:rPr>
            </w:pPr>
          </w:p>
        </w:tc>
        <w:tc>
          <w:tcPr>
            <w:tcW w:w="1840" w:type="dxa"/>
            <w:gridSpan w:val="3"/>
            <w:tcBorders>
              <w:left w:val="single" w:sz="4" w:space="0" w:color="auto"/>
              <w:right w:val="single" w:sz="4" w:space="0" w:color="auto"/>
            </w:tcBorders>
          </w:tcPr>
          <w:p w:rsidR="00E77AEC" w:rsidRPr="00333799" w:rsidRDefault="00E77AEC" w:rsidP="00E77AEC">
            <w:pPr>
              <w:jc w:val="both"/>
              <w:rPr>
                <w:rFonts w:ascii="Arial Narrow" w:hAnsi="Arial Narrow" w:cs="Arial"/>
                <w:sz w:val="20"/>
                <w:szCs w:val="20"/>
              </w:rPr>
            </w:pPr>
            <w:r w:rsidRPr="00333799">
              <w:rPr>
                <w:rFonts w:ascii="Arial Narrow" w:hAnsi="Arial Narrow" w:cs="Arial"/>
                <w:sz w:val="20"/>
                <w:szCs w:val="20"/>
              </w:rPr>
              <w:t xml:space="preserve">                     X</w:t>
            </w:r>
          </w:p>
        </w:tc>
        <w:tc>
          <w:tcPr>
            <w:tcW w:w="2510" w:type="dxa"/>
            <w:gridSpan w:val="2"/>
            <w:tcBorders>
              <w:left w:val="single" w:sz="4" w:space="0" w:color="auto"/>
            </w:tcBorders>
          </w:tcPr>
          <w:p w:rsidR="00E77AEC" w:rsidRPr="00333799" w:rsidRDefault="00E77AEC" w:rsidP="00E77AEC">
            <w:pPr>
              <w:jc w:val="both"/>
              <w:rPr>
                <w:rFonts w:ascii="Arial Narrow" w:hAnsi="Arial Narrow" w:cs="Arial"/>
                <w:sz w:val="20"/>
                <w:szCs w:val="20"/>
              </w:rPr>
            </w:pPr>
          </w:p>
        </w:tc>
      </w:tr>
      <w:tr w:rsidR="00E77AEC" w:rsidRPr="00333799" w:rsidTr="00E77AEC">
        <w:trPr>
          <w:cantSplit/>
          <w:trHeight w:val="315"/>
        </w:trPr>
        <w:tc>
          <w:tcPr>
            <w:tcW w:w="530" w:type="dxa"/>
            <w:vMerge/>
            <w:tcBorders>
              <w:right w:val="single" w:sz="4" w:space="0" w:color="auto"/>
            </w:tcBorders>
            <w:shd w:val="clear" w:color="auto" w:fill="FFFF99"/>
          </w:tcPr>
          <w:p w:rsidR="00E77AEC" w:rsidRPr="00333799" w:rsidRDefault="00E77AEC" w:rsidP="00E77AEC">
            <w:pPr>
              <w:rPr>
                <w:rFonts w:ascii="Arial Narrow" w:hAnsi="Arial Narrow" w:cs="Arial"/>
                <w:b/>
                <w:sz w:val="20"/>
                <w:szCs w:val="20"/>
              </w:rPr>
            </w:pPr>
          </w:p>
        </w:tc>
        <w:tc>
          <w:tcPr>
            <w:tcW w:w="1999" w:type="dxa"/>
            <w:gridSpan w:val="4"/>
            <w:tcBorders>
              <w:left w:val="single" w:sz="4" w:space="0" w:color="auto"/>
            </w:tcBorders>
            <w:shd w:val="clear" w:color="auto" w:fill="FFFF99"/>
            <w:vAlign w:val="center"/>
          </w:tcPr>
          <w:p w:rsidR="00E77AEC" w:rsidRPr="00333799" w:rsidRDefault="00E77AEC" w:rsidP="00E77AEC">
            <w:pPr>
              <w:rPr>
                <w:rFonts w:ascii="Arial Narrow" w:hAnsi="Arial Narrow" w:cs="Arial"/>
                <w:b/>
                <w:sz w:val="20"/>
                <w:szCs w:val="20"/>
              </w:rPr>
            </w:pPr>
            <w:r w:rsidRPr="00333799">
              <w:rPr>
                <w:rFonts w:ascii="Arial Narrow" w:hAnsi="Arial Narrow" w:cs="Arial"/>
                <w:b/>
                <w:sz w:val="20"/>
                <w:szCs w:val="20"/>
              </w:rPr>
              <w:t xml:space="preserve">Dataprojektory         </w:t>
            </w:r>
            <w:r w:rsidRPr="00333799">
              <w:rPr>
                <w:rFonts w:ascii="Arial Narrow" w:hAnsi="Arial Narrow" w:cs="Arial"/>
                <w:sz w:val="20"/>
                <w:szCs w:val="20"/>
              </w:rPr>
              <w:t>(ks)</w:t>
            </w:r>
          </w:p>
        </w:tc>
        <w:tc>
          <w:tcPr>
            <w:tcW w:w="1278" w:type="dxa"/>
            <w:tcBorders>
              <w:right w:val="single" w:sz="4" w:space="0" w:color="auto"/>
            </w:tcBorders>
            <w:shd w:val="clear" w:color="auto" w:fill="auto"/>
            <w:vAlign w:val="center"/>
          </w:tcPr>
          <w:p w:rsidR="00E77AEC" w:rsidRPr="00ED5378" w:rsidRDefault="00E77AEC" w:rsidP="00E77AEC">
            <w:pPr>
              <w:jc w:val="center"/>
              <w:rPr>
                <w:rFonts w:ascii="Arial Narrow" w:hAnsi="Arial Narrow" w:cs="Arial"/>
                <w:sz w:val="20"/>
                <w:szCs w:val="20"/>
              </w:rPr>
            </w:pPr>
            <w:r w:rsidRPr="00ED5378">
              <w:rPr>
                <w:rFonts w:ascii="Arial Narrow" w:hAnsi="Arial Narrow" w:cs="Arial"/>
                <w:sz w:val="20"/>
                <w:szCs w:val="20"/>
              </w:rPr>
              <w:t>1</w:t>
            </w:r>
            <w:r w:rsidR="00ED5378" w:rsidRPr="00ED5378">
              <w:rPr>
                <w:rFonts w:ascii="Arial Narrow" w:hAnsi="Arial Narrow" w:cs="Arial"/>
                <w:sz w:val="20"/>
                <w:szCs w:val="20"/>
              </w:rPr>
              <w:t>9</w:t>
            </w:r>
          </w:p>
        </w:tc>
        <w:tc>
          <w:tcPr>
            <w:tcW w:w="2255" w:type="dxa"/>
            <w:gridSpan w:val="2"/>
            <w:tcBorders>
              <w:right w:val="single" w:sz="4" w:space="0" w:color="auto"/>
            </w:tcBorders>
          </w:tcPr>
          <w:p w:rsidR="00E77AEC" w:rsidRPr="00333799" w:rsidRDefault="00E77AEC" w:rsidP="00E77AEC">
            <w:pPr>
              <w:jc w:val="both"/>
              <w:rPr>
                <w:rFonts w:ascii="Arial Narrow" w:hAnsi="Arial Narrow" w:cs="Arial"/>
                <w:sz w:val="20"/>
                <w:szCs w:val="20"/>
              </w:rPr>
            </w:pPr>
          </w:p>
        </w:tc>
        <w:tc>
          <w:tcPr>
            <w:tcW w:w="1840" w:type="dxa"/>
            <w:gridSpan w:val="3"/>
            <w:tcBorders>
              <w:left w:val="single" w:sz="4" w:space="0" w:color="auto"/>
              <w:right w:val="single" w:sz="4" w:space="0" w:color="auto"/>
            </w:tcBorders>
          </w:tcPr>
          <w:p w:rsidR="00E77AEC" w:rsidRPr="00333799" w:rsidRDefault="00E77AEC" w:rsidP="00E77AEC">
            <w:pPr>
              <w:jc w:val="both"/>
              <w:rPr>
                <w:rFonts w:ascii="Arial Narrow" w:hAnsi="Arial Narrow" w:cs="Arial"/>
                <w:sz w:val="20"/>
                <w:szCs w:val="20"/>
              </w:rPr>
            </w:pPr>
            <w:r w:rsidRPr="00333799">
              <w:rPr>
                <w:rFonts w:ascii="Arial Narrow" w:hAnsi="Arial Narrow" w:cs="Arial"/>
                <w:sz w:val="20"/>
                <w:szCs w:val="20"/>
              </w:rPr>
              <w:t xml:space="preserve">                     X</w:t>
            </w:r>
          </w:p>
        </w:tc>
        <w:tc>
          <w:tcPr>
            <w:tcW w:w="2510" w:type="dxa"/>
            <w:gridSpan w:val="2"/>
            <w:tcBorders>
              <w:left w:val="single" w:sz="4" w:space="0" w:color="auto"/>
            </w:tcBorders>
          </w:tcPr>
          <w:p w:rsidR="00E77AEC" w:rsidRPr="00333799" w:rsidRDefault="00E77AEC" w:rsidP="00E77AEC">
            <w:pPr>
              <w:jc w:val="both"/>
              <w:rPr>
                <w:rFonts w:ascii="Arial Narrow" w:hAnsi="Arial Narrow" w:cs="Arial"/>
                <w:sz w:val="20"/>
                <w:szCs w:val="20"/>
              </w:rPr>
            </w:pPr>
          </w:p>
        </w:tc>
      </w:tr>
      <w:tr w:rsidR="00E77AEC" w:rsidRPr="00333799" w:rsidTr="00E77AEC">
        <w:trPr>
          <w:cantSplit/>
          <w:trHeight w:val="315"/>
        </w:trPr>
        <w:tc>
          <w:tcPr>
            <w:tcW w:w="530" w:type="dxa"/>
            <w:vMerge/>
            <w:tcBorders>
              <w:bottom w:val="single" w:sz="12" w:space="0" w:color="auto"/>
              <w:right w:val="single" w:sz="4" w:space="0" w:color="auto"/>
            </w:tcBorders>
            <w:shd w:val="clear" w:color="auto" w:fill="FFFF99"/>
          </w:tcPr>
          <w:p w:rsidR="00E77AEC" w:rsidRPr="00333799" w:rsidRDefault="00E77AEC" w:rsidP="00E77AEC">
            <w:pPr>
              <w:rPr>
                <w:rFonts w:ascii="Arial Narrow" w:hAnsi="Arial Narrow" w:cs="Arial"/>
                <w:sz w:val="20"/>
                <w:szCs w:val="20"/>
              </w:rPr>
            </w:pPr>
          </w:p>
        </w:tc>
        <w:tc>
          <w:tcPr>
            <w:tcW w:w="1999" w:type="dxa"/>
            <w:gridSpan w:val="4"/>
            <w:tcBorders>
              <w:left w:val="single" w:sz="4" w:space="0" w:color="auto"/>
              <w:bottom w:val="single" w:sz="12" w:space="0" w:color="auto"/>
            </w:tcBorders>
            <w:shd w:val="clear" w:color="auto" w:fill="FFFF99"/>
            <w:vAlign w:val="center"/>
          </w:tcPr>
          <w:p w:rsidR="00E77AEC" w:rsidRPr="00333799" w:rsidRDefault="00E77AEC" w:rsidP="00E77AEC">
            <w:pPr>
              <w:rPr>
                <w:rFonts w:ascii="Arial Narrow" w:hAnsi="Arial Narrow" w:cs="Arial"/>
                <w:b/>
                <w:sz w:val="20"/>
                <w:szCs w:val="20"/>
              </w:rPr>
            </w:pPr>
            <w:r w:rsidRPr="00333799">
              <w:rPr>
                <w:rFonts w:ascii="Arial Narrow" w:hAnsi="Arial Narrow" w:cs="Arial"/>
                <w:b/>
                <w:sz w:val="20"/>
                <w:szCs w:val="20"/>
              </w:rPr>
              <w:t xml:space="preserve">Interaktívne tabule   </w:t>
            </w:r>
            <w:r w:rsidRPr="00333799">
              <w:rPr>
                <w:rFonts w:ascii="Arial Narrow" w:hAnsi="Arial Narrow" w:cs="Arial"/>
                <w:sz w:val="20"/>
                <w:szCs w:val="20"/>
              </w:rPr>
              <w:t>(ks)</w:t>
            </w:r>
          </w:p>
        </w:tc>
        <w:tc>
          <w:tcPr>
            <w:tcW w:w="1278" w:type="dxa"/>
            <w:tcBorders>
              <w:right w:val="single" w:sz="4" w:space="0" w:color="auto"/>
            </w:tcBorders>
            <w:shd w:val="clear" w:color="auto" w:fill="auto"/>
            <w:vAlign w:val="center"/>
          </w:tcPr>
          <w:p w:rsidR="00E77AEC" w:rsidRPr="00ED5378" w:rsidRDefault="00ED5378" w:rsidP="00E77AEC">
            <w:pPr>
              <w:jc w:val="center"/>
              <w:rPr>
                <w:rFonts w:ascii="Arial Narrow" w:hAnsi="Arial Narrow" w:cs="Arial"/>
                <w:sz w:val="20"/>
                <w:szCs w:val="20"/>
              </w:rPr>
            </w:pPr>
            <w:r w:rsidRPr="00ED5378">
              <w:rPr>
                <w:rFonts w:ascii="Arial Narrow" w:hAnsi="Arial Narrow" w:cs="Arial"/>
                <w:sz w:val="20"/>
                <w:szCs w:val="20"/>
              </w:rPr>
              <w:t>8</w:t>
            </w:r>
          </w:p>
        </w:tc>
        <w:tc>
          <w:tcPr>
            <w:tcW w:w="2255" w:type="dxa"/>
            <w:gridSpan w:val="2"/>
            <w:tcBorders>
              <w:right w:val="single" w:sz="4" w:space="0" w:color="auto"/>
            </w:tcBorders>
          </w:tcPr>
          <w:p w:rsidR="00E77AEC" w:rsidRPr="00333799" w:rsidRDefault="00E77AEC" w:rsidP="00E77AEC">
            <w:pPr>
              <w:jc w:val="both"/>
              <w:rPr>
                <w:rFonts w:ascii="Arial Narrow" w:hAnsi="Arial Narrow" w:cs="Arial"/>
                <w:sz w:val="20"/>
                <w:szCs w:val="20"/>
              </w:rPr>
            </w:pPr>
          </w:p>
        </w:tc>
        <w:tc>
          <w:tcPr>
            <w:tcW w:w="1840" w:type="dxa"/>
            <w:gridSpan w:val="3"/>
            <w:tcBorders>
              <w:left w:val="single" w:sz="4" w:space="0" w:color="auto"/>
              <w:right w:val="single" w:sz="4" w:space="0" w:color="auto"/>
            </w:tcBorders>
          </w:tcPr>
          <w:p w:rsidR="00E77AEC" w:rsidRPr="00333799" w:rsidRDefault="00E77AEC" w:rsidP="00E77AEC">
            <w:pPr>
              <w:jc w:val="both"/>
              <w:rPr>
                <w:rFonts w:ascii="Arial Narrow" w:hAnsi="Arial Narrow" w:cs="Arial"/>
                <w:sz w:val="20"/>
                <w:szCs w:val="20"/>
              </w:rPr>
            </w:pPr>
            <w:r w:rsidRPr="00333799">
              <w:rPr>
                <w:rFonts w:ascii="Arial Narrow" w:hAnsi="Arial Narrow" w:cs="Arial"/>
                <w:sz w:val="20"/>
                <w:szCs w:val="20"/>
              </w:rPr>
              <w:t xml:space="preserve">                     X</w:t>
            </w:r>
          </w:p>
        </w:tc>
        <w:tc>
          <w:tcPr>
            <w:tcW w:w="2510" w:type="dxa"/>
            <w:gridSpan w:val="2"/>
            <w:tcBorders>
              <w:left w:val="single" w:sz="4" w:space="0" w:color="auto"/>
            </w:tcBorders>
          </w:tcPr>
          <w:p w:rsidR="00E77AEC" w:rsidRPr="00333799" w:rsidRDefault="00E77AEC" w:rsidP="00E77AEC">
            <w:pPr>
              <w:jc w:val="both"/>
              <w:rPr>
                <w:rFonts w:ascii="Arial Narrow" w:hAnsi="Arial Narrow" w:cs="Arial"/>
                <w:sz w:val="20"/>
                <w:szCs w:val="20"/>
              </w:rPr>
            </w:pPr>
          </w:p>
        </w:tc>
      </w:tr>
    </w:tbl>
    <w:p w:rsidR="000A638A" w:rsidRPr="00333799" w:rsidRDefault="000601FE">
      <w:pPr>
        <w:jc w:val="both"/>
        <w:rPr>
          <w:rFonts w:ascii="Arial Narrow" w:hAnsi="Arial Narrow" w:cs="Arial"/>
          <w:sz w:val="20"/>
          <w:szCs w:val="20"/>
        </w:rPr>
      </w:pPr>
      <w:r w:rsidRPr="00333799">
        <w:rPr>
          <w:rFonts w:ascii="Arial Narrow" w:hAnsi="Arial Narrow" w:cs="Arial"/>
          <w:sz w:val="20"/>
          <w:szCs w:val="20"/>
        </w:rPr>
        <w:t>Poznámka: Pri vypĺňaní riadku Iné – uveďte konkrétne ktoré zariadenie škola spravuje</w:t>
      </w:r>
    </w:p>
    <w:p w:rsidR="000601FE" w:rsidRPr="00333799" w:rsidRDefault="000601FE">
      <w:pPr>
        <w:jc w:val="both"/>
        <w:rPr>
          <w:rFonts w:ascii="Arial Narrow" w:hAnsi="Arial Narrow" w:cs="Arial"/>
          <w:b/>
        </w:rPr>
      </w:pPr>
    </w:p>
    <w:p w:rsidR="000526B4" w:rsidRDefault="000526B4">
      <w:pPr>
        <w:jc w:val="both"/>
        <w:rPr>
          <w:rFonts w:ascii="Arial Narrow" w:hAnsi="Arial Narrow" w:cs="Arial"/>
          <w:b/>
        </w:rPr>
      </w:pPr>
    </w:p>
    <w:p w:rsidR="00955C9C" w:rsidRDefault="00955C9C">
      <w:pPr>
        <w:jc w:val="both"/>
        <w:rPr>
          <w:rFonts w:ascii="Arial Narrow" w:hAnsi="Arial Narrow" w:cs="Arial"/>
          <w:b/>
        </w:rPr>
      </w:pPr>
    </w:p>
    <w:p w:rsidR="00955C9C" w:rsidRDefault="00955C9C">
      <w:pPr>
        <w:jc w:val="both"/>
        <w:rPr>
          <w:rFonts w:ascii="Arial Narrow" w:hAnsi="Arial Narrow" w:cs="Arial"/>
          <w:b/>
        </w:rPr>
      </w:pPr>
    </w:p>
    <w:p w:rsidR="00332EE5" w:rsidRDefault="00332EE5">
      <w:pPr>
        <w:jc w:val="both"/>
        <w:rPr>
          <w:rFonts w:ascii="Arial Narrow" w:hAnsi="Arial Narrow" w:cs="Arial"/>
          <w:b/>
        </w:rPr>
      </w:pPr>
    </w:p>
    <w:p w:rsidR="005D5A37" w:rsidRDefault="005D5A37">
      <w:pPr>
        <w:jc w:val="both"/>
        <w:rPr>
          <w:rFonts w:ascii="Arial Narrow" w:hAnsi="Arial Narrow" w:cs="Arial"/>
          <w:b/>
        </w:rPr>
      </w:pPr>
    </w:p>
    <w:p w:rsidR="005D5A37" w:rsidRDefault="005D5A37">
      <w:pPr>
        <w:jc w:val="both"/>
        <w:rPr>
          <w:rFonts w:ascii="Arial Narrow" w:hAnsi="Arial Narrow" w:cs="Arial"/>
          <w:b/>
        </w:rPr>
      </w:pPr>
    </w:p>
    <w:p w:rsidR="005D5A37" w:rsidRDefault="005D5A37">
      <w:pPr>
        <w:jc w:val="both"/>
        <w:rPr>
          <w:rFonts w:ascii="Arial Narrow" w:hAnsi="Arial Narrow" w:cs="Arial"/>
          <w:b/>
        </w:rPr>
      </w:pPr>
    </w:p>
    <w:p w:rsidR="005D5A37" w:rsidRDefault="005D5A37">
      <w:pPr>
        <w:jc w:val="both"/>
        <w:rPr>
          <w:rFonts w:ascii="Arial Narrow" w:hAnsi="Arial Narrow" w:cs="Arial"/>
          <w:b/>
        </w:rPr>
      </w:pPr>
    </w:p>
    <w:p w:rsidR="005D5A37" w:rsidRDefault="005D5A37">
      <w:pPr>
        <w:jc w:val="both"/>
        <w:rPr>
          <w:rFonts w:ascii="Arial Narrow" w:hAnsi="Arial Narrow" w:cs="Arial"/>
          <w:b/>
        </w:rPr>
      </w:pPr>
    </w:p>
    <w:p w:rsidR="00955C9C" w:rsidRPr="00333799" w:rsidRDefault="00955C9C">
      <w:pPr>
        <w:jc w:val="both"/>
        <w:rPr>
          <w:rFonts w:ascii="Arial Narrow" w:hAnsi="Arial Narrow" w:cs="Arial"/>
          <w:b/>
        </w:rPr>
      </w:pPr>
    </w:p>
    <w:p w:rsidR="00785F9B" w:rsidRPr="008B7976" w:rsidRDefault="00785F9B" w:rsidP="00693763">
      <w:pPr>
        <w:numPr>
          <w:ilvl w:val="0"/>
          <w:numId w:val="1"/>
        </w:numPr>
        <w:ind w:left="360"/>
        <w:jc w:val="both"/>
        <w:rPr>
          <w:rFonts w:ascii="Arial Narrow" w:hAnsi="Arial Narrow" w:cs="Arial"/>
          <w:sz w:val="22"/>
          <w:szCs w:val="22"/>
        </w:rPr>
      </w:pPr>
      <w:r w:rsidRPr="008B7976">
        <w:rPr>
          <w:rFonts w:ascii="Arial Narrow" w:hAnsi="Arial Narrow" w:cs="Arial"/>
          <w:b/>
        </w:rPr>
        <w:t>športoviská</w:t>
      </w:r>
      <w:r w:rsidR="000526B4" w:rsidRPr="008B7976">
        <w:rPr>
          <w:rFonts w:ascii="Arial Narrow" w:hAnsi="Arial Narrow" w:cs="Arial"/>
          <w:b/>
        </w:rPr>
        <w:tab/>
      </w:r>
    </w:p>
    <w:tbl>
      <w:tblPr>
        <w:tblpPr w:leftFromText="141" w:rightFromText="141" w:vertAnchor="text" w:tblpY="1"/>
        <w:tblOverlap w:val="never"/>
        <w:tblW w:w="1022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2460"/>
        <w:gridCol w:w="6"/>
        <w:gridCol w:w="582"/>
        <w:gridCol w:w="980"/>
        <w:gridCol w:w="966"/>
        <w:gridCol w:w="1231"/>
        <w:gridCol w:w="2688"/>
        <w:gridCol w:w="1316"/>
      </w:tblGrid>
      <w:tr w:rsidR="003421A9" w:rsidRPr="00333799" w:rsidTr="00CA220F">
        <w:trPr>
          <w:trHeight w:val="525"/>
        </w:trPr>
        <w:tc>
          <w:tcPr>
            <w:tcW w:w="10229" w:type="dxa"/>
            <w:gridSpan w:val="8"/>
            <w:tcBorders>
              <w:top w:val="single" w:sz="12" w:space="0" w:color="auto"/>
            </w:tcBorders>
            <w:shd w:val="clear" w:color="auto" w:fill="FFFF99"/>
            <w:vAlign w:val="center"/>
          </w:tcPr>
          <w:p w:rsidR="003421A9" w:rsidRPr="00333799" w:rsidRDefault="00CA220F" w:rsidP="00CA220F">
            <w:pPr>
              <w:jc w:val="center"/>
              <w:rPr>
                <w:rFonts w:ascii="Arial Narrow" w:hAnsi="Arial Narrow" w:cs="Arial"/>
                <w:b/>
              </w:rPr>
            </w:pPr>
            <w:r w:rsidRPr="00333799">
              <w:rPr>
                <w:rFonts w:ascii="Arial Narrow" w:hAnsi="Arial Narrow" w:cs="Arial"/>
                <w:b/>
              </w:rPr>
              <w:t>Športoviská</w:t>
            </w:r>
          </w:p>
        </w:tc>
      </w:tr>
      <w:tr w:rsidR="008F24EA" w:rsidRPr="00333799" w:rsidTr="00477247">
        <w:tc>
          <w:tcPr>
            <w:tcW w:w="2466" w:type="dxa"/>
            <w:gridSpan w:val="2"/>
            <w:tcBorders>
              <w:top w:val="single" w:sz="6" w:space="0" w:color="auto"/>
              <w:bottom w:val="single" w:sz="6" w:space="0" w:color="auto"/>
              <w:right w:val="single" w:sz="4" w:space="0" w:color="auto"/>
            </w:tcBorders>
            <w:shd w:val="clear" w:color="auto" w:fill="FFFF99"/>
          </w:tcPr>
          <w:p w:rsidR="008F24EA" w:rsidRPr="00333799" w:rsidRDefault="008F24EA" w:rsidP="008F24EA">
            <w:pPr>
              <w:jc w:val="center"/>
              <w:rPr>
                <w:rFonts w:ascii="Arial Narrow" w:hAnsi="Arial Narrow" w:cs="Arial"/>
                <w:b/>
                <w:sz w:val="20"/>
                <w:szCs w:val="20"/>
              </w:rPr>
            </w:pPr>
            <w:r w:rsidRPr="00333799">
              <w:rPr>
                <w:rFonts w:ascii="Arial Narrow" w:hAnsi="Arial Narrow" w:cs="Arial"/>
                <w:b/>
                <w:sz w:val="20"/>
                <w:szCs w:val="20"/>
              </w:rPr>
              <w:t>Názov športoviska</w:t>
            </w:r>
          </w:p>
        </w:tc>
        <w:tc>
          <w:tcPr>
            <w:tcW w:w="582" w:type="dxa"/>
            <w:tcBorders>
              <w:top w:val="single" w:sz="6" w:space="0" w:color="auto"/>
              <w:left w:val="single" w:sz="4" w:space="0" w:color="auto"/>
              <w:bottom w:val="single" w:sz="6" w:space="0" w:color="auto"/>
              <w:right w:val="single" w:sz="4" w:space="0" w:color="auto"/>
            </w:tcBorders>
            <w:shd w:val="clear" w:color="auto" w:fill="FFFF99"/>
          </w:tcPr>
          <w:p w:rsidR="00477247" w:rsidRPr="00333799" w:rsidRDefault="00477247" w:rsidP="008F24EA">
            <w:pPr>
              <w:jc w:val="center"/>
              <w:rPr>
                <w:rFonts w:ascii="Arial Narrow" w:hAnsi="Arial Narrow" w:cs="Arial"/>
                <w:b/>
                <w:sz w:val="20"/>
                <w:szCs w:val="20"/>
              </w:rPr>
            </w:pPr>
            <w:r w:rsidRPr="00333799">
              <w:rPr>
                <w:rFonts w:ascii="Arial Narrow" w:hAnsi="Arial Narrow" w:cs="Arial"/>
                <w:b/>
                <w:sz w:val="20"/>
                <w:szCs w:val="20"/>
              </w:rPr>
              <w:t>Áno</w:t>
            </w:r>
          </w:p>
          <w:p w:rsidR="00477247" w:rsidRPr="00333799" w:rsidRDefault="008F24EA" w:rsidP="008F24EA">
            <w:pPr>
              <w:jc w:val="center"/>
              <w:rPr>
                <w:rFonts w:ascii="Arial Narrow" w:hAnsi="Arial Narrow" w:cs="Arial"/>
                <w:b/>
                <w:sz w:val="20"/>
                <w:szCs w:val="20"/>
              </w:rPr>
            </w:pPr>
            <w:r w:rsidRPr="00333799">
              <w:rPr>
                <w:rFonts w:ascii="Arial Narrow" w:hAnsi="Arial Narrow" w:cs="Arial"/>
                <w:b/>
                <w:sz w:val="20"/>
                <w:szCs w:val="20"/>
              </w:rPr>
              <w:t>/</w:t>
            </w:r>
          </w:p>
          <w:p w:rsidR="008F24EA" w:rsidRPr="00333799" w:rsidRDefault="008F24EA" w:rsidP="008F24EA">
            <w:pPr>
              <w:jc w:val="center"/>
              <w:rPr>
                <w:rFonts w:ascii="Arial Narrow" w:hAnsi="Arial Narrow" w:cs="Arial"/>
                <w:b/>
                <w:sz w:val="20"/>
                <w:szCs w:val="20"/>
              </w:rPr>
            </w:pPr>
            <w:r w:rsidRPr="00333799">
              <w:rPr>
                <w:rFonts w:ascii="Arial Narrow" w:hAnsi="Arial Narrow" w:cs="Arial"/>
                <w:b/>
                <w:sz w:val="20"/>
                <w:szCs w:val="20"/>
              </w:rPr>
              <w:t>N</w:t>
            </w:r>
            <w:r w:rsidR="00477247" w:rsidRPr="00333799">
              <w:rPr>
                <w:rFonts w:ascii="Arial Narrow" w:hAnsi="Arial Narrow" w:cs="Arial"/>
                <w:b/>
                <w:sz w:val="20"/>
                <w:szCs w:val="20"/>
              </w:rPr>
              <w:t>ie</w:t>
            </w:r>
          </w:p>
        </w:tc>
        <w:tc>
          <w:tcPr>
            <w:tcW w:w="980" w:type="dxa"/>
            <w:tcBorders>
              <w:top w:val="single" w:sz="6" w:space="0" w:color="auto"/>
              <w:left w:val="single" w:sz="4" w:space="0" w:color="auto"/>
              <w:bottom w:val="single" w:sz="6" w:space="0" w:color="auto"/>
              <w:right w:val="single" w:sz="4" w:space="0" w:color="auto"/>
            </w:tcBorders>
            <w:shd w:val="clear" w:color="auto" w:fill="FFFF99"/>
          </w:tcPr>
          <w:p w:rsidR="008F24EA" w:rsidRPr="00333799" w:rsidRDefault="008F24EA" w:rsidP="008F24EA">
            <w:pPr>
              <w:jc w:val="center"/>
              <w:rPr>
                <w:rFonts w:ascii="Arial Narrow" w:hAnsi="Arial Narrow" w:cs="Arial"/>
                <w:b/>
                <w:sz w:val="20"/>
                <w:szCs w:val="20"/>
              </w:rPr>
            </w:pPr>
            <w:r w:rsidRPr="00333799">
              <w:rPr>
                <w:rFonts w:ascii="Arial Narrow" w:hAnsi="Arial Narrow" w:cs="Arial"/>
                <w:b/>
                <w:sz w:val="20"/>
                <w:szCs w:val="20"/>
              </w:rPr>
              <w:t>Rozmery</w:t>
            </w:r>
          </w:p>
        </w:tc>
        <w:tc>
          <w:tcPr>
            <w:tcW w:w="966" w:type="dxa"/>
            <w:tcBorders>
              <w:top w:val="single" w:sz="6" w:space="0" w:color="auto"/>
              <w:left w:val="single" w:sz="4" w:space="0" w:color="auto"/>
              <w:bottom w:val="single" w:sz="6" w:space="0" w:color="auto"/>
            </w:tcBorders>
            <w:shd w:val="clear" w:color="auto" w:fill="FFFF99"/>
          </w:tcPr>
          <w:p w:rsidR="008F24EA" w:rsidRPr="00333799" w:rsidRDefault="008F24EA" w:rsidP="008F24EA">
            <w:pPr>
              <w:jc w:val="center"/>
              <w:rPr>
                <w:rFonts w:ascii="Arial Narrow" w:hAnsi="Arial Narrow" w:cs="Arial"/>
                <w:b/>
                <w:sz w:val="20"/>
                <w:szCs w:val="20"/>
              </w:rPr>
            </w:pPr>
            <w:r w:rsidRPr="00333799">
              <w:rPr>
                <w:rFonts w:ascii="Arial Narrow" w:hAnsi="Arial Narrow" w:cs="Arial"/>
                <w:b/>
                <w:sz w:val="20"/>
                <w:szCs w:val="20"/>
              </w:rPr>
              <w:t>Povrch</w:t>
            </w:r>
          </w:p>
        </w:tc>
        <w:tc>
          <w:tcPr>
            <w:tcW w:w="1231" w:type="dxa"/>
            <w:tcBorders>
              <w:top w:val="single" w:sz="6" w:space="0" w:color="auto"/>
              <w:bottom w:val="single" w:sz="6" w:space="0" w:color="auto"/>
              <w:right w:val="single" w:sz="4" w:space="0" w:color="auto"/>
            </w:tcBorders>
            <w:shd w:val="clear" w:color="auto" w:fill="FFFF99"/>
          </w:tcPr>
          <w:p w:rsidR="008F24EA" w:rsidRPr="00333799" w:rsidRDefault="008F24EA" w:rsidP="008F24EA">
            <w:pPr>
              <w:jc w:val="center"/>
              <w:rPr>
                <w:rFonts w:ascii="Arial Narrow" w:hAnsi="Arial Narrow" w:cs="Arial"/>
                <w:b/>
                <w:sz w:val="20"/>
                <w:szCs w:val="20"/>
              </w:rPr>
            </w:pPr>
            <w:r w:rsidRPr="00333799">
              <w:rPr>
                <w:rFonts w:ascii="Arial Narrow" w:hAnsi="Arial Narrow" w:cs="Arial"/>
                <w:b/>
                <w:sz w:val="20"/>
                <w:szCs w:val="20"/>
              </w:rPr>
              <w:t xml:space="preserve">Stav </w:t>
            </w:r>
          </w:p>
          <w:p w:rsidR="00CA220F" w:rsidRPr="00333799" w:rsidRDefault="00CA220F" w:rsidP="008F24EA">
            <w:pPr>
              <w:jc w:val="center"/>
              <w:rPr>
                <w:rFonts w:ascii="Arial Narrow" w:hAnsi="Arial Narrow" w:cs="Arial"/>
                <w:sz w:val="20"/>
                <w:szCs w:val="20"/>
              </w:rPr>
            </w:pPr>
            <w:r w:rsidRPr="00333799">
              <w:rPr>
                <w:rFonts w:ascii="Arial Narrow" w:hAnsi="Arial Narrow" w:cs="Arial"/>
                <w:sz w:val="20"/>
                <w:szCs w:val="20"/>
              </w:rPr>
              <w:t>(vyhovujúci/</w:t>
            </w:r>
          </w:p>
          <w:p w:rsidR="008F24EA" w:rsidRPr="00333799" w:rsidRDefault="00CA220F" w:rsidP="008F24EA">
            <w:pPr>
              <w:jc w:val="center"/>
              <w:rPr>
                <w:rFonts w:ascii="Arial Narrow" w:hAnsi="Arial Narrow" w:cs="Arial"/>
                <w:sz w:val="20"/>
                <w:szCs w:val="20"/>
              </w:rPr>
            </w:pPr>
            <w:r w:rsidRPr="00333799">
              <w:rPr>
                <w:rFonts w:ascii="Arial Narrow" w:hAnsi="Arial Narrow" w:cs="Arial"/>
                <w:sz w:val="20"/>
                <w:szCs w:val="20"/>
              </w:rPr>
              <w:t>nevyhovujúci)</w:t>
            </w:r>
          </w:p>
        </w:tc>
        <w:tc>
          <w:tcPr>
            <w:tcW w:w="2688" w:type="dxa"/>
            <w:tcBorders>
              <w:top w:val="single" w:sz="6" w:space="0" w:color="auto"/>
              <w:left w:val="single" w:sz="4" w:space="0" w:color="auto"/>
              <w:bottom w:val="single" w:sz="6" w:space="0" w:color="auto"/>
              <w:right w:val="single" w:sz="4" w:space="0" w:color="auto"/>
            </w:tcBorders>
            <w:shd w:val="clear" w:color="auto" w:fill="FFFF99"/>
          </w:tcPr>
          <w:p w:rsidR="008F24EA" w:rsidRPr="00333799" w:rsidRDefault="008F24EA" w:rsidP="008F24EA">
            <w:pPr>
              <w:jc w:val="center"/>
              <w:rPr>
                <w:rFonts w:ascii="Arial Narrow" w:hAnsi="Arial Narrow" w:cs="Arial"/>
                <w:b/>
                <w:sz w:val="20"/>
                <w:szCs w:val="20"/>
              </w:rPr>
            </w:pPr>
            <w:r w:rsidRPr="00333799">
              <w:rPr>
                <w:rFonts w:ascii="Arial Narrow" w:hAnsi="Arial Narrow" w:cs="Arial"/>
                <w:b/>
                <w:sz w:val="20"/>
                <w:szCs w:val="20"/>
              </w:rPr>
              <w:t>Poznámka</w:t>
            </w:r>
          </w:p>
          <w:p w:rsidR="00CA220F" w:rsidRPr="00333799" w:rsidRDefault="00CA220F" w:rsidP="00294E08">
            <w:pPr>
              <w:jc w:val="center"/>
              <w:rPr>
                <w:rFonts w:ascii="Arial Narrow" w:hAnsi="Arial Narrow" w:cs="Arial"/>
                <w:sz w:val="20"/>
                <w:szCs w:val="20"/>
              </w:rPr>
            </w:pPr>
            <w:r w:rsidRPr="00333799">
              <w:rPr>
                <w:rFonts w:ascii="Arial Narrow" w:hAnsi="Arial Narrow" w:cs="Arial"/>
                <w:sz w:val="20"/>
                <w:szCs w:val="20"/>
              </w:rPr>
              <w:t xml:space="preserve">(v prípade nevyhovujúceho  popísať </w:t>
            </w:r>
            <w:proofErr w:type="spellStart"/>
            <w:r w:rsidRPr="00333799">
              <w:rPr>
                <w:rFonts w:ascii="Arial Narrow" w:hAnsi="Arial Narrow" w:cs="Arial"/>
                <w:sz w:val="20"/>
                <w:szCs w:val="20"/>
              </w:rPr>
              <w:t>závady</w:t>
            </w:r>
            <w:proofErr w:type="spellEnd"/>
            <w:r w:rsidRPr="00333799">
              <w:rPr>
                <w:rFonts w:ascii="Arial Narrow" w:hAnsi="Arial Narrow" w:cs="Arial"/>
                <w:sz w:val="20"/>
                <w:szCs w:val="20"/>
              </w:rPr>
              <w:t>)</w:t>
            </w:r>
          </w:p>
        </w:tc>
        <w:tc>
          <w:tcPr>
            <w:tcW w:w="1316" w:type="dxa"/>
            <w:tcBorders>
              <w:top w:val="single" w:sz="6" w:space="0" w:color="auto"/>
              <w:left w:val="single" w:sz="4" w:space="0" w:color="auto"/>
              <w:bottom w:val="single" w:sz="6" w:space="0" w:color="auto"/>
            </w:tcBorders>
            <w:shd w:val="clear" w:color="auto" w:fill="FFFF99"/>
          </w:tcPr>
          <w:p w:rsidR="008F24EA" w:rsidRPr="00333799" w:rsidRDefault="008F24EA" w:rsidP="008F24EA">
            <w:pPr>
              <w:jc w:val="center"/>
              <w:rPr>
                <w:rFonts w:ascii="Arial Narrow" w:hAnsi="Arial Narrow" w:cs="Arial"/>
                <w:b/>
                <w:sz w:val="20"/>
                <w:szCs w:val="20"/>
              </w:rPr>
            </w:pPr>
            <w:r w:rsidRPr="00333799">
              <w:rPr>
                <w:rFonts w:ascii="Arial Narrow" w:hAnsi="Arial Narrow" w:cs="Arial"/>
                <w:b/>
                <w:sz w:val="20"/>
                <w:szCs w:val="20"/>
              </w:rPr>
              <w:t>Posledná rekonštrukcia (dátum)</w:t>
            </w:r>
          </w:p>
        </w:tc>
      </w:tr>
      <w:tr w:rsidR="00ED119D" w:rsidRPr="00333799" w:rsidTr="00ED119D">
        <w:tc>
          <w:tcPr>
            <w:tcW w:w="2466" w:type="dxa"/>
            <w:gridSpan w:val="2"/>
            <w:tcBorders>
              <w:top w:val="single" w:sz="6" w:space="0" w:color="auto"/>
              <w:bottom w:val="single" w:sz="6" w:space="0" w:color="auto"/>
              <w:right w:val="single" w:sz="4" w:space="0" w:color="auto"/>
            </w:tcBorders>
            <w:shd w:val="clear" w:color="auto" w:fill="FFFF99"/>
          </w:tcPr>
          <w:p w:rsidR="00ED119D" w:rsidRPr="00333799" w:rsidRDefault="00ED119D" w:rsidP="00ED119D">
            <w:pPr>
              <w:rPr>
                <w:sz w:val="20"/>
                <w:szCs w:val="20"/>
              </w:rPr>
            </w:pPr>
            <w:r w:rsidRPr="00333799">
              <w:rPr>
                <w:sz w:val="20"/>
                <w:szCs w:val="20"/>
              </w:rPr>
              <w:t xml:space="preserve">Telocvičňa </w:t>
            </w:r>
          </w:p>
        </w:tc>
        <w:tc>
          <w:tcPr>
            <w:tcW w:w="582" w:type="dxa"/>
            <w:tcBorders>
              <w:top w:val="single" w:sz="6" w:space="0" w:color="auto"/>
              <w:left w:val="single" w:sz="4" w:space="0" w:color="auto"/>
              <w:right w:val="single" w:sz="4" w:space="0" w:color="auto"/>
            </w:tcBorders>
            <w:vAlign w:val="center"/>
          </w:tcPr>
          <w:p w:rsidR="00ED119D" w:rsidRPr="00333799" w:rsidRDefault="00ED119D" w:rsidP="00ED119D">
            <w:pPr>
              <w:jc w:val="center"/>
              <w:rPr>
                <w:rFonts w:ascii="Arial Narrow" w:hAnsi="Arial Narrow" w:cs="Arial Narrow"/>
                <w:sz w:val="20"/>
                <w:szCs w:val="20"/>
              </w:rPr>
            </w:pPr>
            <w:r w:rsidRPr="00333799">
              <w:rPr>
                <w:rFonts w:ascii="Arial Narrow" w:hAnsi="Arial Narrow" w:cs="Arial Narrow"/>
                <w:sz w:val="20"/>
                <w:szCs w:val="20"/>
              </w:rPr>
              <w:t>Áno</w:t>
            </w:r>
          </w:p>
        </w:tc>
        <w:tc>
          <w:tcPr>
            <w:tcW w:w="980" w:type="dxa"/>
            <w:tcBorders>
              <w:top w:val="single" w:sz="6" w:space="0" w:color="auto"/>
              <w:left w:val="single" w:sz="4" w:space="0" w:color="auto"/>
              <w:right w:val="single" w:sz="4" w:space="0" w:color="auto"/>
            </w:tcBorders>
            <w:vAlign w:val="center"/>
          </w:tcPr>
          <w:p w:rsidR="00ED119D" w:rsidRPr="00333799" w:rsidRDefault="00ED119D" w:rsidP="00ED119D">
            <w:pPr>
              <w:jc w:val="center"/>
              <w:rPr>
                <w:rFonts w:ascii="Arial Narrow" w:hAnsi="Arial Narrow" w:cs="Arial Narrow"/>
                <w:sz w:val="20"/>
                <w:szCs w:val="20"/>
              </w:rPr>
            </w:pPr>
            <w:r w:rsidRPr="00333799">
              <w:rPr>
                <w:rFonts w:ascii="Arial Narrow" w:hAnsi="Arial Narrow" w:cs="Arial Narrow"/>
                <w:sz w:val="20"/>
                <w:szCs w:val="20"/>
              </w:rPr>
              <w:t>36</w:t>
            </w:r>
            <w:r w:rsidR="001C258D">
              <w:rPr>
                <w:rFonts w:ascii="Arial Narrow" w:hAnsi="Arial Narrow" w:cs="Arial Narrow"/>
                <w:sz w:val="20"/>
                <w:szCs w:val="20"/>
              </w:rPr>
              <w:t>,5</w:t>
            </w:r>
            <w:r w:rsidRPr="00333799">
              <w:rPr>
                <w:rFonts w:ascii="Arial Narrow" w:hAnsi="Arial Narrow" w:cs="Arial Narrow"/>
                <w:sz w:val="20"/>
                <w:szCs w:val="20"/>
              </w:rPr>
              <w:t>x15</w:t>
            </w:r>
          </w:p>
        </w:tc>
        <w:tc>
          <w:tcPr>
            <w:tcW w:w="966" w:type="dxa"/>
            <w:tcBorders>
              <w:top w:val="single" w:sz="6" w:space="0" w:color="auto"/>
              <w:left w:val="single" w:sz="4" w:space="0" w:color="auto"/>
            </w:tcBorders>
            <w:vAlign w:val="center"/>
          </w:tcPr>
          <w:p w:rsidR="00ED119D" w:rsidRPr="00333799" w:rsidRDefault="00ED119D" w:rsidP="00ED119D">
            <w:pPr>
              <w:jc w:val="center"/>
              <w:rPr>
                <w:rFonts w:ascii="Arial Narrow" w:hAnsi="Arial Narrow" w:cs="Arial Narrow"/>
                <w:sz w:val="20"/>
                <w:szCs w:val="20"/>
              </w:rPr>
            </w:pPr>
            <w:r w:rsidRPr="00333799">
              <w:rPr>
                <w:rFonts w:ascii="Arial Narrow" w:hAnsi="Arial Narrow" w:cs="Arial Narrow"/>
                <w:sz w:val="20"/>
                <w:szCs w:val="20"/>
              </w:rPr>
              <w:t>palubovka</w:t>
            </w:r>
          </w:p>
        </w:tc>
        <w:tc>
          <w:tcPr>
            <w:tcW w:w="1231" w:type="dxa"/>
            <w:tcBorders>
              <w:top w:val="single" w:sz="6" w:space="0" w:color="auto"/>
              <w:right w:val="single" w:sz="4" w:space="0" w:color="auto"/>
            </w:tcBorders>
            <w:vAlign w:val="center"/>
          </w:tcPr>
          <w:p w:rsidR="00ED119D" w:rsidRPr="00333799" w:rsidRDefault="00ED119D" w:rsidP="00ED119D">
            <w:pPr>
              <w:jc w:val="center"/>
              <w:rPr>
                <w:rFonts w:ascii="Arial Narrow" w:hAnsi="Arial Narrow" w:cs="Arial Narrow"/>
                <w:sz w:val="20"/>
                <w:szCs w:val="20"/>
              </w:rPr>
            </w:pPr>
            <w:r w:rsidRPr="00333799">
              <w:rPr>
                <w:rFonts w:ascii="Arial Narrow" w:hAnsi="Arial Narrow" w:cs="Arial Narrow"/>
                <w:sz w:val="20"/>
                <w:szCs w:val="20"/>
              </w:rPr>
              <w:t>nevyhovujúci</w:t>
            </w:r>
          </w:p>
        </w:tc>
        <w:tc>
          <w:tcPr>
            <w:tcW w:w="2688" w:type="dxa"/>
            <w:tcBorders>
              <w:top w:val="single" w:sz="6" w:space="0" w:color="auto"/>
              <w:left w:val="single" w:sz="4" w:space="0" w:color="auto"/>
              <w:right w:val="single" w:sz="4" w:space="0" w:color="auto"/>
            </w:tcBorders>
          </w:tcPr>
          <w:p w:rsidR="00ED119D" w:rsidRPr="00333799" w:rsidRDefault="00ED119D" w:rsidP="00ED119D">
            <w:pPr>
              <w:rPr>
                <w:rFonts w:ascii="Arial Narrow" w:hAnsi="Arial Narrow" w:cs="Arial Narrow"/>
                <w:sz w:val="20"/>
                <w:szCs w:val="20"/>
              </w:rPr>
            </w:pPr>
            <w:r w:rsidRPr="00333799">
              <w:rPr>
                <w:rFonts w:ascii="Arial Narrow" w:hAnsi="Arial Narrow" w:cs="Arial Narrow"/>
                <w:sz w:val="20"/>
                <w:szCs w:val="20"/>
              </w:rPr>
              <w:t>Oprava alebo výmena palubovky, výmena svetiel za úsporné žiarivky</w:t>
            </w:r>
          </w:p>
        </w:tc>
        <w:tc>
          <w:tcPr>
            <w:tcW w:w="1316" w:type="dxa"/>
            <w:tcBorders>
              <w:top w:val="single" w:sz="6" w:space="0" w:color="auto"/>
              <w:left w:val="single" w:sz="4" w:space="0" w:color="auto"/>
            </w:tcBorders>
          </w:tcPr>
          <w:p w:rsidR="007E576D" w:rsidRDefault="007E576D" w:rsidP="00ED119D">
            <w:pPr>
              <w:jc w:val="center"/>
              <w:rPr>
                <w:rFonts w:ascii="Arial Narrow" w:hAnsi="Arial Narrow" w:cs="Arial"/>
                <w:sz w:val="20"/>
                <w:szCs w:val="20"/>
              </w:rPr>
            </w:pPr>
          </w:p>
          <w:p w:rsidR="00ED119D" w:rsidRPr="00333799" w:rsidRDefault="00ED119D" w:rsidP="00ED119D">
            <w:pPr>
              <w:jc w:val="center"/>
              <w:rPr>
                <w:rFonts w:ascii="Arial Narrow" w:hAnsi="Arial Narrow" w:cs="Arial"/>
                <w:sz w:val="20"/>
                <w:szCs w:val="20"/>
              </w:rPr>
            </w:pPr>
            <w:bookmarkStart w:id="0" w:name="_GoBack"/>
            <w:bookmarkEnd w:id="0"/>
            <w:r w:rsidRPr="00333799">
              <w:rPr>
                <w:rFonts w:ascii="Arial Narrow" w:hAnsi="Arial Narrow" w:cs="Arial"/>
                <w:sz w:val="20"/>
                <w:szCs w:val="20"/>
              </w:rPr>
              <w:t>2007</w:t>
            </w:r>
          </w:p>
        </w:tc>
      </w:tr>
      <w:tr w:rsidR="00ED119D" w:rsidRPr="00333799" w:rsidTr="00477247">
        <w:tc>
          <w:tcPr>
            <w:tcW w:w="2466" w:type="dxa"/>
            <w:gridSpan w:val="2"/>
            <w:tcBorders>
              <w:top w:val="single" w:sz="6" w:space="0" w:color="auto"/>
              <w:bottom w:val="single" w:sz="4" w:space="0" w:color="auto"/>
              <w:right w:val="single" w:sz="4" w:space="0" w:color="auto"/>
            </w:tcBorders>
            <w:shd w:val="clear" w:color="auto" w:fill="FFFF99"/>
          </w:tcPr>
          <w:p w:rsidR="00ED119D" w:rsidRPr="00333799" w:rsidRDefault="00ED119D" w:rsidP="00ED119D">
            <w:pPr>
              <w:rPr>
                <w:sz w:val="20"/>
                <w:szCs w:val="20"/>
              </w:rPr>
            </w:pPr>
            <w:r w:rsidRPr="00333799">
              <w:rPr>
                <w:sz w:val="20"/>
                <w:szCs w:val="20"/>
              </w:rPr>
              <w:t xml:space="preserve">Telocvičňa </w:t>
            </w:r>
          </w:p>
        </w:tc>
        <w:tc>
          <w:tcPr>
            <w:tcW w:w="582" w:type="dxa"/>
            <w:tcBorders>
              <w:left w:val="single" w:sz="4" w:space="0" w:color="auto"/>
              <w:right w:val="single" w:sz="4" w:space="0" w:color="auto"/>
            </w:tcBorders>
          </w:tcPr>
          <w:p w:rsidR="00ED119D" w:rsidRPr="00333799" w:rsidRDefault="00ED119D" w:rsidP="00ED119D">
            <w:pPr>
              <w:jc w:val="center"/>
              <w:rPr>
                <w:rFonts w:ascii="Arial Narrow" w:hAnsi="Arial Narrow" w:cs="Arial Narrow"/>
                <w:sz w:val="20"/>
                <w:szCs w:val="20"/>
              </w:rPr>
            </w:pPr>
            <w:r w:rsidRPr="00333799">
              <w:rPr>
                <w:rFonts w:ascii="Arial Narrow" w:hAnsi="Arial Narrow" w:cs="Arial Narrow"/>
                <w:sz w:val="20"/>
                <w:szCs w:val="20"/>
              </w:rPr>
              <w:t>Nie</w:t>
            </w:r>
          </w:p>
        </w:tc>
        <w:tc>
          <w:tcPr>
            <w:tcW w:w="980" w:type="dxa"/>
            <w:tcBorders>
              <w:left w:val="single" w:sz="4" w:space="0" w:color="auto"/>
              <w:right w:val="single" w:sz="4" w:space="0" w:color="auto"/>
            </w:tcBorders>
          </w:tcPr>
          <w:p w:rsidR="00ED119D" w:rsidRPr="00333799" w:rsidRDefault="00ED119D" w:rsidP="00ED119D">
            <w:pPr>
              <w:jc w:val="center"/>
              <w:rPr>
                <w:rFonts w:ascii="Arial Narrow" w:hAnsi="Arial Narrow" w:cs="Arial Narrow"/>
                <w:sz w:val="20"/>
                <w:szCs w:val="20"/>
              </w:rPr>
            </w:pPr>
          </w:p>
        </w:tc>
        <w:tc>
          <w:tcPr>
            <w:tcW w:w="966" w:type="dxa"/>
            <w:tcBorders>
              <w:left w:val="single" w:sz="4" w:space="0" w:color="auto"/>
              <w:right w:val="single" w:sz="4" w:space="0" w:color="auto"/>
            </w:tcBorders>
          </w:tcPr>
          <w:p w:rsidR="00ED119D" w:rsidRPr="00333799" w:rsidRDefault="00ED119D" w:rsidP="00ED119D">
            <w:pPr>
              <w:jc w:val="center"/>
              <w:rPr>
                <w:rFonts w:ascii="Arial Narrow" w:hAnsi="Arial Narrow" w:cs="Arial Narrow"/>
                <w:sz w:val="20"/>
                <w:szCs w:val="20"/>
              </w:rPr>
            </w:pPr>
          </w:p>
        </w:tc>
        <w:tc>
          <w:tcPr>
            <w:tcW w:w="1231" w:type="dxa"/>
            <w:tcBorders>
              <w:left w:val="single" w:sz="4" w:space="0" w:color="auto"/>
              <w:right w:val="single" w:sz="4" w:space="0" w:color="auto"/>
            </w:tcBorders>
          </w:tcPr>
          <w:p w:rsidR="00ED119D" w:rsidRPr="00333799" w:rsidRDefault="00ED119D" w:rsidP="00ED119D">
            <w:pPr>
              <w:jc w:val="center"/>
              <w:rPr>
                <w:rFonts w:ascii="Arial Narrow" w:hAnsi="Arial Narrow" w:cs="Arial Narrow"/>
                <w:sz w:val="20"/>
                <w:szCs w:val="20"/>
              </w:rPr>
            </w:pPr>
          </w:p>
        </w:tc>
        <w:tc>
          <w:tcPr>
            <w:tcW w:w="2688" w:type="dxa"/>
            <w:tcBorders>
              <w:left w:val="single" w:sz="4" w:space="0" w:color="auto"/>
              <w:right w:val="single" w:sz="4" w:space="0" w:color="auto"/>
            </w:tcBorders>
          </w:tcPr>
          <w:p w:rsidR="00ED119D" w:rsidRPr="00333799" w:rsidRDefault="00ED119D" w:rsidP="00ED119D">
            <w:pPr>
              <w:jc w:val="both"/>
              <w:rPr>
                <w:rFonts w:ascii="Arial Narrow" w:hAnsi="Arial Narrow" w:cs="Arial Narrow"/>
                <w:sz w:val="20"/>
                <w:szCs w:val="20"/>
              </w:rPr>
            </w:pPr>
          </w:p>
        </w:tc>
        <w:tc>
          <w:tcPr>
            <w:tcW w:w="1316" w:type="dxa"/>
            <w:tcBorders>
              <w:left w:val="single" w:sz="4" w:space="0" w:color="auto"/>
            </w:tcBorders>
          </w:tcPr>
          <w:p w:rsidR="00ED119D" w:rsidRPr="00333799" w:rsidRDefault="00ED119D" w:rsidP="00ED119D">
            <w:pPr>
              <w:jc w:val="center"/>
              <w:rPr>
                <w:rFonts w:ascii="Arial Narrow" w:hAnsi="Arial Narrow" w:cs="Arial"/>
                <w:sz w:val="20"/>
                <w:szCs w:val="20"/>
              </w:rPr>
            </w:pPr>
          </w:p>
        </w:tc>
      </w:tr>
      <w:tr w:rsidR="00ED119D" w:rsidRPr="00333799" w:rsidTr="00477247">
        <w:trPr>
          <w:cantSplit/>
        </w:trPr>
        <w:tc>
          <w:tcPr>
            <w:tcW w:w="2460" w:type="dxa"/>
            <w:tcBorders>
              <w:top w:val="single" w:sz="4" w:space="0" w:color="auto"/>
              <w:bottom w:val="single" w:sz="4" w:space="0" w:color="auto"/>
              <w:right w:val="single" w:sz="4" w:space="0" w:color="auto"/>
            </w:tcBorders>
            <w:shd w:val="clear" w:color="auto" w:fill="FFFF99"/>
          </w:tcPr>
          <w:p w:rsidR="00ED119D" w:rsidRPr="00333799" w:rsidRDefault="00ED119D" w:rsidP="00ED119D">
            <w:pPr>
              <w:rPr>
                <w:sz w:val="20"/>
                <w:szCs w:val="20"/>
              </w:rPr>
            </w:pPr>
            <w:r w:rsidRPr="00333799">
              <w:rPr>
                <w:sz w:val="20"/>
                <w:szCs w:val="20"/>
              </w:rPr>
              <w:t xml:space="preserve">Ihrisko </w:t>
            </w:r>
          </w:p>
        </w:tc>
        <w:tc>
          <w:tcPr>
            <w:tcW w:w="588" w:type="dxa"/>
            <w:gridSpan w:val="2"/>
            <w:tcBorders>
              <w:left w:val="single" w:sz="4" w:space="0" w:color="auto"/>
              <w:right w:val="single" w:sz="4" w:space="0" w:color="auto"/>
            </w:tcBorders>
          </w:tcPr>
          <w:p w:rsidR="00ED119D" w:rsidRPr="00333799" w:rsidRDefault="00ED119D" w:rsidP="00ED119D">
            <w:pPr>
              <w:jc w:val="center"/>
              <w:rPr>
                <w:rFonts w:ascii="Arial Narrow" w:hAnsi="Arial Narrow" w:cs="Arial Narrow"/>
                <w:sz w:val="20"/>
                <w:szCs w:val="20"/>
              </w:rPr>
            </w:pPr>
            <w:r w:rsidRPr="00333799">
              <w:rPr>
                <w:rFonts w:ascii="Arial Narrow" w:hAnsi="Arial Narrow" w:cs="Arial Narrow"/>
                <w:sz w:val="20"/>
                <w:szCs w:val="20"/>
              </w:rPr>
              <w:t>Nie</w:t>
            </w:r>
          </w:p>
        </w:tc>
        <w:tc>
          <w:tcPr>
            <w:tcW w:w="980" w:type="dxa"/>
            <w:tcBorders>
              <w:left w:val="single" w:sz="4" w:space="0" w:color="auto"/>
              <w:right w:val="single" w:sz="4" w:space="0" w:color="auto"/>
            </w:tcBorders>
          </w:tcPr>
          <w:p w:rsidR="00ED119D" w:rsidRPr="00333799" w:rsidRDefault="00ED119D" w:rsidP="00ED119D">
            <w:pPr>
              <w:jc w:val="center"/>
              <w:rPr>
                <w:rFonts w:ascii="Arial Narrow" w:hAnsi="Arial Narrow" w:cs="Arial Narrow"/>
                <w:sz w:val="20"/>
                <w:szCs w:val="20"/>
              </w:rPr>
            </w:pPr>
          </w:p>
        </w:tc>
        <w:tc>
          <w:tcPr>
            <w:tcW w:w="966" w:type="dxa"/>
            <w:tcBorders>
              <w:left w:val="single" w:sz="4" w:space="0" w:color="auto"/>
              <w:right w:val="single" w:sz="4" w:space="0" w:color="auto"/>
            </w:tcBorders>
          </w:tcPr>
          <w:p w:rsidR="00ED119D" w:rsidRPr="00333799" w:rsidRDefault="00ED119D" w:rsidP="00ED119D">
            <w:pPr>
              <w:jc w:val="center"/>
              <w:rPr>
                <w:rFonts w:ascii="Arial Narrow" w:hAnsi="Arial Narrow" w:cs="Arial Narrow"/>
                <w:sz w:val="20"/>
                <w:szCs w:val="20"/>
              </w:rPr>
            </w:pPr>
          </w:p>
        </w:tc>
        <w:tc>
          <w:tcPr>
            <w:tcW w:w="1231" w:type="dxa"/>
            <w:tcBorders>
              <w:left w:val="single" w:sz="4" w:space="0" w:color="auto"/>
              <w:right w:val="single" w:sz="4" w:space="0" w:color="auto"/>
            </w:tcBorders>
          </w:tcPr>
          <w:p w:rsidR="00ED119D" w:rsidRPr="00333799" w:rsidRDefault="00ED119D" w:rsidP="00ED119D">
            <w:pPr>
              <w:jc w:val="center"/>
              <w:rPr>
                <w:rFonts w:ascii="Arial Narrow" w:hAnsi="Arial Narrow" w:cs="Arial Narrow"/>
                <w:sz w:val="20"/>
                <w:szCs w:val="20"/>
              </w:rPr>
            </w:pPr>
          </w:p>
        </w:tc>
        <w:tc>
          <w:tcPr>
            <w:tcW w:w="2688" w:type="dxa"/>
            <w:tcBorders>
              <w:left w:val="single" w:sz="4" w:space="0" w:color="auto"/>
              <w:bottom w:val="single" w:sz="4" w:space="0" w:color="auto"/>
              <w:right w:val="single" w:sz="4" w:space="0" w:color="auto"/>
            </w:tcBorders>
          </w:tcPr>
          <w:p w:rsidR="00ED119D" w:rsidRPr="00333799" w:rsidRDefault="00ED119D" w:rsidP="00ED119D">
            <w:pPr>
              <w:jc w:val="both"/>
              <w:rPr>
                <w:rFonts w:ascii="Arial Narrow" w:hAnsi="Arial Narrow" w:cs="Arial Narrow"/>
                <w:sz w:val="20"/>
                <w:szCs w:val="20"/>
              </w:rPr>
            </w:pPr>
          </w:p>
        </w:tc>
        <w:tc>
          <w:tcPr>
            <w:tcW w:w="1316" w:type="dxa"/>
            <w:tcBorders>
              <w:left w:val="single" w:sz="4" w:space="0" w:color="auto"/>
              <w:bottom w:val="single" w:sz="4" w:space="0" w:color="auto"/>
            </w:tcBorders>
          </w:tcPr>
          <w:p w:rsidR="00ED119D" w:rsidRPr="00333799" w:rsidRDefault="00ED119D" w:rsidP="00ED119D">
            <w:pPr>
              <w:jc w:val="center"/>
              <w:rPr>
                <w:rFonts w:ascii="Arial Narrow" w:hAnsi="Arial Narrow" w:cs="Arial"/>
                <w:sz w:val="20"/>
                <w:szCs w:val="20"/>
              </w:rPr>
            </w:pPr>
          </w:p>
        </w:tc>
      </w:tr>
      <w:tr w:rsidR="00ED119D" w:rsidRPr="00333799" w:rsidTr="00477247">
        <w:trPr>
          <w:cantSplit/>
        </w:trPr>
        <w:tc>
          <w:tcPr>
            <w:tcW w:w="2460" w:type="dxa"/>
            <w:tcBorders>
              <w:top w:val="single" w:sz="4" w:space="0" w:color="auto"/>
              <w:bottom w:val="single" w:sz="4" w:space="0" w:color="auto"/>
              <w:right w:val="single" w:sz="4" w:space="0" w:color="auto"/>
            </w:tcBorders>
            <w:shd w:val="clear" w:color="auto" w:fill="FFFF99"/>
          </w:tcPr>
          <w:p w:rsidR="00ED119D" w:rsidRPr="00333799" w:rsidRDefault="00ED119D" w:rsidP="00ED119D">
            <w:pPr>
              <w:rPr>
                <w:sz w:val="20"/>
                <w:szCs w:val="20"/>
              </w:rPr>
            </w:pPr>
            <w:r w:rsidRPr="00333799">
              <w:rPr>
                <w:sz w:val="20"/>
                <w:szCs w:val="20"/>
              </w:rPr>
              <w:t xml:space="preserve">Ihrisko </w:t>
            </w:r>
          </w:p>
        </w:tc>
        <w:tc>
          <w:tcPr>
            <w:tcW w:w="588" w:type="dxa"/>
            <w:gridSpan w:val="2"/>
            <w:tcBorders>
              <w:left w:val="single" w:sz="4" w:space="0" w:color="auto"/>
              <w:right w:val="single" w:sz="4" w:space="0" w:color="auto"/>
            </w:tcBorders>
          </w:tcPr>
          <w:p w:rsidR="00ED119D" w:rsidRPr="00333799" w:rsidRDefault="00ED119D" w:rsidP="00ED119D">
            <w:pPr>
              <w:jc w:val="center"/>
              <w:rPr>
                <w:rFonts w:ascii="Arial Narrow" w:hAnsi="Arial Narrow" w:cs="Arial Narrow"/>
                <w:sz w:val="20"/>
                <w:szCs w:val="20"/>
              </w:rPr>
            </w:pPr>
            <w:r w:rsidRPr="00333799">
              <w:rPr>
                <w:rFonts w:ascii="Arial Narrow" w:hAnsi="Arial Narrow" w:cs="Arial Narrow"/>
                <w:sz w:val="20"/>
                <w:szCs w:val="20"/>
              </w:rPr>
              <w:t>Nie</w:t>
            </w:r>
          </w:p>
        </w:tc>
        <w:tc>
          <w:tcPr>
            <w:tcW w:w="980" w:type="dxa"/>
            <w:tcBorders>
              <w:left w:val="single" w:sz="4" w:space="0" w:color="auto"/>
              <w:right w:val="single" w:sz="4" w:space="0" w:color="auto"/>
            </w:tcBorders>
          </w:tcPr>
          <w:p w:rsidR="00ED119D" w:rsidRPr="00333799" w:rsidRDefault="00ED119D" w:rsidP="00ED119D">
            <w:pPr>
              <w:jc w:val="center"/>
              <w:rPr>
                <w:rFonts w:ascii="Arial Narrow" w:hAnsi="Arial Narrow" w:cs="Arial Narrow"/>
                <w:sz w:val="20"/>
                <w:szCs w:val="20"/>
              </w:rPr>
            </w:pPr>
          </w:p>
        </w:tc>
        <w:tc>
          <w:tcPr>
            <w:tcW w:w="966" w:type="dxa"/>
            <w:tcBorders>
              <w:left w:val="single" w:sz="4" w:space="0" w:color="auto"/>
              <w:right w:val="single" w:sz="4" w:space="0" w:color="auto"/>
            </w:tcBorders>
          </w:tcPr>
          <w:p w:rsidR="00ED119D" w:rsidRPr="00333799" w:rsidRDefault="00ED119D" w:rsidP="00ED119D">
            <w:pPr>
              <w:jc w:val="center"/>
              <w:rPr>
                <w:rFonts w:ascii="Arial Narrow" w:hAnsi="Arial Narrow" w:cs="Arial Narrow"/>
                <w:sz w:val="20"/>
                <w:szCs w:val="20"/>
              </w:rPr>
            </w:pPr>
          </w:p>
        </w:tc>
        <w:tc>
          <w:tcPr>
            <w:tcW w:w="1231" w:type="dxa"/>
            <w:tcBorders>
              <w:left w:val="single" w:sz="4" w:space="0" w:color="auto"/>
              <w:right w:val="single" w:sz="4" w:space="0" w:color="auto"/>
            </w:tcBorders>
          </w:tcPr>
          <w:p w:rsidR="00ED119D" w:rsidRPr="00333799" w:rsidRDefault="00ED119D" w:rsidP="00ED119D">
            <w:pPr>
              <w:jc w:val="center"/>
              <w:rPr>
                <w:rFonts w:ascii="Arial Narrow" w:hAnsi="Arial Narrow" w:cs="Arial Narrow"/>
                <w:sz w:val="20"/>
                <w:szCs w:val="20"/>
              </w:rPr>
            </w:pPr>
          </w:p>
        </w:tc>
        <w:tc>
          <w:tcPr>
            <w:tcW w:w="2688" w:type="dxa"/>
            <w:tcBorders>
              <w:top w:val="single" w:sz="4" w:space="0" w:color="auto"/>
              <w:left w:val="single" w:sz="4" w:space="0" w:color="auto"/>
              <w:right w:val="single" w:sz="4" w:space="0" w:color="auto"/>
            </w:tcBorders>
          </w:tcPr>
          <w:p w:rsidR="00ED119D" w:rsidRPr="00333799" w:rsidRDefault="00ED119D" w:rsidP="00ED119D">
            <w:pPr>
              <w:jc w:val="both"/>
              <w:rPr>
                <w:rFonts w:ascii="Arial Narrow" w:hAnsi="Arial Narrow" w:cs="Arial Narrow"/>
                <w:sz w:val="20"/>
                <w:szCs w:val="20"/>
              </w:rPr>
            </w:pPr>
          </w:p>
        </w:tc>
        <w:tc>
          <w:tcPr>
            <w:tcW w:w="1316" w:type="dxa"/>
            <w:tcBorders>
              <w:top w:val="single" w:sz="4" w:space="0" w:color="auto"/>
              <w:left w:val="single" w:sz="4" w:space="0" w:color="auto"/>
            </w:tcBorders>
          </w:tcPr>
          <w:p w:rsidR="00ED119D" w:rsidRPr="00333799" w:rsidRDefault="00ED119D" w:rsidP="00ED119D">
            <w:pPr>
              <w:jc w:val="center"/>
              <w:rPr>
                <w:rFonts w:ascii="Arial Narrow" w:hAnsi="Arial Narrow" w:cs="Arial"/>
                <w:sz w:val="20"/>
                <w:szCs w:val="20"/>
              </w:rPr>
            </w:pPr>
          </w:p>
        </w:tc>
      </w:tr>
      <w:tr w:rsidR="00ED119D" w:rsidRPr="00333799" w:rsidTr="00477247">
        <w:trPr>
          <w:cantSplit/>
        </w:trPr>
        <w:tc>
          <w:tcPr>
            <w:tcW w:w="2460" w:type="dxa"/>
            <w:tcBorders>
              <w:top w:val="single" w:sz="4" w:space="0" w:color="auto"/>
              <w:bottom w:val="single" w:sz="4" w:space="0" w:color="auto"/>
              <w:right w:val="single" w:sz="4" w:space="0" w:color="auto"/>
            </w:tcBorders>
            <w:shd w:val="clear" w:color="auto" w:fill="FFFF99"/>
          </w:tcPr>
          <w:p w:rsidR="00ED119D" w:rsidRPr="00333799" w:rsidRDefault="00ED119D" w:rsidP="00ED119D">
            <w:pPr>
              <w:rPr>
                <w:sz w:val="20"/>
                <w:szCs w:val="20"/>
              </w:rPr>
            </w:pPr>
            <w:r w:rsidRPr="00333799">
              <w:rPr>
                <w:sz w:val="20"/>
                <w:szCs w:val="20"/>
              </w:rPr>
              <w:t>Viacúčelové ihrisko</w:t>
            </w:r>
          </w:p>
        </w:tc>
        <w:tc>
          <w:tcPr>
            <w:tcW w:w="588" w:type="dxa"/>
            <w:gridSpan w:val="2"/>
            <w:tcBorders>
              <w:left w:val="single" w:sz="4" w:space="0" w:color="auto"/>
              <w:right w:val="single" w:sz="4" w:space="0" w:color="auto"/>
            </w:tcBorders>
          </w:tcPr>
          <w:p w:rsidR="00ED119D" w:rsidRPr="00333799" w:rsidRDefault="00ED119D" w:rsidP="00ED119D">
            <w:pPr>
              <w:jc w:val="center"/>
              <w:rPr>
                <w:rFonts w:ascii="Arial Narrow" w:hAnsi="Arial Narrow" w:cs="Arial Narrow"/>
                <w:sz w:val="20"/>
                <w:szCs w:val="20"/>
              </w:rPr>
            </w:pPr>
            <w:r w:rsidRPr="00333799">
              <w:rPr>
                <w:rFonts w:ascii="Arial Narrow" w:hAnsi="Arial Narrow" w:cs="Arial Narrow"/>
                <w:sz w:val="20"/>
                <w:szCs w:val="20"/>
              </w:rPr>
              <w:t>Nie</w:t>
            </w:r>
          </w:p>
        </w:tc>
        <w:tc>
          <w:tcPr>
            <w:tcW w:w="980" w:type="dxa"/>
            <w:tcBorders>
              <w:left w:val="single" w:sz="4" w:space="0" w:color="auto"/>
              <w:right w:val="single" w:sz="4" w:space="0" w:color="auto"/>
            </w:tcBorders>
          </w:tcPr>
          <w:p w:rsidR="00ED119D" w:rsidRPr="00333799" w:rsidRDefault="00ED119D" w:rsidP="00ED119D">
            <w:pPr>
              <w:jc w:val="center"/>
              <w:rPr>
                <w:rFonts w:ascii="Arial Narrow" w:hAnsi="Arial Narrow" w:cs="Arial Narrow"/>
                <w:sz w:val="20"/>
                <w:szCs w:val="20"/>
              </w:rPr>
            </w:pPr>
          </w:p>
        </w:tc>
        <w:tc>
          <w:tcPr>
            <w:tcW w:w="966" w:type="dxa"/>
            <w:tcBorders>
              <w:left w:val="single" w:sz="4" w:space="0" w:color="auto"/>
              <w:right w:val="single" w:sz="4" w:space="0" w:color="auto"/>
            </w:tcBorders>
          </w:tcPr>
          <w:p w:rsidR="00ED119D" w:rsidRPr="00333799" w:rsidRDefault="00ED119D" w:rsidP="00ED119D">
            <w:pPr>
              <w:jc w:val="center"/>
              <w:rPr>
                <w:rFonts w:ascii="Arial Narrow" w:hAnsi="Arial Narrow" w:cs="Arial Narrow"/>
                <w:sz w:val="20"/>
                <w:szCs w:val="20"/>
              </w:rPr>
            </w:pPr>
          </w:p>
        </w:tc>
        <w:tc>
          <w:tcPr>
            <w:tcW w:w="1231" w:type="dxa"/>
            <w:tcBorders>
              <w:left w:val="single" w:sz="4" w:space="0" w:color="auto"/>
              <w:right w:val="single" w:sz="4" w:space="0" w:color="auto"/>
            </w:tcBorders>
          </w:tcPr>
          <w:p w:rsidR="00ED119D" w:rsidRPr="00333799" w:rsidRDefault="00ED119D" w:rsidP="00ED119D">
            <w:pPr>
              <w:jc w:val="center"/>
              <w:rPr>
                <w:rFonts w:ascii="Arial Narrow" w:hAnsi="Arial Narrow" w:cs="Arial Narrow"/>
                <w:sz w:val="20"/>
                <w:szCs w:val="20"/>
              </w:rPr>
            </w:pPr>
          </w:p>
        </w:tc>
        <w:tc>
          <w:tcPr>
            <w:tcW w:w="2688" w:type="dxa"/>
            <w:tcBorders>
              <w:left w:val="single" w:sz="4" w:space="0" w:color="auto"/>
              <w:right w:val="single" w:sz="4" w:space="0" w:color="auto"/>
            </w:tcBorders>
          </w:tcPr>
          <w:p w:rsidR="00ED119D" w:rsidRPr="00333799" w:rsidRDefault="00ED119D" w:rsidP="00ED119D">
            <w:pPr>
              <w:jc w:val="both"/>
              <w:rPr>
                <w:rFonts w:ascii="Arial Narrow" w:hAnsi="Arial Narrow" w:cs="Arial Narrow"/>
                <w:sz w:val="20"/>
                <w:szCs w:val="20"/>
              </w:rPr>
            </w:pPr>
          </w:p>
        </w:tc>
        <w:tc>
          <w:tcPr>
            <w:tcW w:w="1316" w:type="dxa"/>
            <w:tcBorders>
              <w:left w:val="single" w:sz="4" w:space="0" w:color="auto"/>
            </w:tcBorders>
          </w:tcPr>
          <w:p w:rsidR="00ED119D" w:rsidRPr="00333799" w:rsidRDefault="00ED119D" w:rsidP="00ED119D">
            <w:pPr>
              <w:jc w:val="center"/>
              <w:rPr>
                <w:rFonts w:ascii="Arial Narrow" w:hAnsi="Arial Narrow" w:cs="Arial"/>
                <w:sz w:val="20"/>
                <w:szCs w:val="20"/>
              </w:rPr>
            </w:pPr>
          </w:p>
        </w:tc>
      </w:tr>
      <w:tr w:rsidR="00ED119D" w:rsidRPr="00333799" w:rsidTr="00477247">
        <w:trPr>
          <w:cantSplit/>
        </w:trPr>
        <w:tc>
          <w:tcPr>
            <w:tcW w:w="2460" w:type="dxa"/>
            <w:tcBorders>
              <w:top w:val="single" w:sz="4" w:space="0" w:color="auto"/>
              <w:bottom w:val="single" w:sz="4" w:space="0" w:color="auto"/>
              <w:right w:val="single" w:sz="4" w:space="0" w:color="auto"/>
            </w:tcBorders>
            <w:shd w:val="clear" w:color="auto" w:fill="FFFF99"/>
          </w:tcPr>
          <w:p w:rsidR="00ED119D" w:rsidRPr="00333799" w:rsidRDefault="00ED119D" w:rsidP="00ED119D">
            <w:pPr>
              <w:rPr>
                <w:sz w:val="20"/>
                <w:szCs w:val="20"/>
              </w:rPr>
            </w:pPr>
            <w:r w:rsidRPr="00333799">
              <w:rPr>
                <w:sz w:val="20"/>
                <w:szCs w:val="20"/>
              </w:rPr>
              <w:t>Atletický ovál</w:t>
            </w:r>
          </w:p>
        </w:tc>
        <w:tc>
          <w:tcPr>
            <w:tcW w:w="588" w:type="dxa"/>
            <w:gridSpan w:val="2"/>
            <w:tcBorders>
              <w:left w:val="single" w:sz="4" w:space="0" w:color="auto"/>
              <w:right w:val="single" w:sz="4" w:space="0" w:color="auto"/>
            </w:tcBorders>
          </w:tcPr>
          <w:p w:rsidR="00ED119D" w:rsidRPr="00333799" w:rsidRDefault="00ED119D" w:rsidP="00ED119D">
            <w:pPr>
              <w:jc w:val="center"/>
              <w:rPr>
                <w:rFonts w:ascii="Arial Narrow" w:hAnsi="Arial Narrow" w:cs="Arial Narrow"/>
                <w:sz w:val="20"/>
                <w:szCs w:val="20"/>
              </w:rPr>
            </w:pPr>
            <w:r w:rsidRPr="00333799">
              <w:rPr>
                <w:rFonts w:ascii="Arial Narrow" w:hAnsi="Arial Narrow" w:cs="Arial Narrow"/>
                <w:sz w:val="20"/>
                <w:szCs w:val="20"/>
              </w:rPr>
              <w:t>Nie</w:t>
            </w:r>
          </w:p>
        </w:tc>
        <w:tc>
          <w:tcPr>
            <w:tcW w:w="980" w:type="dxa"/>
            <w:tcBorders>
              <w:left w:val="single" w:sz="4" w:space="0" w:color="auto"/>
              <w:right w:val="single" w:sz="4" w:space="0" w:color="auto"/>
            </w:tcBorders>
          </w:tcPr>
          <w:p w:rsidR="00ED119D" w:rsidRPr="00333799" w:rsidRDefault="00ED119D" w:rsidP="00ED119D">
            <w:pPr>
              <w:jc w:val="center"/>
              <w:rPr>
                <w:rFonts w:ascii="Arial Narrow" w:hAnsi="Arial Narrow" w:cs="Arial Narrow"/>
                <w:sz w:val="20"/>
                <w:szCs w:val="20"/>
              </w:rPr>
            </w:pPr>
          </w:p>
        </w:tc>
        <w:tc>
          <w:tcPr>
            <w:tcW w:w="966" w:type="dxa"/>
            <w:tcBorders>
              <w:left w:val="single" w:sz="4" w:space="0" w:color="auto"/>
              <w:right w:val="single" w:sz="4" w:space="0" w:color="auto"/>
            </w:tcBorders>
          </w:tcPr>
          <w:p w:rsidR="00ED119D" w:rsidRPr="00333799" w:rsidRDefault="00ED119D" w:rsidP="00ED119D">
            <w:pPr>
              <w:jc w:val="center"/>
              <w:rPr>
                <w:rFonts w:ascii="Arial Narrow" w:hAnsi="Arial Narrow" w:cs="Arial Narrow"/>
                <w:sz w:val="20"/>
                <w:szCs w:val="20"/>
              </w:rPr>
            </w:pPr>
          </w:p>
        </w:tc>
        <w:tc>
          <w:tcPr>
            <w:tcW w:w="1231" w:type="dxa"/>
            <w:tcBorders>
              <w:left w:val="single" w:sz="4" w:space="0" w:color="auto"/>
              <w:right w:val="single" w:sz="4" w:space="0" w:color="auto"/>
            </w:tcBorders>
          </w:tcPr>
          <w:p w:rsidR="00ED119D" w:rsidRPr="00333799" w:rsidRDefault="00ED119D" w:rsidP="00ED119D">
            <w:pPr>
              <w:jc w:val="center"/>
              <w:rPr>
                <w:rFonts w:ascii="Arial Narrow" w:hAnsi="Arial Narrow" w:cs="Arial Narrow"/>
                <w:sz w:val="20"/>
                <w:szCs w:val="20"/>
              </w:rPr>
            </w:pPr>
          </w:p>
        </w:tc>
        <w:tc>
          <w:tcPr>
            <w:tcW w:w="2688" w:type="dxa"/>
            <w:tcBorders>
              <w:left w:val="single" w:sz="4" w:space="0" w:color="auto"/>
              <w:right w:val="single" w:sz="4" w:space="0" w:color="auto"/>
            </w:tcBorders>
          </w:tcPr>
          <w:p w:rsidR="00ED119D" w:rsidRPr="00333799" w:rsidRDefault="00ED119D" w:rsidP="00ED119D">
            <w:pPr>
              <w:jc w:val="both"/>
              <w:rPr>
                <w:rFonts w:ascii="Arial Narrow" w:hAnsi="Arial Narrow" w:cs="Arial Narrow"/>
                <w:sz w:val="20"/>
                <w:szCs w:val="20"/>
              </w:rPr>
            </w:pPr>
            <w:r w:rsidRPr="00333799">
              <w:rPr>
                <w:rFonts w:ascii="Arial Narrow" w:hAnsi="Arial Narrow" w:cs="Arial Narrow"/>
                <w:sz w:val="20"/>
                <w:szCs w:val="20"/>
              </w:rPr>
              <w:t>Uviesť počet dráh</w:t>
            </w:r>
          </w:p>
        </w:tc>
        <w:tc>
          <w:tcPr>
            <w:tcW w:w="1316" w:type="dxa"/>
            <w:tcBorders>
              <w:left w:val="single" w:sz="4" w:space="0" w:color="auto"/>
            </w:tcBorders>
          </w:tcPr>
          <w:p w:rsidR="00ED119D" w:rsidRPr="00333799" w:rsidRDefault="00ED119D" w:rsidP="00ED119D">
            <w:pPr>
              <w:jc w:val="center"/>
              <w:rPr>
                <w:rFonts w:ascii="Arial Narrow" w:hAnsi="Arial Narrow" w:cs="Arial"/>
                <w:sz w:val="20"/>
                <w:szCs w:val="20"/>
              </w:rPr>
            </w:pPr>
          </w:p>
        </w:tc>
      </w:tr>
      <w:tr w:rsidR="00ED119D" w:rsidRPr="00333799" w:rsidTr="00477247">
        <w:trPr>
          <w:cantSplit/>
        </w:trPr>
        <w:tc>
          <w:tcPr>
            <w:tcW w:w="2460" w:type="dxa"/>
            <w:tcBorders>
              <w:top w:val="single" w:sz="4" w:space="0" w:color="auto"/>
              <w:bottom w:val="single" w:sz="4" w:space="0" w:color="auto"/>
              <w:right w:val="single" w:sz="4" w:space="0" w:color="auto"/>
            </w:tcBorders>
            <w:shd w:val="clear" w:color="auto" w:fill="FFFF99"/>
          </w:tcPr>
          <w:p w:rsidR="00ED119D" w:rsidRPr="00333799" w:rsidRDefault="00ED119D" w:rsidP="00ED119D">
            <w:pPr>
              <w:rPr>
                <w:sz w:val="20"/>
                <w:szCs w:val="20"/>
              </w:rPr>
            </w:pPr>
            <w:r w:rsidRPr="00333799">
              <w:rPr>
                <w:sz w:val="20"/>
                <w:szCs w:val="20"/>
              </w:rPr>
              <w:t xml:space="preserve">Atletická rovinka </w:t>
            </w:r>
          </w:p>
        </w:tc>
        <w:tc>
          <w:tcPr>
            <w:tcW w:w="588" w:type="dxa"/>
            <w:gridSpan w:val="2"/>
            <w:tcBorders>
              <w:left w:val="single" w:sz="4" w:space="0" w:color="auto"/>
              <w:right w:val="single" w:sz="4" w:space="0" w:color="auto"/>
            </w:tcBorders>
          </w:tcPr>
          <w:p w:rsidR="00ED119D" w:rsidRPr="00333799" w:rsidRDefault="00ED119D" w:rsidP="00ED119D">
            <w:pPr>
              <w:jc w:val="center"/>
              <w:rPr>
                <w:rFonts w:ascii="Arial Narrow" w:hAnsi="Arial Narrow" w:cs="Arial Narrow"/>
                <w:sz w:val="20"/>
                <w:szCs w:val="20"/>
              </w:rPr>
            </w:pPr>
            <w:r w:rsidRPr="00333799">
              <w:rPr>
                <w:rFonts w:ascii="Arial Narrow" w:hAnsi="Arial Narrow" w:cs="Arial Narrow"/>
                <w:sz w:val="20"/>
                <w:szCs w:val="20"/>
              </w:rPr>
              <w:t>Nie</w:t>
            </w:r>
          </w:p>
        </w:tc>
        <w:tc>
          <w:tcPr>
            <w:tcW w:w="980" w:type="dxa"/>
            <w:tcBorders>
              <w:left w:val="single" w:sz="4" w:space="0" w:color="auto"/>
              <w:right w:val="single" w:sz="4" w:space="0" w:color="auto"/>
            </w:tcBorders>
          </w:tcPr>
          <w:p w:rsidR="00ED119D" w:rsidRPr="00333799" w:rsidRDefault="00ED119D" w:rsidP="00ED119D">
            <w:pPr>
              <w:jc w:val="center"/>
              <w:rPr>
                <w:rFonts w:ascii="Arial Narrow" w:hAnsi="Arial Narrow" w:cs="Arial Narrow"/>
                <w:sz w:val="20"/>
                <w:szCs w:val="20"/>
              </w:rPr>
            </w:pPr>
          </w:p>
        </w:tc>
        <w:tc>
          <w:tcPr>
            <w:tcW w:w="966" w:type="dxa"/>
            <w:tcBorders>
              <w:left w:val="single" w:sz="4" w:space="0" w:color="auto"/>
              <w:right w:val="single" w:sz="4" w:space="0" w:color="auto"/>
            </w:tcBorders>
          </w:tcPr>
          <w:p w:rsidR="00ED119D" w:rsidRPr="00333799" w:rsidRDefault="00ED119D" w:rsidP="00ED119D">
            <w:pPr>
              <w:jc w:val="center"/>
              <w:rPr>
                <w:rFonts w:ascii="Arial Narrow" w:hAnsi="Arial Narrow" w:cs="Arial Narrow"/>
                <w:sz w:val="20"/>
                <w:szCs w:val="20"/>
              </w:rPr>
            </w:pPr>
          </w:p>
        </w:tc>
        <w:tc>
          <w:tcPr>
            <w:tcW w:w="1231" w:type="dxa"/>
            <w:tcBorders>
              <w:left w:val="single" w:sz="4" w:space="0" w:color="auto"/>
              <w:right w:val="single" w:sz="4" w:space="0" w:color="auto"/>
            </w:tcBorders>
          </w:tcPr>
          <w:p w:rsidR="00ED119D" w:rsidRPr="00333799" w:rsidRDefault="00ED119D" w:rsidP="00ED119D">
            <w:pPr>
              <w:jc w:val="center"/>
              <w:rPr>
                <w:rFonts w:ascii="Arial Narrow" w:hAnsi="Arial Narrow" w:cs="Arial Narrow"/>
                <w:sz w:val="20"/>
                <w:szCs w:val="20"/>
              </w:rPr>
            </w:pPr>
          </w:p>
        </w:tc>
        <w:tc>
          <w:tcPr>
            <w:tcW w:w="2688" w:type="dxa"/>
            <w:tcBorders>
              <w:left w:val="single" w:sz="4" w:space="0" w:color="auto"/>
              <w:right w:val="single" w:sz="4" w:space="0" w:color="auto"/>
            </w:tcBorders>
          </w:tcPr>
          <w:p w:rsidR="00ED119D" w:rsidRPr="00333799" w:rsidRDefault="00ED119D" w:rsidP="00ED119D">
            <w:pPr>
              <w:jc w:val="both"/>
              <w:rPr>
                <w:rFonts w:ascii="Arial Narrow" w:hAnsi="Arial Narrow" w:cs="Arial Narrow"/>
                <w:sz w:val="20"/>
                <w:szCs w:val="20"/>
              </w:rPr>
            </w:pPr>
            <w:r w:rsidRPr="00333799">
              <w:rPr>
                <w:rFonts w:ascii="Arial Narrow" w:hAnsi="Arial Narrow" w:cs="Arial Narrow"/>
                <w:sz w:val="20"/>
                <w:szCs w:val="20"/>
              </w:rPr>
              <w:t>Uviesť počet dráh</w:t>
            </w:r>
          </w:p>
        </w:tc>
        <w:tc>
          <w:tcPr>
            <w:tcW w:w="1316" w:type="dxa"/>
            <w:tcBorders>
              <w:left w:val="single" w:sz="4" w:space="0" w:color="auto"/>
            </w:tcBorders>
          </w:tcPr>
          <w:p w:rsidR="00ED119D" w:rsidRPr="00333799" w:rsidRDefault="00ED119D" w:rsidP="00ED119D">
            <w:pPr>
              <w:jc w:val="center"/>
              <w:rPr>
                <w:rFonts w:ascii="Arial Narrow" w:hAnsi="Arial Narrow" w:cs="Arial"/>
                <w:sz w:val="20"/>
                <w:szCs w:val="20"/>
              </w:rPr>
            </w:pPr>
          </w:p>
        </w:tc>
      </w:tr>
      <w:tr w:rsidR="00ED119D" w:rsidRPr="00333799" w:rsidTr="00477247">
        <w:trPr>
          <w:cantSplit/>
        </w:trPr>
        <w:tc>
          <w:tcPr>
            <w:tcW w:w="2460" w:type="dxa"/>
            <w:tcBorders>
              <w:top w:val="single" w:sz="4" w:space="0" w:color="auto"/>
              <w:bottom w:val="single" w:sz="4" w:space="0" w:color="auto"/>
              <w:right w:val="single" w:sz="4" w:space="0" w:color="auto"/>
            </w:tcBorders>
            <w:shd w:val="clear" w:color="auto" w:fill="FFFF99"/>
          </w:tcPr>
          <w:p w:rsidR="00ED119D" w:rsidRPr="00333799" w:rsidRDefault="00ED119D" w:rsidP="00ED119D">
            <w:pPr>
              <w:rPr>
                <w:sz w:val="20"/>
                <w:szCs w:val="20"/>
              </w:rPr>
            </w:pPr>
            <w:r w:rsidRPr="00333799">
              <w:rPr>
                <w:sz w:val="20"/>
                <w:szCs w:val="20"/>
              </w:rPr>
              <w:t>Atletické doskočisko</w:t>
            </w:r>
          </w:p>
        </w:tc>
        <w:tc>
          <w:tcPr>
            <w:tcW w:w="588" w:type="dxa"/>
            <w:gridSpan w:val="2"/>
            <w:tcBorders>
              <w:left w:val="single" w:sz="4" w:space="0" w:color="auto"/>
              <w:right w:val="single" w:sz="4" w:space="0" w:color="auto"/>
            </w:tcBorders>
          </w:tcPr>
          <w:p w:rsidR="00ED119D" w:rsidRPr="00333799" w:rsidRDefault="00ED119D" w:rsidP="00ED119D">
            <w:pPr>
              <w:jc w:val="center"/>
              <w:rPr>
                <w:rFonts w:ascii="Arial Narrow" w:hAnsi="Arial Narrow" w:cs="Arial Narrow"/>
                <w:sz w:val="20"/>
                <w:szCs w:val="20"/>
              </w:rPr>
            </w:pPr>
            <w:r w:rsidRPr="00333799">
              <w:rPr>
                <w:rFonts w:ascii="Arial Narrow" w:hAnsi="Arial Narrow" w:cs="Arial Narrow"/>
                <w:sz w:val="20"/>
                <w:szCs w:val="20"/>
              </w:rPr>
              <w:t>Nie</w:t>
            </w:r>
          </w:p>
        </w:tc>
        <w:tc>
          <w:tcPr>
            <w:tcW w:w="980" w:type="dxa"/>
            <w:tcBorders>
              <w:left w:val="single" w:sz="4" w:space="0" w:color="auto"/>
              <w:right w:val="single" w:sz="4" w:space="0" w:color="auto"/>
            </w:tcBorders>
          </w:tcPr>
          <w:p w:rsidR="00ED119D" w:rsidRPr="00333799" w:rsidRDefault="00ED119D" w:rsidP="00ED119D">
            <w:pPr>
              <w:jc w:val="center"/>
              <w:rPr>
                <w:rFonts w:ascii="Arial Narrow" w:hAnsi="Arial Narrow" w:cs="Arial Narrow"/>
                <w:sz w:val="20"/>
                <w:szCs w:val="20"/>
              </w:rPr>
            </w:pPr>
            <w:r w:rsidRPr="00333799">
              <w:rPr>
                <w:rFonts w:ascii="Arial Narrow" w:hAnsi="Arial Narrow" w:cs="Arial Narrow"/>
                <w:sz w:val="20"/>
                <w:szCs w:val="20"/>
              </w:rPr>
              <w:t>X</w:t>
            </w:r>
          </w:p>
        </w:tc>
        <w:tc>
          <w:tcPr>
            <w:tcW w:w="966" w:type="dxa"/>
            <w:tcBorders>
              <w:left w:val="single" w:sz="4" w:space="0" w:color="auto"/>
              <w:right w:val="single" w:sz="4" w:space="0" w:color="auto"/>
            </w:tcBorders>
          </w:tcPr>
          <w:p w:rsidR="00ED119D" w:rsidRPr="00333799" w:rsidRDefault="00ED119D" w:rsidP="00ED119D">
            <w:pPr>
              <w:jc w:val="center"/>
              <w:rPr>
                <w:rFonts w:ascii="Arial Narrow" w:hAnsi="Arial Narrow" w:cs="Arial Narrow"/>
                <w:sz w:val="20"/>
                <w:szCs w:val="20"/>
              </w:rPr>
            </w:pPr>
          </w:p>
        </w:tc>
        <w:tc>
          <w:tcPr>
            <w:tcW w:w="1231" w:type="dxa"/>
            <w:tcBorders>
              <w:left w:val="single" w:sz="4" w:space="0" w:color="auto"/>
              <w:right w:val="single" w:sz="4" w:space="0" w:color="auto"/>
            </w:tcBorders>
          </w:tcPr>
          <w:p w:rsidR="00ED119D" w:rsidRPr="00333799" w:rsidRDefault="00ED119D" w:rsidP="00ED119D">
            <w:pPr>
              <w:jc w:val="center"/>
              <w:rPr>
                <w:rFonts w:ascii="Arial Narrow" w:hAnsi="Arial Narrow" w:cs="Arial Narrow"/>
                <w:sz w:val="20"/>
                <w:szCs w:val="20"/>
              </w:rPr>
            </w:pPr>
          </w:p>
        </w:tc>
        <w:tc>
          <w:tcPr>
            <w:tcW w:w="2688" w:type="dxa"/>
            <w:tcBorders>
              <w:left w:val="single" w:sz="4" w:space="0" w:color="auto"/>
              <w:right w:val="single" w:sz="4" w:space="0" w:color="auto"/>
            </w:tcBorders>
          </w:tcPr>
          <w:p w:rsidR="00ED119D" w:rsidRPr="00333799" w:rsidRDefault="00ED119D" w:rsidP="00ED119D">
            <w:pPr>
              <w:jc w:val="both"/>
              <w:rPr>
                <w:rFonts w:ascii="Arial Narrow" w:hAnsi="Arial Narrow" w:cs="Arial Narrow"/>
                <w:sz w:val="20"/>
                <w:szCs w:val="20"/>
              </w:rPr>
            </w:pPr>
          </w:p>
        </w:tc>
        <w:tc>
          <w:tcPr>
            <w:tcW w:w="1316" w:type="dxa"/>
            <w:tcBorders>
              <w:left w:val="single" w:sz="4" w:space="0" w:color="auto"/>
            </w:tcBorders>
          </w:tcPr>
          <w:p w:rsidR="00ED119D" w:rsidRPr="00333799" w:rsidRDefault="00ED119D" w:rsidP="00ED119D">
            <w:pPr>
              <w:jc w:val="center"/>
              <w:rPr>
                <w:rFonts w:ascii="Arial Narrow" w:hAnsi="Arial Narrow" w:cs="Arial"/>
                <w:sz w:val="20"/>
                <w:szCs w:val="20"/>
              </w:rPr>
            </w:pPr>
          </w:p>
        </w:tc>
      </w:tr>
      <w:tr w:rsidR="00ED119D" w:rsidRPr="00333799" w:rsidTr="00477247">
        <w:trPr>
          <w:cantSplit/>
        </w:trPr>
        <w:tc>
          <w:tcPr>
            <w:tcW w:w="2460" w:type="dxa"/>
            <w:tcBorders>
              <w:top w:val="single" w:sz="4" w:space="0" w:color="auto"/>
              <w:bottom w:val="single" w:sz="4" w:space="0" w:color="auto"/>
              <w:right w:val="single" w:sz="4" w:space="0" w:color="auto"/>
            </w:tcBorders>
            <w:shd w:val="clear" w:color="auto" w:fill="FFFF99"/>
          </w:tcPr>
          <w:p w:rsidR="00ED119D" w:rsidRPr="00333799" w:rsidRDefault="00ED119D" w:rsidP="00ED119D">
            <w:pPr>
              <w:rPr>
                <w:sz w:val="20"/>
                <w:szCs w:val="20"/>
              </w:rPr>
            </w:pPr>
            <w:r w:rsidRPr="00333799">
              <w:rPr>
                <w:sz w:val="20"/>
                <w:szCs w:val="20"/>
              </w:rPr>
              <w:t>Vrhačský sektor</w:t>
            </w:r>
          </w:p>
        </w:tc>
        <w:tc>
          <w:tcPr>
            <w:tcW w:w="588" w:type="dxa"/>
            <w:gridSpan w:val="2"/>
            <w:tcBorders>
              <w:left w:val="single" w:sz="4" w:space="0" w:color="auto"/>
              <w:right w:val="single" w:sz="4" w:space="0" w:color="auto"/>
            </w:tcBorders>
          </w:tcPr>
          <w:p w:rsidR="00ED119D" w:rsidRPr="00333799" w:rsidRDefault="00ED119D" w:rsidP="00ED119D">
            <w:pPr>
              <w:jc w:val="center"/>
              <w:rPr>
                <w:rFonts w:ascii="Arial Narrow" w:hAnsi="Arial Narrow" w:cs="Arial Narrow"/>
                <w:sz w:val="20"/>
                <w:szCs w:val="20"/>
              </w:rPr>
            </w:pPr>
            <w:r w:rsidRPr="00333799">
              <w:rPr>
                <w:rFonts w:ascii="Arial Narrow" w:hAnsi="Arial Narrow" w:cs="Arial Narrow"/>
                <w:sz w:val="20"/>
                <w:szCs w:val="20"/>
              </w:rPr>
              <w:t>Nie</w:t>
            </w:r>
          </w:p>
        </w:tc>
        <w:tc>
          <w:tcPr>
            <w:tcW w:w="980" w:type="dxa"/>
            <w:tcBorders>
              <w:left w:val="single" w:sz="4" w:space="0" w:color="auto"/>
              <w:right w:val="single" w:sz="4" w:space="0" w:color="auto"/>
            </w:tcBorders>
          </w:tcPr>
          <w:p w:rsidR="00ED119D" w:rsidRPr="00333799" w:rsidRDefault="00ED119D" w:rsidP="00ED119D">
            <w:pPr>
              <w:jc w:val="center"/>
              <w:rPr>
                <w:rFonts w:ascii="Arial Narrow" w:hAnsi="Arial Narrow" w:cs="Arial Narrow"/>
                <w:sz w:val="20"/>
                <w:szCs w:val="20"/>
              </w:rPr>
            </w:pPr>
            <w:r w:rsidRPr="00333799">
              <w:rPr>
                <w:rFonts w:ascii="Arial Narrow" w:hAnsi="Arial Narrow" w:cs="Arial Narrow"/>
                <w:sz w:val="20"/>
                <w:szCs w:val="20"/>
              </w:rPr>
              <w:t>X</w:t>
            </w:r>
          </w:p>
        </w:tc>
        <w:tc>
          <w:tcPr>
            <w:tcW w:w="966" w:type="dxa"/>
            <w:tcBorders>
              <w:left w:val="single" w:sz="4" w:space="0" w:color="auto"/>
              <w:right w:val="single" w:sz="4" w:space="0" w:color="auto"/>
            </w:tcBorders>
          </w:tcPr>
          <w:p w:rsidR="00ED119D" w:rsidRPr="00333799" w:rsidRDefault="00ED119D" w:rsidP="00ED119D">
            <w:pPr>
              <w:jc w:val="center"/>
              <w:rPr>
                <w:rFonts w:ascii="Arial Narrow" w:hAnsi="Arial Narrow" w:cs="Arial Narrow"/>
                <w:sz w:val="20"/>
                <w:szCs w:val="20"/>
              </w:rPr>
            </w:pPr>
          </w:p>
        </w:tc>
        <w:tc>
          <w:tcPr>
            <w:tcW w:w="1231" w:type="dxa"/>
            <w:tcBorders>
              <w:left w:val="single" w:sz="4" w:space="0" w:color="auto"/>
              <w:right w:val="single" w:sz="4" w:space="0" w:color="auto"/>
            </w:tcBorders>
          </w:tcPr>
          <w:p w:rsidR="00ED119D" w:rsidRPr="00333799" w:rsidRDefault="00ED119D" w:rsidP="00ED119D">
            <w:pPr>
              <w:jc w:val="center"/>
              <w:rPr>
                <w:rFonts w:ascii="Arial Narrow" w:hAnsi="Arial Narrow" w:cs="Arial Narrow"/>
                <w:sz w:val="20"/>
                <w:szCs w:val="20"/>
              </w:rPr>
            </w:pPr>
          </w:p>
        </w:tc>
        <w:tc>
          <w:tcPr>
            <w:tcW w:w="2688" w:type="dxa"/>
            <w:tcBorders>
              <w:left w:val="single" w:sz="4" w:space="0" w:color="auto"/>
              <w:right w:val="single" w:sz="4" w:space="0" w:color="auto"/>
            </w:tcBorders>
          </w:tcPr>
          <w:p w:rsidR="00ED119D" w:rsidRPr="00333799" w:rsidRDefault="00ED119D" w:rsidP="00ED119D">
            <w:pPr>
              <w:jc w:val="both"/>
              <w:rPr>
                <w:rFonts w:ascii="Arial Narrow" w:hAnsi="Arial Narrow" w:cs="Arial Narrow"/>
                <w:sz w:val="20"/>
                <w:szCs w:val="20"/>
              </w:rPr>
            </w:pPr>
          </w:p>
        </w:tc>
        <w:tc>
          <w:tcPr>
            <w:tcW w:w="1316" w:type="dxa"/>
            <w:tcBorders>
              <w:left w:val="single" w:sz="4" w:space="0" w:color="auto"/>
            </w:tcBorders>
          </w:tcPr>
          <w:p w:rsidR="00ED119D" w:rsidRPr="00333799" w:rsidRDefault="00ED119D" w:rsidP="00ED119D">
            <w:pPr>
              <w:jc w:val="center"/>
              <w:rPr>
                <w:rFonts w:ascii="Arial Narrow" w:hAnsi="Arial Narrow" w:cs="Arial"/>
                <w:sz w:val="20"/>
                <w:szCs w:val="20"/>
              </w:rPr>
            </w:pPr>
          </w:p>
        </w:tc>
      </w:tr>
      <w:tr w:rsidR="00ED119D" w:rsidRPr="00333799" w:rsidTr="00477247">
        <w:trPr>
          <w:cantSplit/>
        </w:trPr>
        <w:tc>
          <w:tcPr>
            <w:tcW w:w="2460" w:type="dxa"/>
            <w:tcBorders>
              <w:top w:val="single" w:sz="4" w:space="0" w:color="auto"/>
              <w:bottom w:val="single" w:sz="4" w:space="0" w:color="auto"/>
              <w:right w:val="single" w:sz="4" w:space="0" w:color="auto"/>
            </w:tcBorders>
            <w:shd w:val="clear" w:color="auto" w:fill="FFFF99"/>
          </w:tcPr>
          <w:p w:rsidR="00ED119D" w:rsidRPr="00333799" w:rsidRDefault="00ED119D" w:rsidP="00ED119D">
            <w:pPr>
              <w:rPr>
                <w:sz w:val="20"/>
                <w:szCs w:val="20"/>
              </w:rPr>
            </w:pPr>
            <w:r w:rsidRPr="00333799">
              <w:rPr>
                <w:sz w:val="20"/>
                <w:szCs w:val="20"/>
              </w:rPr>
              <w:t>Hokejové ihrisko</w:t>
            </w:r>
          </w:p>
        </w:tc>
        <w:tc>
          <w:tcPr>
            <w:tcW w:w="588" w:type="dxa"/>
            <w:gridSpan w:val="2"/>
            <w:tcBorders>
              <w:left w:val="single" w:sz="4" w:space="0" w:color="auto"/>
              <w:right w:val="single" w:sz="4" w:space="0" w:color="auto"/>
            </w:tcBorders>
          </w:tcPr>
          <w:p w:rsidR="00ED119D" w:rsidRPr="00333799" w:rsidRDefault="00ED119D" w:rsidP="00ED119D">
            <w:pPr>
              <w:jc w:val="center"/>
              <w:rPr>
                <w:rFonts w:ascii="Arial Narrow" w:hAnsi="Arial Narrow" w:cs="Arial Narrow"/>
                <w:sz w:val="20"/>
                <w:szCs w:val="20"/>
              </w:rPr>
            </w:pPr>
            <w:r w:rsidRPr="00333799">
              <w:rPr>
                <w:rFonts w:ascii="Arial Narrow" w:hAnsi="Arial Narrow" w:cs="Arial Narrow"/>
                <w:sz w:val="20"/>
                <w:szCs w:val="20"/>
              </w:rPr>
              <w:t>Nie</w:t>
            </w:r>
          </w:p>
        </w:tc>
        <w:tc>
          <w:tcPr>
            <w:tcW w:w="980" w:type="dxa"/>
            <w:tcBorders>
              <w:left w:val="single" w:sz="4" w:space="0" w:color="auto"/>
              <w:right w:val="single" w:sz="4" w:space="0" w:color="auto"/>
            </w:tcBorders>
          </w:tcPr>
          <w:p w:rsidR="00ED119D" w:rsidRPr="00333799" w:rsidRDefault="00ED119D" w:rsidP="00ED119D">
            <w:pPr>
              <w:jc w:val="center"/>
              <w:rPr>
                <w:rFonts w:ascii="Arial Narrow" w:hAnsi="Arial Narrow" w:cs="Arial Narrow"/>
                <w:sz w:val="20"/>
                <w:szCs w:val="20"/>
              </w:rPr>
            </w:pPr>
          </w:p>
        </w:tc>
        <w:tc>
          <w:tcPr>
            <w:tcW w:w="966" w:type="dxa"/>
            <w:tcBorders>
              <w:left w:val="single" w:sz="4" w:space="0" w:color="auto"/>
              <w:right w:val="single" w:sz="4" w:space="0" w:color="auto"/>
            </w:tcBorders>
          </w:tcPr>
          <w:p w:rsidR="00ED119D" w:rsidRPr="00333799" w:rsidRDefault="00ED119D" w:rsidP="00ED119D">
            <w:pPr>
              <w:jc w:val="center"/>
              <w:rPr>
                <w:rFonts w:ascii="Arial Narrow" w:hAnsi="Arial Narrow" w:cs="Arial Narrow"/>
                <w:sz w:val="20"/>
                <w:szCs w:val="20"/>
              </w:rPr>
            </w:pPr>
          </w:p>
        </w:tc>
        <w:tc>
          <w:tcPr>
            <w:tcW w:w="1231" w:type="dxa"/>
            <w:tcBorders>
              <w:left w:val="single" w:sz="4" w:space="0" w:color="auto"/>
              <w:right w:val="single" w:sz="4" w:space="0" w:color="auto"/>
            </w:tcBorders>
          </w:tcPr>
          <w:p w:rsidR="00ED119D" w:rsidRPr="00333799" w:rsidRDefault="00ED119D" w:rsidP="00ED119D">
            <w:pPr>
              <w:jc w:val="center"/>
              <w:rPr>
                <w:rFonts w:ascii="Arial Narrow" w:hAnsi="Arial Narrow" w:cs="Arial Narrow"/>
                <w:sz w:val="20"/>
                <w:szCs w:val="20"/>
              </w:rPr>
            </w:pPr>
          </w:p>
        </w:tc>
        <w:tc>
          <w:tcPr>
            <w:tcW w:w="2688" w:type="dxa"/>
            <w:tcBorders>
              <w:left w:val="single" w:sz="4" w:space="0" w:color="auto"/>
              <w:right w:val="single" w:sz="4" w:space="0" w:color="auto"/>
            </w:tcBorders>
          </w:tcPr>
          <w:p w:rsidR="00ED119D" w:rsidRPr="00333799" w:rsidRDefault="00ED119D" w:rsidP="00ED119D">
            <w:pPr>
              <w:jc w:val="both"/>
              <w:rPr>
                <w:rFonts w:ascii="Arial Narrow" w:hAnsi="Arial Narrow" w:cs="Arial Narrow"/>
                <w:sz w:val="20"/>
                <w:szCs w:val="20"/>
              </w:rPr>
            </w:pPr>
          </w:p>
        </w:tc>
        <w:tc>
          <w:tcPr>
            <w:tcW w:w="1316" w:type="dxa"/>
            <w:tcBorders>
              <w:left w:val="single" w:sz="4" w:space="0" w:color="auto"/>
            </w:tcBorders>
          </w:tcPr>
          <w:p w:rsidR="00ED119D" w:rsidRPr="00333799" w:rsidRDefault="00ED119D" w:rsidP="00ED119D">
            <w:pPr>
              <w:jc w:val="center"/>
              <w:rPr>
                <w:rFonts w:ascii="Arial Narrow" w:hAnsi="Arial Narrow" w:cs="Arial"/>
                <w:sz w:val="20"/>
                <w:szCs w:val="20"/>
              </w:rPr>
            </w:pPr>
          </w:p>
        </w:tc>
      </w:tr>
      <w:tr w:rsidR="00ED119D" w:rsidRPr="00333799" w:rsidTr="00477247">
        <w:trPr>
          <w:cantSplit/>
        </w:trPr>
        <w:tc>
          <w:tcPr>
            <w:tcW w:w="2460" w:type="dxa"/>
            <w:tcBorders>
              <w:top w:val="single" w:sz="4" w:space="0" w:color="auto"/>
              <w:bottom w:val="single" w:sz="4" w:space="0" w:color="auto"/>
              <w:right w:val="single" w:sz="4" w:space="0" w:color="auto"/>
            </w:tcBorders>
            <w:shd w:val="clear" w:color="auto" w:fill="FFFF99"/>
          </w:tcPr>
          <w:p w:rsidR="00ED119D" w:rsidRPr="00333799" w:rsidRDefault="00ED119D" w:rsidP="00ED119D">
            <w:pPr>
              <w:rPr>
                <w:sz w:val="20"/>
                <w:szCs w:val="20"/>
              </w:rPr>
            </w:pPr>
            <w:r w:rsidRPr="00333799">
              <w:rPr>
                <w:sz w:val="20"/>
                <w:szCs w:val="20"/>
              </w:rPr>
              <w:t>Posilňovňa</w:t>
            </w:r>
          </w:p>
        </w:tc>
        <w:tc>
          <w:tcPr>
            <w:tcW w:w="588" w:type="dxa"/>
            <w:gridSpan w:val="2"/>
            <w:tcBorders>
              <w:left w:val="single" w:sz="4" w:space="0" w:color="auto"/>
              <w:right w:val="single" w:sz="4" w:space="0" w:color="auto"/>
            </w:tcBorders>
          </w:tcPr>
          <w:p w:rsidR="00ED119D" w:rsidRPr="00333799" w:rsidRDefault="00ED119D" w:rsidP="00ED119D">
            <w:pPr>
              <w:jc w:val="center"/>
              <w:rPr>
                <w:rFonts w:ascii="Arial Narrow" w:hAnsi="Arial Narrow" w:cs="Arial Narrow"/>
                <w:sz w:val="20"/>
                <w:szCs w:val="20"/>
              </w:rPr>
            </w:pPr>
            <w:r w:rsidRPr="00333799">
              <w:rPr>
                <w:rFonts w:ascii="Arial Narrow" w:hAnsi="Arial Narrow" w:cs="Arial Narrow"/>
                <w:sz w:val="20"/>
                <w:szCs w:val="20"/>
              </w:rPr>
              <w:t>Áno</w:t>
            </w:r>
          </w:p>
        </w:tc>
        <w:tc>
          <w:tcPr>
            <w:tcW w:w="980" w:type="dxa"/>
            <w:tcBorders>
              <w:left w:val="single" w:sz="4" w:space="0" w:color="auto"/>
              <w:right w:val="single" w:sz="4" w:space="0" w:color="auto"/>
            </w:tcBorders>
          </w:tcPr>
          <w:p w:rsidR="00ED119D" w:rsidRPr="00333799" w:rsidRDefault="00ED119D" w:rsidP="00ED119D">
            <w:pPr>
              <w:jc w:val="center"/>
              <w:rPr>
                <w:rFonts w:ascii="Arial Narrow" w:hAnsi="Arial Narrow" w:cs="Arial Narrow"/>
                <w:sz w:val="20"/>
                <w:szCs w:val="20"/>
              </w:rPr>
            </w:pPr>
            <w:r w:rsidRPr="00333799">
              <w:rPr>
                <w:rFonts w:ascii="Arial Narrow" w:hAnsi="Arial Narrow" w:cs="Arial Narrow"/>
                <w:sz w:val="20"/>
                <w:szCs w:val="20"/>
              </w:rPr>
              <w:t>6x6</w:t>
            </w:r>
          </w:p>
        </w:tc>
        <w:tc>
          <w:tcPr>
            <w:tcW w:w="966" w:type="dxa"/>
            <w:tcBorders>
              <w:left w:val="single" w:sz="4" w:space="0" w:color="auto"/>
              <w:right w:val="single" w:sz="4" w:space="0" w:color="auto"/>
            </w:tcBorders>
          </w:tcPr>
          <w:p w:rsidR="00ED119D" w:rsidRPr="00333799" w:rsidRDefault="00ED119D" w:rsidP="00ED119D">
            <w:pPr>
              <w:jc w:val="center"/>
              <w:rPr>
                <w:rFonts w:ascii="Arial Narrow" w:hAnsi="Arial Narrow" w:cs="Arial Narrow"/>
                <w:sz w:val="20"/>
                <w:szCs w:val="20"/>
              </w:rPr>
            </w:pPr>
            <w:r w:rsidRPr="00333799">
              <w:rPr>
                <w:rFonts w:ascii="Arial Narrow" w:hAnsi="Arial Narrow" w:cs="Arial Narrow"/>
                <w:sz w:val="20"/>
                <w:szCs w:val="20"/>
              </w:rPr>
              <w:t>koberec</w:t>
            </w:r>
          </w:p>
        </w:tc>
        <w:tc>
          <w:tcPr>
            <w:tcW w:w="1231" w:type="dxa"/>
            <w:tcBorders>
              <w:left w:val="single" w:sz="4" w:space="0" w:color="auto"/>
              <w:right w:val="single" w:sz="4" w:space="0" w:color="auto"/>
            </w:tcBorders>
          </w:tcPr>
          <w:p w:rsidR="00ED119D" w:rsidRPr="00333799" w:rsidRDefault="00AE05F1" w:rsidP="00ED119D">
            <w:pPr>
              <w:jc w:val="center"/>
              <w:rPr>
                <w:rFonts w:ascii="Arial Narrow" w:hAnsi="Arial Narrow" w:cs="Arial Narrow"/>
                <w:sz w:val="20"/>
                <w:szCs w:val="20"/>
              </w:rPr>
            </w:pPr>
            <w:r>
              <w:rPr>
                <w:rFonts w:ascii="Arial Narrow" w:hAnsi="Arial Narrow" w:cs="Arial Narrow"/>
                <w:sz w:val="20"/>
                <w:szCs w:val="20"/>
              </w:rPr>
              <w:t>ne</w:t>
            </w:r>
            <w:r w:rsidR="00ED119D" w:rsidRPr="00333799">
              <w:rPr>
                <w:rFonts w:ascii="Arial Narrow" w:hAnsi="Arial Narrow" w:cs="Arial Narrow"/>
                <w:sz w:val="20"/>
                <w:szCs w:val="20"/>
              </w:rPr>
              <w:t>vyhovujúci</w:t>
            </w:r>
          </w:p>
        </w:tc>
        <w:tc>
          <w:tcPr>
            <w:tcW w:w="2688" w:type="dxa"/>
            <w:tcBorders>
              <w:left w:val="single" w:sz="4" w:space="0" w:color="auto"/>
              <w:right w:val="single" w:sz="4" w:space="0" w:color="auto"/>
            </w:tcBorders>
          </w:tcPr>
          <w:p w:rsidR="00ED119D" w:rsidRPr="00333799" w:rsidRDefault="00ED119D" w:rsidP="00ED119D">
            <w:pPr>
              <w:jc w:val="both"/>
              <w:rPr>
                <w:rFonts w:ascii="Arial Narrow" w:hAnsi="Arial Narrow" w:cs="Arial Narrow"/>
                <w:sz w:val="20"/>
                <w:szCs w:val="20"/>
              </w:rPr>
            </w:pPr>
          </w:p>
        </w:tc>
        <w:tc>
          <w:tcPr>
            <w:tcW w:w="1316" w:type="dxa"/>
            <w:tcBorders>
              <w:left w:val="single" w:sz="4" w:space="0" w:color="auto"/>
            </w:tcBorders>
          </w:tcPr>
          <w:p w:rsidR="00ED119D" w:rsidRPr="00333799" w:rsidRDefault="00ED119D" w:rsidP="00ED119D">
            <w:pPr>
              <w:jc w:val="center"/>
              <w:rPr>
                <w:rFonts w:ascii="Arial Narrow" w:hAnsi="Arial Narrow" w:cs="Arial"/>
                <w:sz w:val="20"/>
                <w:szCs w:val="20"/>
              </w:rPr>
            </w:pPr>
          </w:p>
        </w:tc>
      </w:tr>
      <w:tr w:rsidR="00ED119D" w:rsidRPr="00333799" w:rsidTr="00477247">
        <w:trPr>
          <w:cantSplit/>
        </w:trPr>
        <w:tc>
          <w:tcPr>
            <w:tcW w:w="2460" w:type="dxa"/>
            <w:tcBorders>
              <w:top w:val="single" w:sz="4" w:space="0" w:color="auto"/>
              <w:bottom w:val="single" w:sz="4" w:space="0" w:color="auto"/>
              <w:right w:val="single" w:sz="4" w:space="0" w:color="auto"/>
            </w:tcBorders>
            <w:shd w:val="clear" w:color="auto" w:fill="FFFF99"/>
          </w:tcPr>
          <w:p w:rsidR="00ED119D" w:rsidRPr="00333799" w:rsidRDefault="00ED119D" w:rsidP="00ED119D">
            <w:pPr>
              <w:rPr>
                <w:sz w:val="20"/>
                <w:szCs w:val="20"/>
              </w:rPr>
            </w:pPr>
            <w:r w:rsidRPr="00333799">
              <w:rPr>
                <w:sz w:val="20"/>
                <w:szCs w:val="20"/>
              </w:rPr>
              <w:t>Tenisové kurty</w:t>
            </w:r>
          </w:p>
        </w:tc>
        <w:tc>
          <w:tcPr>
            <w:tcW w:w="588" w:type="dxa"/>
            <w:gridSpan w:val="2"/>
            <w:tcBorders>
              <w:left w:val="single" w:sz="4" w:space="0" w:color="auto"/>
              <w:right w:val="single" w:sz="4" w:space="0" w:color="auto"/>
            </w:tcBorders>
          </w:tcPr>
          <w:p w:rsidR="00ED119D" w:rsidRPr="00333799" w:rsidRDefault="00ED119D" w:rsidP="00ED119D">
            <w:pPr>
              <w:jc w:val="center"/>
              <w:rPr>
                <w:rFonts w:ascii="Arial Narrow" w:hAnsi="Arial Narrow" w:cs="Arial Narrow"/>
                <w:sz w:val="20"/>
                <w:szCs w:val="20"/>
              </w:rPr>
            </w:pPr>
            <w:r w:rsidRPr="00333799">
              <w:rPr>
                <w:rFonts w:ascii="Arial Narrow" w:hAnsi="Arial Narrow" w:cs="Arial Narrow"/>
                <w:sz w:val="20"/>
                <w:szCs w:val="20"/>
              </w:rPr>
              <w:t>Nie</w:t>
            </w:r>
          </w:p>
        </w:tc>
        <w:tc>
          <w:tcPr>
            <w:tcW w:w="980" w:type="dxa"/>
            <w:tcBorders>
              <w:left w:val="single" w:sz="4" w:space="0" w:color="auto"/>
              <w:right w:val="single" w:sz="4" w:space="0" w:color="auto"/>
            </w:tcBorders>
          </w:tcPr>
          <w:p w:rsidR="00ED119D" w:rsidRPr="00333799" w:rsidRDefault="00ED119D" w:rsidP="00ED119D">
            <w:pPr>
              <w:jc w:val="center"/>
              <w:rPr>
                <w:rFonts w:ascii="Arial Narrow" w:hAnsi="Arial Narrow" w:cs="Arial Narrow"/>
                <w:sz w:val="20"/>
                <w:szCs w:val="20"/>
              </w:rPr>
            </w:pPr>
            <w:r w:rsidRPr="00333799">
              <w:rPr>
                <w:rFonts w:ascii="Arial Narrow" w:hAnsi="Arial Narrow" w:cs="Arial Narrow"/>
                <w:sz w:val="20"/>
                <w:szCs w:val="20"/>
              </w:rPr>
              <w:t>Počet</w:t>
            </w:r>
          </w:p>
        </w:tc>
        <w:tc>
          <w:tcPr>
            <w:tcW w:w="966" w:type="dxa"/>
            <w:tcBorders>
              <w:left w:val="single" w:sz="4" w:space="0" w:color="auto"/>
              <w:right w:val="single" w:sz="4" w:space="0" w:color="auto"/>
            </w:tcBorders>
          </w:tcPr>
          <w:p w:rsidR="00ED119D" w:rsidRPr="00333799" w:rsidRDefault="00ED119D" w:rsidP="00ED119D">
            <w:pPr>
              <w:jc w:val="center"/>
              <w:rPr>
                <w:rFonts w:ascii="Arial Narrow" w:hAnsi="Arial Narrow" w:cs="Arial Narrow"/>
                <w:sz w:val="20"/>
                <w:szCs w:val="20"/>
              </w:rPr>
            </w:pPr>
          </w:p>
        </w:tc>
        <w:tc>
          <w:tcPr>
            <w:tcW w:w="1231" w:type="dxa"/>
            <w:tcBorders>
              <w:left w:val="single" w:sz="4" w:space="0" w:color="auto"/>
              <w:right w:val="single" w:sz="4" w:space="0" w:color="auto"/>
            </w:tcBorders>
          </w:tcPr>
          <w:p w:rsidR="00ED119D" w:rsidRPr="00333799" w:rsidRDefault="00ED119D" w:rsidP="00ED119D">
            <w:pPr>
              <w:jc w:val="center"/>
              <w:rPr>
                <w:rFonts w:ascii="Arial Narrow" w:hAnsi="Arial Narrow" w:cs="Arial Narrow"/>
                <w:sz w:val="20"/>
                <w:szCs w:val="20"/>
              </w:rPr>
            </w:pPr>
          </w:p>
        </w:tc>
        <w:tc>
          <w:tcPr>
            <w:tcW w:w="2688" w:type="dxa"/>
            <w:tcBorders>
              <w:left w:val="single" w:sz="4" w:space="0" w:color="auto"/>
              <w:right w:val="single" w:sz="4" w:space="0" w:color="auto"/>
            </w:tcBorders>
          </w:tcPr>
          <w:p w:rsidR="00ED119D" w:rsidRPr="00333799" w:rsidRDefault="00ED119D" w:rsidP="00ED119D">
            <w:pPr>
              <w:jc w:val="both"/>
              <w:rPr>
                <w:rFonts w:ascii="Arial Narrow" w:hAnsi="Arial Narrow" w:cs="Arial Narrow"/>
                <w:sz w:val="20"/>
                <w:szCs w:val="20"/>
              </w:rPr>
            </w:pPr>
          </w:p>
        </w:tc>
        <w:tc>
          <w:tcPr>
            <w:tcW w:w="1316" w:type="dxa"/>
            <w:tcBorders>
              <w:left w:val="single" w:sz="4" w:space="0" w:color="auto"/>
            </w:tcBorders>
          </w:tcPr>
          <w:p w:rsidR="00ED119D" w:rsidRPr="00333799" w:rsidRDefault="00ED119D" w:rsidP="00ED119D">
            <w:pPr>
              <w:jc w:val="center"/>
              <w:rPr>
                <w:rFonts w:ascii="Arial Narrow" w:hAnsi="Arial Narrow" w:cs="Arial"/>
                <w:sz w:val="20"/>
                <w:szCs w:val="20"/>
              </w:rPr>
            </w:pPr>
          </w:p>
        </w:tc>
      </w:tr>
      <w:tr w:rsidR="00ED119D" w:rsidRPr="00333799" w:rsidTr="00477247">
        <w:trPr>
          <w:cantSplit/>
        </w:trPr>
        <w:tc>
          <w:tcPr>
            <w:tcW w:w="2460" w:type="dxa"/>
            <w:tcBorders>
              <w:top w:val="single" w:sz="4" w:space="0" w:color="auto"/>
              <w:bottom w:val="single" w:sz="4" w:space="0" w:color="auto"/>
              <w:right w:val="single" w:sz="4" w:space="0" w:color="auto"/>
            </w:tcBorders>
            <w:shd w:val="clear" w:color="auto" w:fill="FFFF99"/>
          </w:tcPr>
          <w:p w:rsidR="00ED119D" w:rsidRPr="00333799" w:rsidRDefault="00ED119D" w:rsidP="00ED119D">
            <w:pPr>
              <w:rPr>
                <w:sz w:val="20"/>
                <w:szCs w:val="20"/>
              </w:rPr>
            </w:pPr>
            <w:r w:rsidRPr="00333799">
              <w:rPr>
                <w:sz w:val="20"/>
                <w:szCs w:val="20"/>
              </w:rPr>
              <w:t>Plaváreň</w:t>
            </w:r>
          </w:p>
        </w:tc>
        <w:tc>
          <w:tcPr>
            <w:tcW w:w="588" w:type="dxa"/>
            <w:gridSpan w:val="2"/>
            <w:tcBorders>
              <w:left w:val="single" w:sz="4" w:space="0" w:color="auto"/>
              <w:right w:val="single" w:sz="4" w:space="0" w:color="auto"/>
            </w:tcBorders>
          </w:tcPr>
          <w:p w:rsidR="00ED119D" w:rsidRPr="00333799" w:rsidRDefault="00ED119D" w:rsidP="00ED119D">
            <w:pPr>
              <w:jc w:val="center"/>
              <w:rPr>
                <w:rFonts w:ascii="Arial Narrow" w:hAnsi="Arial Narrow" w:cs="Arial Narrow"/>
                <w:sz w:val="20"/>
                <w:szCs w:val="20"/>
              </w:rPr>
            </w:pPr>
            <w:r w:rsidRPr="00333799">
              <w:rPr>
                <w:rFonts w:ascii="Arial Narrow" w:hAnsi="Arial Narrow" w:cs="Arial Narrow"/>
                <w:sz w:val="20"/>
                <w:szCs w:val="20"/>
              </w:rPr>
              <w:t>Nie</w:t>
            </w:r>
          </w:p>
        </w:tc>
        <w:tc>
          <w:tcPr>
            <w:tcW w:w="980" w:type="dxa"/>
            <w:tcBorders>
              <w:left w:val="single" w:sz="4" w:space="0" w:color="auto"/>
              <w:right w:val="single" w:sz="4" w:space="0" w:color="auto"/>
            </w:tcBorders>
          </w:tcPr>
          <w:p w:rsidR="00ED119D" w:rsidRPr="00333799" w:rsidRDefault="00ED119D" w:rsidP="00ED119D">
            <w:pPr>
              <w:jc w:val="center"/>
              <w:rPr>
                <w:rFonts w:ascii="Arial Narrow" w:hAnsi="Arial Narrow" w:cs="Arial Narrow"/>
                <w:sz w:val="20"/>
                <w:szCs w:val="20"/>
              </w:rPr>
            </w:pPr>
          </w:p>
        </w:tc>
        <w:tc>
          <w:tcPr>
            <w:tcW w:w="966" w:type="dxa"/>
            <w:tcBorders>
              <w:left w:val="single" w:sz="4" w:space="0" w:color="auto"/>
              <w:right w:val="single" w:sz="4" w:space="0" w:color="auto"/>
            </w:tcBorders>
          </w:tcPr>
          <w:p w:rsidR="00ED119D" w:rsidRPr="00333799" w:rsidRDefault="00ED119D" w:rsidP="00ED119D">
            <w:pPr>
              <w:jc w:val="center"/>
              <w:rPr>
                <w:rFonts w:ascii="Arial Narrow" w:hAnsi="Arial Narrow" w:cs="Arial Narrow"/>
                <w:sz w:val="20"/>
                <w:szCs w:val="20"/>
              </w:rPr>
            </w:pPr>
          </w:p>
        </w:tc>
        <w:tc>
          <w:tcPr>
            <w:tcW w:w="1231" w:type="dxa"/>
            <w:tcBorders>
              <w:left w:val="single" w:sz="4" w:space="0" w:color="auto"/>
              <w:right w:val="single" w:sz="4" w:space="0" w:color="auto"/>
            </w:tcBorders>
          </w:tcPr>
          <w:p w:rsidR="00ED119D" w:rsidRPr="00333799" w:rsidRDefault="00ED119D" w:rsidP="00ED119D">
            <w:pPr>
              <w:jc w:val="center"/>
              <w:rPr>
                <w:rFonts w:ascii="Arial Narrow" w:hAnsi="Arial Narrow" w:cs="Arial Narrow"/>
                <w:sz w:val="20"/>
                <w:szCs w:val="20"/>
              </w:rPr>
            </w:pPr>
          </w:p>
        </w:tc>
        <w:tc>
          <w:tcPr>
            <w:tcW w:w="2688" w:type="dxa"/>
            <w:tcBorders>
              <w:left w:val="single" w:sz="4" w:space="0" w:color="auto"/>
              <w:right w:val="single" w:sz="4" w:space="0" w:color="auto"/>
            </w:tcBorders>
          </w:tcPr>
          <w:p w:rsidR="00ED119D" w:rsidRPr="00333799" w:rsidRDefault="00ED119D" w:rsidP="00ED119D">
            <w:pPr>
              <w:jc w:val="both"/>
              <w:rPr>
                <w:rFonts w:ascii="Arial Narrow" w:hAnsi="Arial Narrow" w:cs="Arial Narrow"/>
                <w:sz w:val="20"/>
                <w:szCs w:val="20"/>
              </w:rPr>
            </w:pPr>
            <w:r w:rsidRPr="00333799">
              <w:rPr>
                <w:rFonts w:ascii="Arial Narrow" w:hAnsi="Arial Narrow" w:cs="Arial Narrow"/>
                <w:sz w:val="20"/>
                <w:szCs w:val="20"/>
              </w:rPr>
              <w:t>Uviesť počet dráh</w:t>
            </w:r>
          </w:p>
        </w:tc>
        <w:tc>
          <w:tcPr>
            <w:tcW w:w="1316" w:type="dxa"/>
            <w:tcBorders>
              <w:left w:val="single" w:sz="4" w:space="0" w:color="auto"/>
            </w:tcBorders>
          </w:tcPr>
          <w:p w:rsidR="00ED119D" w:rsidRPr="00333799" w:rsidRDefault="00ED119D" w:rsidP="00ED119D">
            <w:pPr>
              <w:jc w:val="center"/>
              <w:rPr>
                <w:rFonts w:ascii="Arial Narrow" w:hAnsi="Arial Narrow" w:cs="Arial"/>
                <w:sz w:val="20"/>
                <w:szCs w:val="20"/>
              </w:rPr>
            </w:pPr>
          </w:p>
        </w:tc>
      </w:tr>
      <w:tr w:rsidR="00ED119D" w:rsidRPr="00333799" w:rsidTr="00477247">
        <w:trPr>
          <w:cantSplit/>
        </w:trPr>
        <w:tc>
          <w:tcPr>
            <w:tcW w:w="2460" w:type="dxa"/>
            <w:tcBorders>
              <w:top w:val="single" w:sz="4" w:space="0" w:color="auto"/>
              <w:bottom w:val="single" w:sz="4" w:space="0" w:color="auto"/>
              <w:right w:val="single" w:sz="4" w:space="0" w:color="auto"/>
            </w:tcBorders>
            <w:shd w:val="clear" w:color="auto" w:fill="FFFF99"/>
          </w:tcPr>
          <w:p w:rsidR="00ED119D" w:rsidRPr="00333799" w:rsidRDefault="00ED119D" w:rsidP="00ED119D">
            <w:pPr>
              <w:rPr>
                <w:sz w:val="20"/>
                <w:szCs w:val="20"/>
              </w:rPr>
            </w:pPr>
            <w:r w:rsidRPr="00333799">
              <w:rPr>
                <w:sz w:val="20"/>
                <w:szCs w:val="20"/>
              </w:rPr>
              <w:t>Sauna</w:t>
            </w:r>
          </w:p>
        </w:tc>
        <w:tc>
          <w:tcPr>
            <w:tcW w:w="588" w:type="dxa"/>
            <w:gridSpan w:val="2"/>
            <w:tcBorders>
              <w:left w:val="single" w:sz="4" w:space="0" w:color="auto"/>
              <w:right w:val="single" w:sz="4" w:space="0" w:color="auto"/>
            </w:tcBorders>
          </w:tcPr>
          <w:p w:rsidR="00ED119D" w:rsidRPr="00333799" w:rsidRDefault="00ED119D" w:rsidP="00ED119D">
            <w:pPr>
              <w:jc w:val="center"/>
              <w:rPr>
                <w:rFonts w:ascii="Arial Narrow" w:hAnsi="Arial Narrow" w:cs="Arial Narrow"/>
                <w:sz w:val="20"/>
                <w:szCs w:val="20"/>
              </w:rPr>
            </w:pPr>
            <w:r w:rsidRPr="00333799">
              <w:rPr>
                <w:rFonts w:ascii="Arial Narrow" w:hAnsi="Arial Narrow" w:cs="Arial Narrow"/>
                <w:sz w:val="20"/>
                <w:szCs w:val="20"/>
              </w:rPr>
              <w:t>Nie</w:t>
            </w:r>
          </w:p>
        </w:tc>
        <w:tc>
          <w:tcPr>
            <w:tcW w:w="980" w:type="dxa"/>
            <w:tcBorders>
              <w:left w:val="single" w:sz="4" w:space="0" w:color="auto"/>
              <w:right w:val="single" w:sz="4" w:space="0" w:color="auto"/>
            </w:tcBorders>
          </w:tcPr>
          <w:p w:rsidR="00ED119D" w:rsidRPr="00333799" w:rsidRDefault="00ED119D" w:rsidP="00ED119D">
            <w:pPr>
              <w:jc w:val="center"/>
              <w:rPr>
                <w:rFonts w:ascii="Arial Narrow" w:hAnsi="Arial Narrow" w:cs="Arial Narrow"/>
                <w:sz w:val="20"/>
                <w:szCs w:val="20"/>
              </w:rPr>
            </w:pPr>
            <w:r w:rsidRPr="00333799">
              <w:rPr>
                <w:rFonts w:ascii="Arial Narrow" w:hAnsi="Arial Narrow" w:cs="Arial Narrow"/>
                <w:sz w:val="20"/>
                <w:szCs w:val="20"/>
              </w:rPr>
              <w:t>X</w:t>
            </w:r>
          </w:p>
        </w:tc>
        <w:tc>
          <w:tcPr>
            <w:tcW w:w="966" w:type="dxa"/>
            <w:tcBorders>
              <w:left w:val="single" w:sz="4" w:space="0" w:color="auto"/>
              <w:right w:val="single" w:sz="4" w:space="0" w:color="auto"/>
            </w:tcBorders>
          </w:tcPr>
          <w:p w:rsidR="00ED119D" w:rsidRPr="00333799" w:rsidRDefault="00ED119D" w:rsidP="00ED119D">
            <w:pPr>
              <w:jc w:val="center"/>
              <w:rPr>
                <w:rFonts w:ascii="Arial Narrow" w:hAnsi="Arial Narrow" w:cs="Arial Narrow"/>
                <w:sz w:val="20"/>
                <w:szCs w:val="20"/>
              </w:rPr>
            </w:pPr>
            <w:r w:rsidRPr="00333799">
              <w:rPr>
                <w:rFonts w:ascii="Arial Narrow" w:hAnsi="Arial Narrow" w:cs="Arial Narrow"/>
                <w:sz w:val="20"/>
                <w:szCs w:val="20"/>
              </w:rPr>
              <w:t>X</w:t>
            </w:r>
          </w:p>
        </w:tc>
        <w:tc>
          <w:tcPr>
            <w:tcW w:w="1231" w:type="dxa"/>
            <w:tcBorders>
              <w:left w:val="single" w:sz="4" w:space="0" w:color="auto"/>
              <w:right w:val="single" w:sz="4" w:space="0" w:color="auto"/>
            </w:tcBorders>
          </w:tcPr>
          <w:p w:rsidR="00ED119D" w:rsidRPr="00333799" w:rsidRDefault="00ED119D" w:rsidP="00ED119D">
            <w:pPr>
              <w:jc w:val="center"/>
              <w:rPr>
                <w:rFonts w:ascii="Arial Narrow" w:hAnsi="Arial Narrow" w:cs="Arial Narrow"/>
                <w:sz w:val="20"/>
                <w:szCs w:val="20"/>
              </w:rPr>
            </w:pPr>
          </w:p>
        </w:tc>
        <w:tc>
          <w:tcPr>
            <w:tcW w:w="2688" w:type="dxa"/>
            <w:tcBorders>
              <w:left w:val="single" w:sz="4" w:space="0" w:color="auto"/>
              <w:right w:val="single" w:sz="4" w:space="0" w:color="auto"/>
            </w:tcBorders>
          </w:tcPr>
          <w:p w:rsidR="00ED119D" w:rsidRPr="00333799" w:rsidRDefault="00ED119D" w:rsidP="00ED119D">
            <w:pPr>
              <w:jc w:val="both"/>
              <w:rPr>
                <w:rFonts w:ascii="Arial Narrow" w:hAnsi="Arial Narrow" w:cs="Arial Narrow"/>
                <w:sz w:val="20"/>
                <w:szCs w:val="20"/>
              </w:rPr>
            </w:pPr>
          </w:p>
        </w:tc>
        <w:tc>
          <w:tcPr>
            <w:tcW w:w="1316" w:type="dxa"/>
            <w:tcBorders>
              <w:left w:val="single" w:sz="4" w:space="0" w:color="auto"/>
            </w:tcBorders>
          </w:tcPr>
          <w:p w:rsidR="00ED119D" w:rsidRPr="00333799" w:rsidRDefault="00ED119D" w:rsidP="00ED119D">
            <w:pPr>
              <w:jc w:val="center"/>
              <w:rPr>
                <w:rFonts w:ascii="Arial Narrow" w:hAnsi="Arial Narrow" w:cs="Arial"/>
                <w:sz w:val="20"/>
                <w:szCs w:val="20"/>
              </w:rPr>
            </w:pPr>
          </w:p>
        </w:tc>
      </w:tr>
      <w:tr w:rsidR="00ED119D" w:rsidRPr="00333799" w:rsidTr="00477247">
        <w:trPr>
          <w:cantSplit/>
        </w:trPr>
        <w:tc>
          <w:tcPr>
            <w:tcW w:w="2460" w:type="dxa"/>
            <w:tcBorders>
              <w:top w:val="single" w:sz="4" w:space="0" w:color="auto"/>
              <w:bottom w:val="single" w:sz="4" w:space="0" w:color="auto"/>
              <w:right w:val="single" w:sz="4" w:space="0" w:color="auto"/>
            </w:tcBorders>
            <w:shd w:val="clear" w:color="auto" w:fill="FFFF99"/>
          </w:tcPr>
          <w:p w:rsidR="00ED119D" w:rsidRPr="00333799" w:rsidRDefault="00ED119D" w:rsidP="00ED119D">
            <w:pPr>
              <w:rPr>
                <w:sz w:val="20"/>
                <w:szCs w:val="20"/>
              </w:rPr>
            </w:pPr>
            <w:r w:rsidRPr="00333799">
              <w:rPr>
                <w:sz w:val="20"/>
                <w:szCs w:val="20"/>
              </w:rPr>
              <w:t>Pohybové štúdio</w:t>
            </w:r>
          </w:p>
        </w:tc>
        <w:tc>
          <w:tcPr>
            <w:tcW w:w="588" w:type="dxa"/>
            <w:gridSpan w:val="2"/>
            <w:tcBorders>
              <w:left w:val="single" w:sz="4" w:space="0" w:color="auto"/>
              <w:right w:val="single" w:sz="4" w:space="0" w:color="auto"/>
            </w:tcBorders>
          </w:tcPr>
          <w:p w:rsidR="00ED119D" w:rsidRPr="00333799" w:rsidRDefault="00ED119D" w:rsidP="00ED119D">
            <w:pPr>
              <w:jc w:val="center"/>
              <w:rPr>
                <w:rFonts w:ascii="Arial Narrow" w:hAnsi="Arial Narrow" w:cs="Arial Narrow"/>
                <w:sz w:val="20"/>
                <w:szCs w:val="20"/>
              </w:rPr>
            </w:pPr>
            <w:r w:rsidRPr="00333799">
              <w:rPr>
                <w:rFonts w:ascii="Arial Narrow" w:hAnsi="Arial Narrow" w:cs="Arial Narrow"/>
                <w:sz w:val="20"/>
                <w:szCs w:val="20"/>
              </w:rPr>
              <w:t>Nie</w:t>
            </w:r>
          </w:p>
        </w:tc>
        <w:tc>
          <w:tcPr>
            <w:tcW w:w="980" w:type="dxa"/>
            <w:tcBorders>
              <w:left w:val="single" w:sz="4" w:space="0" w:color="auto"/>
              <w:right w:val="single" w:sz="4" w:space="0" w:color="auto"/>
            </w:tcBorders>
          </w:tcPr>
          <w:p w:rsidR="00ED119D" w:rsidRPr="00333799" w:rsidRDefault="00ED119D" w:rsidP="00ED119D">
            <w:pPr>
              <w:jc w:val="center"/>
              <w:rPr>
                <w:rFonts w:ascii="Arial Narrow" w:hAnsi="Arial Narrow" w:cs="Arial Narrow"/>
                <w:sz w:val="20"/>
                <w:szCs w:val="20"/>
              </w:rPr>
            </w:pPr>
          </w:p>
        </w:tc>
        <w:tc>
          <w:tcPr>
            <w:tcW w:w="966" w:type="dxa"/>
            <w:tcBorders>
              <w:left w:val="single" w:sz="4" w:space="0" w:color="auto"/>
              <w:right w:val="single" w:sz="4" w:space="0" w:color="auto"/>
            </w:tcBorders>
          </w:tcPr>
          <w:p w:rsidR="00ED119D" w:rsidRPr="00333799" w:rsidRDefault="00ED119D" w:rsidP="00ED119D">
            <w:pPr>
              <w:jc w:val="center"/>
              <w:rPr>
                <w:rFonts w:ascii="Arial Narrow" w:hAnsi="Arial Narrow" w:cs="Arial Narrow"/>
                <w:sz w:val="20"/>
                <w:szCs w:val="20"/>
              </w:rPr>
            </w:pPr>
          </w:p>
        </w:tc>
        <w:tc>
          <w:tcPr>
            <w:tcW w:w="1231" w:type="dxa"/>
            <w:tcBorders>
              <w:left w:val="single" w:sz="4" w:space="0" w:color="auto"/>
              <w:right w:val="single" w:sz="4" w:space="0" w:color="auto"/>
            </w:tcBorders>
          </w:tcPr>
          <w:p w:rsidR="00ED119D" w:rsidRPr="00333799" w:rsidRDefault="00ED119D" w:rsidP="00ED119D">
            <w:pPr>
              <w:jc w:val="center"/>
              <w:rPr>
                <w:rFonts w:ascii="Arial Narrow" w:hAnsi="Arial Narrow" w:cs="Arial Narrow"/>
                <w:sz w:val="20"/>
                <w:szCs w:val="20"/>
              </w:rPr>
            </w:pPr>
          </w:p>
        </w:tc>
        <w:tc>
          <w:tcPr>
            <w:tcW w:w="2688" w:type="dxa"/>
            <w:tcBorders>
              <w:left w:val="single" w:sz="4" w:space="0" w:color="auto"/>
              <w:right w:val="single" w:sz="4" w:space="0" w:color="auto"/>
            </w:tcBorders>
          </w:tcPr>
          <w:p w:rsidR="00ED119D" w:rsidRPr="00333799" w:rsidRDefault="00ED119D" w:rsidP="00ED119D">
            <w:pPr>
              <w:jc w:val="both"/>
              <w:rPr>
                <w:rFonts w:ascii="Arial Narrow" w:hAnsi="Arial Narrow" w:cs="Arial Narrow"/>
                <w:sz w:val="20"/>
                <w:szCs w:val="20"/>
              </w:rPr>
            </w:pPr>
          </w:p>
        </w:tc>
        <w:tc>
          <w:tcPr>
            <w:tcW w:w="1316" w:type="dxa"/>
            <w:tcBorders>
              <w:left w:val="single" w:sz="4" w:space="0" w:color="auto"/>
            </w:tcBorders>
          </w:tcPr>
          <w:p w:rsidR="00ED119D" w:rsidRPr="00333799" w:rsidRDefault="00ED119D" w:rsidP="00ED119D">
            <w:pPr>
              <w:jc w:val="center"/>
              <w:rPr>
                <w:rFonts w:ascii="Arial Narrow" w:hAnsi="Arial Narrow" w:cs="Arial"/>
                <w:sz w:val="20"/>
                <w:szCs w:val="20"/>
              </w:rPr>
            </w:pPr>
          </w:p>
        </w:tc>
      </w:tr>
      <w:tr w:rsidR="00ED119D" w:rsidRPr="00333799" w:rsidTr="00477247">
        <w:trPr>
          <w:cantSplit/>
        </w:trPr>
        <w:tc>
          <w:tcPr>
            <w:tcW w:w="2460" w:type="dxa"/>
            <w:tcBorders>
              <w:top w:val="single" w:sz="4" w:space="0" w:color="auto"/>
              <w:bottom w:val="single" w:sz="4" w:space="0" w:color="auto"/>
              <w:right w:val="single" w:sz="4" w:space="0" w:color="auto"/>
            </w:tcBorders>
            <w:shd w:val="clear" w:color="auto" w:fill="FFFF99"/>
          </w:tcPr>
          <w:p w:rsidR="00ED119D" w:rsidRPr="00333799" w:rsidRDefault="00ED119D" w:rsidP="00ED119D">
            <w:pPr>
              <w:rPr>
                <w:sz w:val="20"/>
                <w:szCs w:val="20"/>
              </w:rPr>
            </w:pPr>
            <w:r w:rsidRPr="00333799">
              <w:rPr>
                <w:sz w:val="20"/>
                <w:szCs w:val="20"/>
              </w:rPr>
              <w:t>Gymnastická telocvičňa</w:t>
            </w:r>
          </w:p>
        </w:tc>
        <w:tc>
          <w:tcPr>
            <w:tcW w:w="588" w:type="dxa"/>
            <w:gridSpan w:val="2"/>
            <w:tcBorders>
              <w:left w:val="single" w:sz="4" w:space="0" w:color="auto"/>
              <w:right w:val="single" w:sz="4" w:space="0" w:color="auto"/>
            </w:tcBorders>
          </w:tcPr>
          <w:p w:rsidR="00ED119D" w:rsidRPr="00333799" w:rsidRDefault="00ED119D" w:rsidP="00ED119D">
            <w:pPr>
              <w:jc w:val="center"/>
              <w:rPr>
                <w:rFonts w:ascii="Arial Narrow" w:hAnsi="Arial Narrow" w:cs="Arial Narrow"/>
                <w:sz w:val="20"/>
                <w:szCs w:val="20"/>
              </w:rPr>
            </w:pPr>
            <w:r w:rsidRPr="00333799">
              <w:rPr>
                <w:rFonts w:ascii="Arial Narrow" w:hAnsi="Arial Narrow" w:cs="Arial Narrow"/>
                <w:sz w:val="20"/>
                <w:szCs w:val="20"/>
              </w:rPr>
              <w:t>Nie</w:t>
            </w:r>
          </w:p>
        </w:tc>
        <w:tc>
          <w:tcPr>
            <w:tcW w:w="980" w:type="dxa"/>
            <w:tcBorders>
              <w:left w:val="single" w:sz="4" w:space="0" w:color="auto"/>
              <w:right w:val="single" w:sz="4" w:space="0" w:color="auto"/>
            </w:tcBorders>
          </w:tcPr>
          <w:p w:rsidR="00ED119D" w:rsidRPr="00333799" w:rsidRDefault="00ED119D" w:rsidP="00ED119D">
            <w:pPr>
              <w:jc w:val="center"/>
              <w:rPr>
                <w:rFonts w:ascii="Arial Narrow" w:hAnsi="Arial Narrow" w:cs="Arial Narrow"/>
                <w:sz w:val="20"/>
                <w:szCs w:val="20"/>
              </w:rPr>
            </w:pPr>
          </w:p>
        </w:tc>
        <w:tc>
          <w:tcPr>
            <w:tcW w:w="966" w:type="dxa"/>
            <w:tcBorders>
              <w:left w:val="single" w:sz="4" w:space="0" w:color="auto"/>
              <w:right w:val="single" w:sz="4" w:space="0" w:color="auto"/>
            </w:tcBorders>
          </w:tcPr>
          <w:p w:rsidR="00ED119D" w:rsidRPr="00333799" w:rsidRDefault="00ED119D" w:rsidP="00ED119D">
            <w:pPr>
              <w:jc w:val="center"/>
              <w:rPr>
                <w:rFonts w:ascii="Arial Narrow" w:hAnsi="Arial Narrow" w:cs="Arial Narrow"/>
                <w:sz w:val="20"/>
                <w:szCs w:val="20"/>
              </w:rPr>
            </w:pPr>
          </w:p>
        </w:tc>
        <w:tc>
          <w:tcPr>
            <w:tcW w:w="1231" w:type="dxa"/>
            <w:tcBorders>
              <w:left w:val="single" w:sz="4" w:space="0" w:color="auto"/>
              <w:right w:val="single" w:sz="4" w:space="0" w:color="auto"/>
            </w:tcBorders>
          </w:tcPr>
          <w:p w:rsidR="00ED119D" w:rsidRPr="00333799" w:rsidRDefault="00ED119D" w:rsidP="00ED119D">
            <w:pPr>
              <w:jc w:val="center"/>
              <w:rPr>
                <w:rFonts w:ascii="Arial Narrow" w:hAnsi="Arial Narrow" w:cs="Arial Narrow"/>
                <w:sz w:val="20"/>
                <w:szCs w:val="20"/>
              </w:rPr>
            </w:pPr>
          </w:p>
        </w:tc>
        <w:tc>
          <w:tcPr>
            <w:tcW w:w="2688" w:type="dxa"/>
            <w:tcBorders>
              <w:left w:val="single" w:sz="4" w:space="0" w:color="auto"/>
              <w:right w:val="single" w:sz="4" w:space="0" w:color="auto"/>
            </w:tcBorders>
          </w:tcPr>
          <w:p w:rsidR="00ED119D" w:rsidRPr="00333799" w:rsidRDefault="00ED119D" w:rsidP="00ED119D">
            <w:pPr>
              <w:jc w:val="both"/>
              <w:rPr>
                <w:rFonts w:ascii="Arial Narrow" w:hAnsi="Arial Narrow" w:cs="Arial Narrow"/>
                <w:sz w:val="20"/>
                <w:szCs w:val="20"/>
              </w:rPr>
            </w:pPr>
          </w:p>
        </w:tc>
        <w:tc>
          <w:tcPr>
            <w:tcW w:w="1316" w:type="dxa"/>
            <w:tcBorders>
              <w:left w:val="single" w:sz="4" w:space="0" w:color="auto"/>
            </w:tcBorders>
          </w:tcPr>
          <w:p w:rsidR="00ED119D" w:rsidRPr="00333799" w:rsidRDefault="00ED119D" w:rsidP="00ED119D">
            <w:pPr>
              <w:jc w:val="center"/>
              <w:rPr>
                <w:rFonts w:ascii="Arial Narrow" w:hAnsi="Arial Narrow" w:cs="Arial"/>
                <w:sz w:val="20"/>
                <w:szCs w:val="20"/>
              </w:rPr>
            </w:pPr>
          </w:p>
        </w:tc>
      </w:tr>
      <w:tr w:rsidR="00ED119D" w:rsidRPr="00333799" w:rsidTr="00477247">
        <w:trPr>
          <w:cantSplit/>
        </w:trPr>
        <w:tc>
          <w:tcPr>
            <w:tcW w:w="2460" w:type="dxa"/>
            <w:tcBorders>
              <w:top w:val="single" w:sz="4" w:space="0" w:color="auto"/>
              <w:bottom w:val="single" w:sz="4" w:space="0" w:color="auto"/>
              <w:right w:val="single" w:sz="4" w:space="0" w:color="auto"/>
            </w:tcBorders>
            <w:shd w:val="clear" w:color="auto" w:fill="FFFF99"/>
          </w:tcPr>
          <w:p w:rsidR="00ED119D" w:rsidRPr="00333799" w:rsidRDefault="00ED119D" w:rsidP="00ED119D">
            <w:pPr>
              <w:rPr>
                <w:sz w:val="20"/>
                <w:szCs w:val="20"/>
              </w:rPr>
            </w:pPr>
            <w:proofErr w:type="spellStart"/>
            <w:r w:rsidRPr="00333799">
              <w:rPr>
                <w:sz w:val="20"/>
                <w:szCs w:val="20"/>
              </w:rPr>
              <w:t>Floorbalové</w:t>
            </w:r>
            <w:proofErr w:type="spellEnd"/>
            <w:r w:rsidRPr="00333799">
              <w:rPr>
                <w:sz w:val="20"/>
                <w:szCs w:val="20"/>
              </w:rPr>
              <w:t xml:space="preserve"> ihrisko</w:t>
            </w:r>
          </w:p>
        </w:tc>
        <w:tc>
          <w:tcPr>
            <w:tcW w:w="588" w:type="dxa"/>
            <w:gridSpan w:val="2"/>
            <w:tcBorders>
              <w:left w:val="single" w:sz="4" w:space="0" w:color="auto"/>
              <w:right w:val="single" w:sz="4" w:space="0" w:color="auto"/>
            </w:tcBorders>
          </w:tcPr>
          <w:p w:rsidR="00ED119D" w:rsidRPr="00333799" w:rsidRDefault="00ED119D" w:rsidP="00ED119D">
            <w:pPr>
              <w:jc w:val="center"/>
              <w:rPr>
                <w:rFonts w:ascii="Arial Narrow" w:hAnsi="Arial Narrow" w:cs="Arial Narrow"/>
                <w:sz w:val="20"/>
                <w:szCs w:val="20"/>
              </w:rPr>
            </w:pPr>
            <w:r w:rsidRPr="00333799">
              <w:rPr>
                <w:rFonts w:ascii="Arial Narrow" w:hAnsi="Arial Narrow" w:cs="Arial Narrow"/>
                <w:sz w:val="20"/>
                <w:szCs w:val="20"/>
              </w:rPr>
              <w:t>Nie</w:t>
            </w:r>
          </w:p>
        </w:tc>
        <w:tc>
          <w:tcPr>
            <w:tcW w:w="980" w:type="dxa"/>
            <w:tcBorders>
              <w:left w:val="single" w:sz="4" w:space="0" w:color="auto"/>
              <w:right w:val="single" w:sz="4" w:space="0" w:color="auto"/>
            </w:tcBorders>
          </w:tcPr>
          <w:p w:rsidR="00ED119D" w:rsidRPr="00333799" w:rsidRDefault="00ED119D" w:rsidP="00ED119D">
            <w:pPr>
              <w:jc w:val="center"/>
              <w:rPr>
                <w:rFonts w:ascii="Arial Narrow" w:hAnsi="Arial Narrow" w:cs="Arial Narrow"/>
                <w:sz w:val="20"/>
                <w:szCs w:val="20"/>
              </w:rPr>
            </w:pPr>
          </w:p>
        </w:tc>
        <w:tc>
          <w:tcPr>
            <w:tcW w:w="966" w:type="dxa"/>
            <w:tcBorders>
              <w:left w:val="single" w:sz="4" w:space="0" w:color="auto"/>
              <w:right w:val="single" w:sz="4" w:space="0" w:color="auto"/>
            </w:tcBorders>
          </w:tcPr>
          <w:p w:rsidR="00ED119D" w:rsidRPr="00333799" w:rsidRDefault="00ED119D" w:rsidP="00ED119D">
            <w:pPr>
              <w:jc w:val="center"/>
              <w:rPr>
                <w:rFonts w:ascii="Arial Narrow" w:hAnsi="Arial Narrow" w:cs="Arial Narrow"/>
                <w:sz w:val="20"/>
                <w:szCs w:val="20"/>
              </w:rPr>
            </w:pPr>
          </w:p>
        </w:tc>
        <w:tc>
          <w:tcPr>
            <w:tcW w:w="1231" w:type="dxa"/>
            <w:tcBorders>
              <w:left w:val="single" w:sz="4" w:space="0" w:color="auto"/>
              <w:right w:val="single" w:sz="4" w:space="0" w:color="auto"/>
            </w:tcBorders>
          </w:tcPr>
          <w:p w:rsidR="00ED119D" w:rsidRPr="00333799" w:rsidRDefault="00ED119D" w:rsidP="00ED119D">
            <w:pPr>
              <w:jc w:val="center"/>
              <w:rPr>
                <w:rFonts w:ascii="Arial Narrow" w:hAnsi="Arial Narrow" w:cs="Arial Narrow"/>
                <w:sz w:val="20"/>
                <w:szCs w:val="20"/>
              </w:rPr>
            </w:pPr>
          </w:p>
        </w:tc>
        <w:tc>
          <w:tcPr>
            <w:tcW w:w="2688" w:type="dxa"/>
            <w:tcBorders>
              <w:left w:val="single" w:sz="4" w:space="0" w:color="auto"/>
              <w:right w:val="single" w:sz="4" w:space="0" w:color="auto"/>
            </w:tcBorders>
          </w:tcPr>
          <w:p w:rsidR="00ED119D" w:rsidRPr="00333799" w:rsidRDefault="00ED119D" w:rsidP="00ED119D">
            <w:pPr>
              <w:jc w:val="both"/>
              <w:rPr>
                <w:rFonts w:ascii="Arial Narrow" w:hAnsi="Arial Narrow" w:cs="Arial Narrow"/>
                <w:sz w:val="20"/>
                <w:szCs w:val="20"/>
              </w:rPr>
            </w:pPr>
          </w:p>
        </w:tc>
        <w:tc>
          <w:tcPr>
            <w:tcW w:w="1316" w:type="dxa"/>
            <w:tcBorders>
              <w:left w:val="single" w:sz="4" w:space="0" w:color="auto"/>
            </w:tcBorders>
          </w:tcPr>
          <w:p w:rsidR="00ED119D" w:rsidRPr="00333799" w:rsidRDefault="00ED119D" w:rsidP="00ED119D">
            <w:pPr>
              <w:jc w:val="center"/>
              <w:rPr>
                <w:rFonts w:ascii="Arial Narrow" w:hAnsi="Arial Narrow" w:cs="Arial"/>
                <w:sz w:val="20"/>
                <w:szCs w:val="20"/>
              </w:rPr>
            </w:pPr>
          </w:p>
        </w:tc>
      </w:tr>
      <w:tr w:rsidR="00ED119D" w:rsidRPr="00333799" w:rsidTr="00477247">
        <w:trPr>
          <w:cantSplit/>
        </w:trPr>
        <w:tc>
          <w:tcPr>
            <w:tcW w:w="2460" w:type="dxa"/>
            <w:tcBorders>
              <w:top w:val="single" w:sz="4" w:space="0" w:color="auto"/>
              <w:bottom w:val="single" w:sz="4" w:space="0" w:color="auto"/>
              <w:right w:val="single" w:sz="4" w:space="0" w:color="auto"/>
            </w:tcBorders>
            <w:shd w:val="clear" w:color="auto" w:fill="FFFF99"/>
          </w:tcPr>
          <w:p w:rsidR="00ED119D" w:rsidRPr="00333799" w:rsidRDefault="00ED119D" w:rsidP="00ED119D">
            <w:pPr>
              <w:rPr>
                <w:sz w:val="20"/>
                <w:szCs w:val="20"/>
              </w:rPr>
            </w:pPr>
            <w:r w:rsidRPr="00333799">
              <w:rPr>
                <w:sz w:val="20"/>
                <w:szCs w:val="20"/>
              </w:rPr>
              <w:t>Iné (uviesť)</w:t>
            </w:r>
          </w:p>
        </w:tc>
        <w:tc>
          <w:tcPr>
            <w:tcW w:w="588" w:type="dxa"/>
            <w:gridSpan w:val="2"/>
            <w:tcBorders>
              <w:left w:val="single" w:sz="4" w:space="0" w:color="auto"/>
              <w:right w:val="single" w:sz="4" w:space="0" w:color="auto"/>
            </w:tcBorders>
          </w:tcPr>
          <w:p w:rsidR="00ED119D" w:rsidRPr="00333799" w:rsidRDefault="00ED119D" w:rsidP="00ED119D">
            <w:pPr>
              <w:jc w:val="center"/>
              <w:rPr>
                <w:rFonts w:ascii="Arial Narrow" w:hAnsi="Arial Narrow" w:cs="Arial"/>
                <w:sz w:val="20"/>
                <w:szCs w:val="20"/>
              </w:rPr>
            </w:pPr>
          </w:p>
        </w:tc>
        <w:tc>
          <w:tcPr>
            <w:tcW w:w="980" w:type="dxa"/>
            <w:tcBorders>
              <w:left w:val="single" w:sz="4" w:space="0" w:color="auto"/>
              <w:right w:val="single" w:sz="4" w:space="0" w:color="auto"/>
            </w:tcBorders>
          </w:tcPr>
          <w:p w:rsidR="00ED119D" w:rsidRPr="00333799" w:rsidRDefault="00ED119D" w:rsidP="00ED119D">
            <w:pPr>
              <w:jc w:val="center"/>
              <w:rPr>
                <w:rFonts w:ascii="Arial Narrow" w:hAnsi="Arial Narrow" w:cs="Arial"/>
                <w:sz w:val="20"/>
                <w:szCs w:val="20"/>
              </w:rPr>
            </w:pPr>
          </w:p>
        </w:tc>
        <w:tc>
          <w:tcPr>
            <w:tcW w:w="966" w:type="dxa"/>
            <w:tcBorders>
              <w:left w:val="single" w:sz="4" w:space="0" w:color="auto"/>
              <w:right w:val="single" w:sz="4" w:space="0" w:color="auto"/>
            </w:tcBorders>
          </w:tcPr>
          <w:p w:rsidR="00ED119D" w:rsidRPr="00333799" w:rsidRDefault="00ED119D" w:rsidP="00ED119D">
            <w:pPr>
              <w:jc w:val="center"/>
              <w:rPr>
                <w:rFonts w:ascii="Arial Narrow" w:hAnsi="Arial Narrow" w:cs="Arial"/>
                <w:sz w:val="20"/>
                <w:szCs w:val="20"/>
              </w:rPr>
            </w:pPr>
          </w:p>
        </w:tc>
        <w:tc>
          <w:tcPr>
            <w:tcW w:w="1231" w:type="dxa"/>
            <w:tcBorders>
              <w:left w:val="single" w:sz="4" w:space="0" w:color="auto"/>
              <w:right w:val="single" w:sz="4" w:space="0" w:color="auto"/>
            </w:tcBorders>
          </w:tcPr>
          <w:p w:rsidR="00ED119D" w:rsidRPr="00333799" w:rsidRDefault="00ED119D" w:rsidP="00ED119D">
            <w:pPr>
              <w:jc w:val="center"/>
              <w:rPr>
                <w:rFonts w:ascii="Arial Narrow" w:hAnsi="Arial Narrow" w:cs="Arial"/>
                <w:sz w:val="20"/>
                <w:szCs w:val="20"/>
              </w:rPr>
            </w:pPr>
          </w:p>
        </w:tc>
        <w:tc>
          <w:tcPr>
            <w:tcW w:w="2688" w:type="dxa"/>
            <w:tcBorders>
              <w:left w:val="single" w:sz="4" w:space="0" w:color="auto"/>
              <w:right w:val="single" w:sz="4" w:space="0" w:color="auto"/>
            </w:tcBorders>
          </w:tcPr>
          <w:p w:rsidR="00ED119D" w:rsidRPr="00333799" w:rsidRDefault="00ED119D" w:rsidP="00ED119D">
            <w:pPr>
              <w:jc w:val="both"/>
              <w:rPr>
                <w:rFonts w:ascii="Arial Narrow" w:hAnsi="Arial Narrow" w:cs="Arial"/>
                <w:sz w:val="20"/>
                <w:szCs w:val="20"/>
              </w:rPr>
            </w:pPr>
          </w:p>
        </w:tc>
        <w:tc>
          <w:tcPr>
            <w:tcW w:w="1316" w:type="dxa"/>
            <w:tcBorders>
              <w:left w:val="single" w:sz="4" w:space="0" w:color="auto"/>
            </w:tcBorders>
          </w:tcPr>
          <w:p w:rsidR="00ED119D" w:rsidRPr="00333799" w:rsidRDefault="00ED119D" w:rsidP="00ED119D">
            <w:pPr>
              <w:jc w:val="center"/>
              <w:rPr>
                <w:rFonts w:ascii="Arial Narrow" w:hAnsi="Arial Narrow" w:cs="Arial"/>
                <w:sz w:val="20"/>
                <w:szCs w:val="20"/>
              </w:rPr>
            </w:pPr>
          </w:p>
        </w:tc>
      </w:tr>
      <w:tr w:rsidR="00ED119D" w:rsidRPr="00333799" w:rsidTr="00477247">
        <w:trPr>
          <w:cantSplit/>
        </w:trPr>
        <w:tc>
          <w:tcPr>
            <w:tcW w:w="2460" w:type="dxa"/>
            <w:tcBorders>
              <w:top w:val="single" w:sz="4" w:space="0" w:color="auto"/>
              <w:bottom w:val="single" w:sz="4" w:space="0" w:color="auto"/>
              <w:right w:val="single" w:sz="4" w:space="0" w:color="auto"/>
            </w:tcBorders>
            <w:shd w:val="clear" w:color="auto" w:fill="FFFF99"/>
          </w:tcPr>
          <w:p w:rsidR="00ED119D" w:rsidRPr="00333799" w:rsidRDefault="00ED119D" w:rsidP="00ED119D">
            <w:pPr>
              <w:rPr>
                <w:sz w:val="20"/>
                <w:szCs w:val="20"/>
              </w:rPr>
            </w:pPr>
          </w:p>
        </w:tc>
        <w:tc>
          <w:tcPr>
            <w:tcW w:w="588" w:type="dxa"/>
            <w:gridSpan w:val="2"/>
            <w:tcBorders>
              <w:left w:val="single" w:sz="4" w:space="0" w:color="auto"/>
              <w:right w:val="single" w:sz="4" w:space="0" w:color="auto"/>
            </w:tcBorders>
          </w:tcPr>
          <w:p w:rsidR="00ED119D" w:rsidRPr="00333799" w:rsidRDefault="00ED119D" w:rsidP="00ED119D">
            <w:pPr>
              <w:jc w:val="center"/>
              <w:rPr>
                <w:rFonts w:ascii="Arial Narrow" w:hAnsi="Arial Narrow" w:cs="Arial"/>
                <w:sz w:val="20"/>
                <w:szCs w:val="20"/>
              </w:rPr>
            </w:pPr>
          </w:p>
        </w:tc>
        <w:tc>
          <w:tcPr>
            <w:tcW w:w="980" w:type="dxa"/>
            <w:tcBorders>
              <w:left w:val="single" w:sz="4" w:space="0" w:color="auto"/>
              <w:right w:val="single" w:sz="4" w:space="0" w:color="auto"/>
            </w:tcBorders>
          </w:tcPr>
          <w:p w:rsidR="00ED119D" w:rsidRPr="00333799" w:rsidRDefault="00ED119D" w:rsidP="00ED119D">
            <w:pPr>
              <w:jc w:val="center"/>
              <w:rPr>
                <w:rFonts w:ascii="Arial Narrow" w:hAnsi="Arial Narrow" w:cs="Arial"/>
                <w:sz w:val="20"/>
                <w:szCs w:val="20"/>
              </w:rPr>
            </w:pPr>
          </w:p>
        </w:tc>
        <w:tc>
          <w:tcPr>
            <w:tcW w:w="966" w:type="dxa"/>
            <w:tcBorders>
              <w:left w:val="single" w:sz="4" w:space="0" w:color="auto"/>
              <w:right w:val="single" w:sz="4" w:space="0" w:color="auto"/>
            </w:tcBorders>
          </w:tcPr>
          <w:p w:rsidR="00ED119D" w:rsidRPr="00333799" w:rsidRDefault="00ED119D" w:rsidP="00ED119D">
            <w:pPr>
              <w:jc w:val="center"/>
              <w:rPr>
                <w:rFonts w:ascii="Arial Narrow" w:hAnsi="Arial Narrow" w:cs="Arial"/>
                <w:sz w:val="20"/>
                <w:szCs w:val="20"/>
              </w:rPr>
            </w:pPr>
          </w:p>
        </w:tc>
        <w:tc>
          <w:tcPr>
            <w:tcW w:w="1231" w:type="dxa"/>
            <w:tcBorders>
              <w:left w:val="single" w:sz="4" w:space="0" w:color="auto"/>
              <w:right w:val="single" w:sz="4" w:space="0" w:color="auto"/>
            </w:tcBorders>
          </w:tcPr>
          <w:p w:rsidR="00ED119D" w:rsidRPr="00333799" w:rsidRDefault="00ED119D" w:rsidP="00ED119D">
            <w:pPr>
              <w:jc w:val="center"/>
              <w:rPr>
                <w:rFonts w:ascii="Arial Narrow" w:hAnsi="Arial Narrow" w:cs="Arial"/>
                <w:sz w:val="20"/>
                <w:szCs w:val="20"/>
              </w:rPr>
            </w:pPr>
          </w:p>
        </w:tc>
        <w:tc>
          <w:tcPr>
            <w:tcW w:w="2688" w:type="dxa"/>
            <w:tcBorders>
              <w:left w:val="single" w:sz="4" w:space="0" w:color="auto"/>
              <w:right w:val="single" w:sz="4" w:space="0" w:color="auto"/>
            </w:tcBorders>
          </w:tcPr>
          <w:p w:rsidR="00ED119D" w:rsidRPr="00333799" w:rsidRDefault="00ED119D" w:rsidP="00ED119D">
            <w:pPr>
              <w:jc w:val="both"/>
              <w:rPr>
                <w:rFonts w:ascii="Arial Narrow" w:hAnsi="Arial Narrow" w:cs="Arial"/>
                <w:sz w:val="20"/>
                <w:szCs w:val="20"/>
              </w:rPr>
            </w:pPr>
          </w:p>
        </w:tc>
        <w:tc>
          <w:tcPr>
            <w:tcW w:w="1316" w:type="dxa"/>
            <w:tcBorders>
              <w:left w:val="single" w:sz="4" w:space="0" w:color="auto"/>
            </w:tcBorders>
          </w:tcPr>
          <w:p w:rsidR="00ED119D" w:rsidRPr="00333799" w:rsidRDefault="00ED119D" w:rsidP="00ED119D">
            <w:pPr>
              <w:jc w:val="center"/>
              <w:rPr>
                <w:rFonts w:ascii="Arial Narrow" w:hAnsi="Arial Narrow" w:cs="Arial"/>
                <w:sz w:val="20"/>
                <w:szCs w:val="20"/>
              </w:rPr>
            </w:pPr>
          </w:p>
        </w:tc>
      </w:tr>
      <w:tr w:rsidR="00ED119D" w:rsidRPr="00333799" w:rsidTr="0095449D">
        <w:trPr>
          <w:cantSplit/>
        </w:trPr>
        <w:tc>
          <w:tcPr>
            <w:tcW w:w="2460" w:type="dxa"/>
            <w:tcBorders>
              <w:top w:val="single" w:sz="4" w:space="0" w:color="auto"/>
              <w:bottom w:val="single" w:sz="4" w:space="0" w:color="auto"/>
              <w:right w:val="single" w:sz="4" w:space="0" w:color="auto"/>
            </w:tcBorders>
            <w:shd w:val="clear" w:color="auto" w:fill="FFFF99"/>
          </w:tcPr>
          <w:p w:rsidR="00ED119D" w:rsidRPr="00333799" w:rsidRDefault="00ED119D" w:rsidP="00ED119D">
            <w:pPr>
              <w:rPr>
                <w:sz w:val="20"/>
                <w:szCs w:val="20"/>
              </w:rPr>
            </w:pPr>
            <w:r w:rsidRPr="00333799">
              <w:rPr>
                <w:sz w:val="20"/>
                <w:szCs w:val="20"/>
              </w:rPr>
              <w:t>Šatne</w:t>
            </w:r>
          </w:p>
        </w:tc>
        <w:tc>
          <w:tcPr>
            <w:tcW w:w="7769" w:type="dxa"/>
            <w:gridSpan w:val="7"/>
            <w:tcBorders>
              <w:left w:val="single" w:sz="4" w:space="0" w:color="auto"/>
            </w:tcBorders>
          </w:tcPr>
          <w:p w:rsidR="00ED119D" w:rsidRPr="00333799" w:rsidRDefault="00ED119D" w:rsidP="00ED119D">
            <w:pPr>
              <w:jc w:val="both"/>
              <w:rPr>
                <w:rFonts w:ascii="Arial Narrow" w:hAnsi="Arial Narrow" w:cs="Arial"/>
                <w:sz w:val="20"/>
                <w:szCs w:val="20"/>
              </w:rPr>
            </w:pPr>
            <w:r w:rsidRPr="00333799">
              <w:rPr>
                <w:rFonts w:ascii="Arial Narrow" w:hAnsi="Arial Narrow" w:cs="Arial"/>
                <w:sz w:val="20"/>
                <w:szCs w:val="20"/>
              </w:rPr>
              <w:t xml:space="preserve">Uviesť počet a stav – 4 </w:t>
            </w:r>
            <w:r w:rsidR="00AE05F1">
              <w:rPr>
                <w:rFonts w:ascii="Arial Narrow" w:hAnsi="Arial Narrow" w:cs="Arial"/>
                <w:sz w:val="20"/>
                <w:szCs w:val="20"/>
              </w:rPr>
              <w:t>ne</w:t>
            </w:r>
            <w:r w:rsidRPr="00333799">
              <w:rPr>
                <w:rFonts w:ascii="Arial Narrow" w:hAnsi="Arial Narrow" w:cs="Arial"/>
                <w:sz w:val="20"/>
                <w:szCs w:val="20"/>
              </w:rPr>
              <w:t>vyhovujúce</w:t>
            </w:r>
          </w:p>
        </w:tc>
      </w:tr>
      <w:tr w:rsidR="00ED119D" w:rsidRPr="00333799" w:rsidTr="00085AF7">
        <w:trPr>
          <w:cantSplit/>
        </w:trPr>
        <w:tc>
          <w:tcPr>
            <w:tcW w:w="2460" w:type="dxa"/>
            <w:tcBorders>
              <w:top w:val="single" w:sz="4" w:space="0" w:color="auto"/>
              <w:bottom w:val="single" w:sz="12" w:space="0" w:color="auto"/>
              <w:right w:val="single" w:sz="4" w:space="0" w:color="auto"/>
            </w:tcBorders>
            <w:shd w:val="clear" w:color="auto" w:fill="FFFF99"/>
          </w:tcPr>
          <w:p w:rsidR="00ED119D" w:rsidRPr="00333799" w:rsidRDefault="00ED119D" w:rsidP="00ED119D">
            <w:pPr>
              <w:rPr>
                <w:sz w:val="20"/>
                <w:szCs w:val="20"/>
              </w:rPr>
            </w:pPr>
            <w:r w:rsidRPr="00333799">
              <w:rPr>
                <w:sz w:val="20"/>
                <w:szCs w:val="20"/>
              </w:rPr>
              <w:t>Hygienické zariadenia</w:t>
            </w:r>
          </w:p>
        </w:tc>
        <w:tc>
          <w:tcPr>
            <w:tcW w:w="7769" w:type="dxa"/>
            <w:gridSpan w:val="7"/>
            <w:tcBorders>
              <w:left w:val="single" w:sz="4" w:space="0" w:color="auto"/>
            </w:tcBorders>
          </w:tcPr>
          <w:p w:rsidR="00ED119D" w:rsidRPr="00333799" w:rsidRDefault="00ED119D" w:rsidP="00ED119D">
            <w:pPr>
              <w:jc w:val="both"/>
              <w:rPr>
                <w:rFonts w:ascii="Arial Narrow" w:hAnsi="Arial Narrow" w:cs="Arial"/>
                <w:sz w:val="20"/>
                <w:szCs w:val="20"/>
              </w:rPr>
            </w:pPr>
            <w:r w:rsidRPr="00333799">
              <w:rPr>
                <w:rFonts w:ascii="Arial Narrow" w:hAnsi="Arial Narrow" w:cs="Arial"/>
                <w:sz w:val="20"/>
                <w:szCs w:val="20"/>
              </w:rPr>
              <w:t>Uviesť počet a stav – 2</w:t>
            </w:r>
            <w:r w:rsidR="00AE05F1">
              <w:rPr>
                <w:rFonts w:ascii="Arial Narrow" w:hAnsi="Arial Narrow" w:cs="Arial"/>
                <w:sz w:val="20"/>
                <w:szCs w:val="20"/>
              </w:rPr>
              <w:t xml:space="preserve"> ne</w:t>
            </w:r>
            <w:r w:rsidRPr="00333799">
              <w:rPr>
                <w:rFonts w:ascii="Arial Narrow" w:hAnsi="Arial Narrow" w:cs="Arial"/>
                <w:sz w:val="20"/>
                <w:szCs w:val="20"/>
              </w:rPr>
              <w:t>vyhovujúce</w:t>
            </w:r>
          </w:p>
        </w:tc>
      </w:tr>
    </w:tbl>
    <w:p w:rsidR="00CA220F" w:rsidRPr="00333799" w:rsidRDefault="003421A9" w:rsidP="00823108">
      <w:pPr>
        <w:jc w:val="both"/>
        <w:rPr>
          <w:rFonts w:ascii="Arial Narrow" w:hAnsi="Arial Narrow" w:cs="Arial"/>
          <w:sz w:val="20"/>
          <w:szCs w:val="20"/>
        </w:rPr>
      </w:pPr>
      <w:r w:rsidRPr="00333799">
        <w:rPr>
          <w:rFonts w:ascii="Arial Narrow" w:hAnsi="Arial Narrow" w:cs="Arial"/>
          <w:sz w:val="20"/>
          <w:szCs w:val="20"/>
        </w:rPr>
        <w:t xml:space="preserve">Poznámka: uvádzajte všetky športoviská, ktoré </w:t>
      </w:r>
      <w:r w:rsidR="00CA220F" w:rsidRPr="00333799">
        <w:rPr>
          <w:rFonts w:ascii="Arial Narrow" w:hAnsi="Arial Narrow" w:cs="Arial"/>
          <w:sz w:val="20"/>
          <w:szCs w:val="20"/>
        </w:rPr>
        <w:t>sú v správe školy</w:t>
      </w:r>
      <w:r w:rsidRPr="00333799">
        <w:rPr>
          <w:rFonts w:ascii="Arial Narrow" w:hAnsi="Arial Narrow" w:cs="Arial"/>
          <w:sz w:val="20"/>
          <w:szCs w:val="20"/>
        </w:rPr>
        <w:t xml:space="preserve"> (napr. telocvičňa, pohybové štúdium, posilňovňa, vonkajšie ihrisko...) </w:t>
      </w:r>
    </w:p>
    <w:p w:rsidR="009B4776" w:rsidRPr="00333799" w:rsidRDefault="009B4776" w:rsidP="00823108">
      <w:pPr>
        <w:jc w:val="both"/>
        <w:rPr>
          <w:rFonts w:ascii="Arial Narrow" w:hAnsi="Arial Narrow" w:cs="Arial"/>
          <w:sz w:val="20"/>
          <w:szCs w:val="20"/>
        </w:rPr>
      </w:pPr>
    </w:p>
    <w:p w:rsidR="002A6F36" w:rsidRPr="00333799" w:rsidRDefault="002A6F36" w:rsidP="00693763">
      <w:pPr>
        <w:numPr>
          <w:ilvl w:val="0"/>
          <w:numId w:val="1"/>
        </w:numPr>
        <w:rPr>
          <w:rFonts w:ascii="Arial Narrow" w:hAnsi="Arial Narrow"/>
          <w:b/>
        </w:rPr>
      </w:pPr>
      <w:r w:rsidRPr="00333799">
        <w:rPr>
          <w:rFonts w:ascii="Arial Narrow" w:hAnsi="Arial Narrow"/>
          <w:b/>
        </w:rPr>
        <w:t>školský internát</w:t>
      </w:r>
    </w:p>
    <w:p w:rsidR="002A6F36" w:rsidRPr="00333799" w:rsidRDefault="002A6F36" w:rsidP="002A6F36">
      <w:pPr>
        <w:ind w:left="720"/>
        <w:rPr>
          <w:noProof/>
        </w:rPr>
      </w:pPr>
    </w:p>
    <w:tbl>
      <w:tblPr>
        <w:tblW w:w="10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7260"/>
      </w:tblGrid>
      <w:tr w:rsidR="0031467F" w:rsidRPr="00333799" w:rsidTr="00955C9C">
        <w:trPr>
          <w:trHeight w:val="227"/>
        </w:trPr>
        <w:tc>
          <w:tcPr>
            <w:tcW w:w="2977" w:type="dxa"/>
            <w:shd w:val="clear" w:color="auto" w:fill="FFFF99"/>
          </w:tcPr>
          <w:p w:rsidR="0031467F" w:rsidRPr="00333799" w:rsidRDefault="0031467F" w:rsidP="00C96967">
            <w:pPr>
              <w:rPr>
                <w:rFonts w:ascii="Arial Narrow" w:hAnsi="Arial Narrow"/>
                <w:noProof/>
                <w:sz w:val="20"/>
                <w:szCs w:val="20"/>
              </w:rPr>
            </w:pPr>
            <w:r w:rsidRPr="00333799">
              <w:rPr>
                <w:rFonts w:ascii="Arial Narrow" w:hAnsi="Arial Narrow"/>
                <w:noProof/>
                <w:sz w:val="20"/>
                <w:szCs w:val="20"/>
                <w:shd w:val="clear" w:color="auto" w:fill="FFFF99"/>
              </w:rPr>
              <w:t>Názov školského internátu, adresa</w:t>
            </w:r>
          </w:p>
        </w:tc>
        <w:tc>
          <w:tcPr>
            <w:tcW w:w="7260" w:type="dxa"/>
          </w:tcPr>
          <w:p w:rsidR="0031467F" w:rsidRPr="00955C9C" w:rsidRDefault="00955C9C" w:rsidP="00C96967">
            <w:pPr>
              <w:rPr>
                <w:rFonts w:ascii="Arial Narrow" w:hAnsi="Arial Narrow"/>
                <w:noProof/>
                <w:sz w:val="22"/>
                <w:szCs w:val="22"/>
              </w:rPr>
            </w:pPr>
            <w:r w:rsidRPr="00955C9C">
              <w:rPr>
                <w:rFonts w:ascii="Arial Narrow" w:hAnsi="Arial Narrow"/>
                <w:noProof/>
                <w:sz w:val="22"/>
                <w:szCs w:val="22"/>
              </w:rPr>
              <w:t>nemáme</w:t>
            </w:r>
          </w:p>
        </w:tc>
      </w:tr>
    </w:tbl>
    <w:p w:rsidR="002A6F36" w:rsidRPr="00333799" w:rsidRDefault="002A6F36" w:rsidP="002A6F36">
      <w:pPr>
        <w:rPr>
          <w:noProof/>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22"/>
        <w:gridCol w:w="338"/>
        <w:gridCol w:w="283"/>
        <w:gridCol w:w="1701"/>
        <w:gridCol w:w="709"/>
        <w:gridCol w:w="212"/>
        <w:gridCol w:w="922"/>
        <w:gridCol w:w="3686"/>
      </w:tblGrid>
      <w:tr w:rsidR="002A6F36" w:rsidRPr="00333799" w:rsidTr="00C96967">
        <w:trPr>
          <w:trHeight w:hRule="exact" w:val="456"/>
        </w:trPr>
        <w:tc>
          <w:tcPr>
            <w:tcW w:w="4644" w:type="dxa"/>
            <w:gridSpan w:val="4"/>
            <w:shd w:val="clear" w:color="auto" w:fill="FFFF99"/>
            <w:vAlign w:val="center"/>
          </w:tcPr>
          <w:p w:rsidR="002A6F36" w:rsidRPr="00333799" w:rsidRDefault="002A6F36" w:rsidP="00C96967">
            <w:pPr>
              <w:jc w:val="center"/>
              <w:rPr>
                <w:rFonts w:ascii="Arial Narrow" w:hAnsi="Arial Narrow"/>
                <w:b/>
                <w:noProof/>
                <w:sz w:val="20"/>
                <w:szCs w:val="20"/>
              </w:rPr>
            </w:pPr>
            <w:r w:rsidRPr="00333799">
              <w:rPr>
                <w:rFonts w:ascii="Arial Narrow" w:hAnsi="Arial Narrow"/>
                <w:b/>
                <w:noProof/>
                <w:sz w:val="20"/>
                <w:szCs w:val="20"/>
              </w:rPr>
              <w:t>Charakteristika ŠI</w:t>
            </w:r>
          </w:p>
        </w:tc>
        <w:tc>
          <w:tcPr>
            <w:tcW w:w="1843" w:type="dxa"/>
            <w:gridSpan w:val="3"/>
            <w:shd w:val="clear" w:color="auto" w:fill="FFFF99"/>
            <w:vAlign w:val="center"/>
          </w:tcPr>
          <w:p w:rsidR="002A6F36" w:rsidRPr="00333799" w:rsidRDefault="002A6F36" w:rsidP="00C96967">
            <w:pPr>
              <w:jc w:val="center"/>
              <w:rPr>
                <w:rFonts w:ascii="Arial Narrow" w:hAnsi="Arial Narrow"/>
                <w:b/>
                <w:noProof/>
                <w:sz w:val="20"/>
                <w:szCs w:val="20"/>
              </w:rPr>
            </w:pPr>
            <w:r w:rsidRPr="00333799">
              <w:rPr>
                <w:rFonts w:ascii="Arial Narrow" w:hAnsi="Arial Narrow"/>
                <w:b/>
                <w:noProof/>
                <w:sz w:val="20"/>
                <w:szCs w:val="20"/>
              </w:rPr>
              <w:t>Počet</w:t>
            </w:r>
          </w:p>
        </w:tc>
        <w:tc>
          <w:tcPr>
            <w:tcW w:w="3686" w:type="dxa"/>
            <w:shd w:val="clear" w:color="auto" w:fill="FFFF99"/>
            <w:vAlign w:val="center"/>
          </w:tcPr>
          <w:p w:rsidR="002A6F36" w:rsidRPr="00333799" w:rsidRDefault="002A6F36" w:rsidP="00C96967">
            <w:pPr>
              <w:jc w:val="center"/>
              <w:rPr>
                <w:rFonts w:ascii="Arial Narrow" w:hAnsi="Arial Narrow"/>
                <w:b/>
                <w:noProof/>
                <w:sz w:val="20"/>
                <w:szCs w:val="20"/>
              </w:rPr>
            </w:pPr>
            <w:r w:rsidRPr="00333799">
              <w:rPr>
                <w:rFonts w:ascii="Arial Narrow" w:hAnsi="Arial Narrow"/>
                <w:b/>
                <w:noProof/>
                <w:sz w:val="20"/>
                <w:szCs w:val="20"/>
              </w:rPr>
              <w:t>Poznámka</w:t>
            </w:r>
          </w:p>
        </w:tc>
      </w:tr>
      <w:tr w:rsidR="008C6236" w:rsidRPr="00333799" w:rsidTr="00955C9C">
        <w:trPr>
          <w:trHeight w:val="284"/>
        </w:trPr>
        <w:tc>
          <w:tcPr>
            <w:tcW w:w="4644" w:type="dxa"/>
            <w:gridSpan w:val="4"/>
            <w:shd w:val="clear" w:color="auto" w:fill="FFFF99"/>
          </w:tcPr>
          <w:p w:rsidR="008C6236" w:rsidRPr="00955C9C" w:rsidRDefault="008C6236" w:rsidP="00C96967">
            <w:pPr>
              <w:rPr>
                <w:rFonts w:ascii="Arial Narrow" w:hAnsi="Arial Narrow"/>
                <w:b/>
                <w:noProof/>
                <w:color w:val="FF0000"/>
                <w:sz w:val="20"/>
                <w:szCs w:val="20"/>
                <w:vertAlign w:val="superscript"/>
              </w:rPr>
            </w:pPr>
            <w:r w:rsidRPr="00333799">
              <w:rPr>
                <w:rFonts w:ascii="Arial Narrow" w:hAnsi="Arial Narrow"/>
                <w:b/>
                <w:noProof/>
                <w:sz w:val="20"/>
                <w:szCs w:val="20"/>
              </w:rPr>
              <w:t>Kapacita internátu (počet lôžok)</w:t>
            </w:r>
            <w:r w:rsidR="003A66F1" w:rsidRPr="00333799">
              <w:rPr>
                <w:rFonts w:ascii="Arial Narrow" w:hAnsi="Arial Narrow"/>
                <w:b/>
                <w:noProof/>
                <w:color w:val="FF0000"/>
                <w:sz w:val="20"/>
                <w:szCs w:val="20"/>
              </w:rPr>
              <w:t xml:space="preserve">  / m</w:t>
            </w:r>
            <w:r w:rsidR="003A66F1" w:rsidRPr="00333799">
              <w:rPr>
                <w:rFonts w:ascii="Arial Narrow" w:hAnsi="Arial Narrow"/>
                <w:b/>
                <w:noProof/>
                <w:color w:val="FF0000"/>
                <w:sz w:val="20"/>
                <w:szCs w:val="20"/>
                <w:vertAlign w:val="superscript"/>
              </w:rPr>
              <w:t>2</w:t>
            </w:r>
            <w:r w:rsidR="00EF0765" w:rsidRPr="00333799">
              <w:rPr>
                <w:rFonts w:ascii="Arial Narrow" w:hAnsi="Arial Narrow"/>
                <w:b/>
                <w:noProof/>
                <w:color w:val="FF0000"/>
                <w:sz w:val="20"/>
                <w:szCs w:val="20"/>
                <w:vertAlign w:val="superscript"/>
              </w:rPr>
              <w:t xml:space="preserve"> </w:t>
            </w:r>
          </w:p>
        </w:tc>
        <w:tc>
          <w:tcPr>
            <w:tcW w:w="1843" w:type="dxa"/>
            <w:gridSpan w:val="3"/>
          </w:tcPr>
          <w:p w:rsidR="008C6236" w:rsidRPr="00333799" w:rsidRDefault="008C6236" w:rsidP="00C96967">
            <w:pPr>
              <w:rPr>
                <w:noProof/>
              </w:rPr>
            </w:pPr>
          </w:p>
        </w:tc>
        <w:tc>
          <w:tcPr>
            <w:tcW w:w="3686" w:type="dxa"/>
          </w:tcPr>
          <w:p w:rsidR="008C6236" w:rsidRPr="00333799" w:rsidRDefault="008C6236" w:rsidP="00C96967">
            <w:pPr>
              <w:rPr>
                <w:noProof/>
              </w:rPr>
            </w:pPr>
          </w:p>
        </w:tc>
      </w:tr>
      <w:tr w:rsidR="008C6236" w:rsidRPr="00333799" w:rsidTr="00955C9C">
        <w:trPr>
          <w:trHeight w:val="284"/>
        </w:trPr>
        <w:tc>
          <w:tcPr>
            <w:tcW w:w="4644" w:type="dxa"/>
            <w:gridSpan w:val="4"/>
            <w:shd w:val="clear" w:color="auto" w:fill="FFFF99"/>
          </w:tcPr>
          <w:p w:rsidR="008C6236" w:rsidRPr="00333799" w:rsidRDefault="008C6236" w:rsidP="00C96967">
            <w:pPr>
              <w:rPr>
                <w:rFonts w:ascii="Arial Narrow" w:hAnsi="Arial Narrow"/>
                <w:b/>
                <w:noProof/>
                <w:sz w:val="20"/>
                <w:szCs w:val="20"/>
              </w:rPr>
            </w:pPr>
            <w:r w:rsidRPr="00333799">
              <w:rPr>
                <w:rFonts w:ascii="Arial Narrow" w:hAnsi="Arial Narrow"/>
                <w:b/>
                <w:noProof/>
                <w:sz w:val="20"/>
                <w:szCs w:val="20"/>
              </w:rPr>
              <w:t>Poplatok za ubytovanie v školsk</w:t>
            </w:r>
            <w:r w:rsidR="005D5A37">
              <w:rPr>
                <w:rFonts w:ascii="Arial Narrow" w:hAnsi="Arial Narrow"/>
                <w:b/>
                <w:noProof/>
                <w:sz w:val="20"/>
                <w:szCs w:val="20"/>
              </w:rPr>
              <w:t>om internáte za školský rok 2017/2018</w:t>
            </w:r>
          </w:p>
        </w:tc>
        <w:tc>
          <w:tcPr>
            <w:tcW w:w="1843" w:type="dxa"/>
            <w:gridSpan w:val="3"/>
          </w:tcPr>
          <w:p w:rsidR="008C6236" w:rsidRPr="00333799" w:rsidRDefault="008C6236" w:rsidP="00C96967">
            <w:pPr>
              <w:rPr>
                <w:noProof/>
              </w:rPr>
            </w:pPr>
          </w:p>
        </w:tc>
        <w:tc>
          <w:tcPr>
            <w:tcW w:w="3686" w:type="dxa"/>
          </w:tcPr>
          <w:p w:rsidR="008C6236" w:rsidRPr="00333799" w:rsidRDefault="008C6236" w:rsidP="00C96967">
            <w:pPr>
              <w:rPr>
                <w:noProof/>
              </w:rPr>
            </w:pPr>
          </w:p>
        </w:tc>
      </w:tr>
      <w:tr w:rsidR="002A6F36" w:rsidRPr="00333799" w:rsidTr="00955C9C">
        <w:trPr>
          <w:trHeight w:val="284"/>
        </w:trPr>
        <w:tc>
          <w:tcPr>
            <w:tcW w:w="2660" w:type="dxa"/>
            <w:gridSpan w:val="2"/>
            <w:vMerge w:val="restart"/>
            <w:shd w:val="clear" w:color="auto" w:fill="FFFF99"/>
          </w:tcPr>
          <w:p w:rsidR="002A6F36" w:rsidRPr="00333799" w:rsidRDefault="002A6F36" w:rsidP="00C96967">
            <w:pPr>
              <w:rPr>
                <w:rFonts w:ascii="Arial Narrow" w:hAnsi="Arial Narrow"/>
                <w:b/>
                <w:noProof/>
                <w:sz w:val="20"/>
                <w:szCs w:val="20"/>
              </w:rPr>
            </w:pPr>
            <w:r w:rsidRPr="00333799">
              <w:rPr>
                <w:rFonts w:ascii="Arial Narrow" w:hAnsi="Arial Narrow"/>
                <w:b/>
                <w:noProof/>
                <w:sz w:val="20"/>
                <w:szCs w:val="20"/>
              </w:rPr>
              <w:t>Celkový počet izieb</w:t>
            </w:r>
          </w:p>
        </w:tc>
        <w:tc>
          <w:tcPr>
            <w:tcW w:w="1984" w:type="dxa"/>
            <w:gridSpan w:val="2"/>
            <w:shd w:val="clear" w:color="auto" w:fill="FFFF99"/>
          </w:tcPr>
          <w:p w:rsidR="002A6F36" w:rsidRPr="00333799" w:rsidRDefault="002A6F36" w:rsidP="00C96967">
            <w:pPr>
              <w:rPr>
                <w:rFonts w:ascii="Arial Narrow" w:hAnsi="Arial Narrow"/>
                <w:b/>
                <w:noProof/>
                <w:sz w:val="20"/>
                <w:szCs w:val="20"/>
              </w:rPr>
            </w:pPr>
            <w:r w:rsidRPr="00333799">
              <w:rPr>
                <w:rFonts w:ascii="Arial Narrow" w:hAnsi="Arial Narrow"/>
                <w:b/>
                <w:noProof/>
                <w:sz w:val="20"/>
                <w:szCs w:val="20"/>
              </w:rPr>
              <w:t>Jednoposteľových</w:t>
            </w:r>
          </w:p>
        </w:tc>
        <w:tc>
          <w:tcPr>
            <w:tcW w:w="1843" w:type="dxa"/>
            <w:gridSpan w:val="3"/>
          </w:tcPr>
          <w:p w:rsidR="002A6F36" w:rsidRPr="00333799" w:rsidRDefault="002A6F36" w:rsidP="00C96967">
            <w:pPr>
              <w:rPr>
                <w:noProof/>
              </w:rPr>
            </w:pPr>
          </w:p>
        </w:tc>
        <w:tc>
          <w:tcPr>
            <w:tcW w:w="3686" w:type="dxa"/>
          </w:tcPr>
          <w:p w:rsidR="002A6F36" w:rsidRPr="00333799" w:rsidRDefault="002A6F36" w:rsidP="00C96967">
            <w:pPr>
              <w:rPr>
                <w:noProof/>
              </w:rPr>
            </w:pPr>
          </w:p>
        </w:tc>
      </w:tr>
      <w:tr w:rsidR="002A6F36" w:rsidRPr="00333799" w:rsidTr="00955C9C">
        <w:trPr>
          <w:trHeight w:val="284"/>
        </w:trPr>
        <w:tc>
          <w:tcPr>
            <w:tcW w:w="2660" w:type="dxa"/>
            <w:gridSpan w:val="2"/>
            <w:vMerge/>
            <w:shd w:val="clear" w:color="auto" w:fill="FFFF99"/>
          </w:tcPr>
          <w:p w:rsidR="002A6F36" w:rsidRPr="00333799" w:rsidRDefault="002A6F36" w:rsidP="00C96967">
            <w:pPr>
              <w:rPr>
                <w:rFonts w:ascii="Arial Narrow" w:hAnsi="Arial Narrow"/>
                <w:b/>
                <w:noProof/>
                <w:sz w:val="20"/>
                <w:szCs w:val="20"/>
              </w:rPr>
            </w:pPr>
          </w:p>
        </w:tc>
        <w:tc>
          <w:tcPr>
            <w:tcW w:w="1984" w:type="dxa"/>
            <w:gridSpan w:val="2"/>
            <w:shd w:val="clear" w:color="auto" w:fill="FFFF99"/>
          </w:tcPr>
          <w:p w:rsidR="002A6F36" w:rsidRPr="00333799" w:rsidRDefault="002A6F36" w:rsidP="00C96967">
            <w:pPr>
              <w:rPr>
                <w:rFonts w:ascii="Arial Narrow" w:hAnsi="Arial Narrow"/>
                <w:b/>
                <w:noProof/>
                <w:sz w:val="20"/>
                <w:szCs w:val="20"/>
              </w:rPr>
            </w:pPr>
            <w:r w:rsidRPr="00333799">
              <w:rPr>
                <w:rFonts w:ascii="Arial Narrow" w:hAnsi="Arial Narrow"/>
                <w:b/>
                <w:noProof/>
                <w:sz w:val="20"/>
                <w:szCs w:val="20"/>
              </w:rPr>
              <w:t>Dvojposteľových</w:t>
            </w:r>
          </w:p>
        </w:tc>
        <w:tc>
          <w:tcPr>
            <w:tcW w:w="1843" w:type="dxa"/>
            <w:gridSpan w:val="3"/>
          </w:tcPr>
          <w:p w:rsidR="002A6F36" w:rsidRPr="00333799" w:rsidRDefault="002A6F36" w:rsidP="00C96967">
            <w:pPr>
              <w:rPr>
                <w:noProof/>
              </w:rPr>
            </w:pPr>
          </w:p>
        </w:tc>
        <w:tc>
          <w:tcPr>
            <w:tcW w:w="3686" w:type="dxa"/>
          </w:tcPr>
          <w:p w:rsidR="002A6F36" w:rsidRPr="00333799" w:rsidRDefault="002A6F36" w:rsidP="00C96967">
            <w:pPr>
              <w:rPr>
                <w:noProof/>
              </w:rPr>
            </w:pPr>
          </w:p>
        </w:tc>
      </w:tr>
      <w:tr w:rsidR="002A6F36" w:rsidRPr="00333799" w:rsidTr="00955C9C">
        <w:trPr>
          <w:trHeight w:val="284"/>
        </w:trPr>
        <w:tc>
          <w:tcPr>
            <w:tcW w:w="2660" w:type="dxa"/>
            <w:gridSpan w:val="2"/>
            <w:vMerge/>
            <w:shd w:val="clear" w:color="auto" w:fill="FFFF99"/>
          </w:tcPr>
          <w:p w:rsidR="002A6F36" w:rsidRPr="00333799" w:rsidRDefault="002A6F36" w:rsidP="00C96967">
            <w:pPr>
              <w:rPr>
                <w:rFonts w:ascii="Arial Narrow" w:hAnsi="Arial Narrow"/>
                <w:b/>
                <w:noProof/>
                <w:sz w:val="20"/>
                <w:szCs w:val="20"/>
              </w:rPr>
            </w:pPr>
          </w:p>
        </w:tc>
        <w:tc>
          <w:tcPr>
            <w:tcW w:w="1984" w:type="dxa"/>
            <w:gridSpan w:val="2"/>
            <w:shd w:val="clear" w:color="auto" w:fill="FFFF99"/>
          </w:tcPr>
          <w:p w:rsidR="002A6F36" w:rsidRPr="00333799" w:rsidRDefault="002A6F36" w:rsidP="00C96967">
            <w:pPr>
              <w:rPr>
                <w:rFonts w:ascii="Arial Narrow" w:hAnsi="Arial Narrow"/>
                <w:b/>
                <w:noProof/>
                <w:sz w:val="20"/>
                <w:szCs w:val="20"/>
              </w:rPr>
            </w:pPr>
            <w:r w:rsidRPr="00333799">
              <w:rPr>
                <w:rFonts w:ascii="Arial Narrow" w:hAnsi="Arial Narrow"/>
                <w:b/>
                <w:noProof/>
                <w:sz w:val="20"/>
                <w:szCs w:val="20"/>
              </w:rPr>
              <w:t>Trojposteľových</w:t>
            </w:r>
          </w:p>
        </w:tc>
        <w:tc>
          <w:tcPr>
            <w:tcW w:w="1843" w:type="dxa"/>
            <w:gridSpan w:val="3"/>
          </w:tcPr>
          <w:p w:rsidR="002A6F36" w:rsidRPr="00333799" w:rsidRDefault="002A6F36" w:rsidP="00C96967">
            <w:pPr>
              <w:rPr>
                <w:noProof/>
              </w:rPr>
            </w:pPr>
          </w:p>
        </w:tc>
        <w:tc>
          <w:tcPr>
            <w:tcW w:w="3686" w:type="dxa"/>
          </w:tcPr>
          <w:p w:rsidR="002A6F36" w:rsidRPr="00333799" w:rsidRDefault="002A6F36" w:rsidP="00C96967">
            <w:pPr>
              <w:rPr>
                <w:noProof/>
              </w:rPr>
            </w:pPr>
          </w:p>
        </w:tc>
      </w:tr>
      <w:tr w:rsidR="002A6F36" w:rsidRPr="00333799" w:rsidTr="00955C9C">
        <w:trPr>
          <w:trHeight w:val="284"/>
        </w:trPr>
        <w:tc>
          <w:tcPr>
            <w:tcW w:w="2660" w:type="dxa"/>
            <w:gridSpan w:val="2"/>
            <w:vMerge/>
            <w:shd w:val="clear" w:color="auto" w:fill="FFFF99"/>
          </w:tcPr>
          <w:p w:rsidR="002A6F36" w:rsidRPr="00333799" w:rsidRDefault="002A6F36" w:rsidP="00C96967">
            <w:pPr>
              <w:rPr>
                <w:rFonts w:ascii="Arial Narrow" w:hAnsi="Arial Narrow"/>
                <w:b/>
                <w:noProof/>
                <w:sz w:val="20"/>
                <w:szCs w:val="20"/>
              </w:rPr>
            </w:pPr>
          </w:p>
        </w:tc>
        <w:tc>
          <w:tcPr>
            <w:tcW w:w="1984" w:type="dxa"/>
            <w:gridSpan w:val="2"/>
            <w:shd w:val="clear" w:color="auto" w:fill="FFFF99"/>
          </w:tcPr>
          <w:p w:rsidR="002A6F36" w:rsidRPr="00333799" w:rsidRDefault="002A6F36" w:rsidP="00C96967">
            <w:pPr>
              <w:rPr>
                <w:rFonts w:ascii="Arial Narrow" w:hAnsi="Arial Narrow"/>
                <w:b/>
                <w:noProof/>
                <w:sz w:val="20"/>
                <w:szCs w:val="20"/>
              </w:rPr>
            </w:pPr>
            <w:r w:rsidRPr="00333799">
              <w:rPr>
                <w:rFonts w:ascii="Arial Narrow" w:hAnsi="Arial Narrow"/>
                <w:b/>
                <w:noProof/>
                <w:sz w:val="20"/>
                <w:szCs w:val="20"/>
              </w:rPr>
              <w:t>Štvorposteľových</w:t>
            </w:r>
          </w:p>
        </w:tc>
        <w:tc>
          <w:tcPr>
            <w:tcW w:w="1843" w:type="dxa"/>
            <w:gridSpan w:val="3"/>
          </w:tcPr>
          <w:p w:rsidR="002A6F36" w:rsidRPr="00333799" w:rsidRDefault="002A6F36" w:rsidP="00C96967">
            <w:pPr>
              <w:rPr>
                <w:noProof/>
              </w:rPr>
            </w:pPr>
          </w:p>
        </w:tc>
        <w:tc>
          <w:tcPr>
            <w:tcW w:w="3686" w:type="dxa"/>
          </w:tcPr>
          <w:p w:rsidR="002A6F36" w:rsidRPr="00333799" w:rsidRDefault="002A6F36" w:rsidP="00C96967">
            <w:pPr>
              <w:rPr>
                <w:noProof/>
              </w:rPr>
            </w:pPr>
          </w:p>
        </w:tc>
      </w:tr>
      <w:tr w:rsidR="002A6F36" w:rsidRPr="00333799" w:rsidTr="00955C9C">
        <w:trPr>
          <w:trHeight w:val="284"/>
        </w:trPr>
        <w:tc>
          <w:tcPr>
            <w:tcW w:w="2660" w:type="dxa"/>
            <w:gridSpan w:val="2"/>
            <w:vMerge w:val="restart"/>
            <w:shd w:val="clear" w:color="auto" w:fill="FFFF99"/>
          </w:tcPr>
          <w:p w:rsidR="002A6F36" w:rsidRPr="00333799" w:rsidRDefault="002A6F36" w:rsidP="00C96967">
            <w:pPr>
              <w:rPr>
                <w:rFonts w:ascii="Arial Narrow" w:hAnsi="Arial Narrow"/>
                <w:b/>
                <w:noProof/>
                <w:sz w:val="20"/>
                <w:szCs w:val="20"/>
              </w:rPr>
            </w:pPr>
            <w:r w:rsidRPr="00333799">
              <w:rPr>
                <w:rFonts w:ascii="Arial Narrow" w:hAnsi="Arial Narrow"/>
                <w:b/>
                <w:noProof/>
                <w:sz w:val="20"/>
                <w:szCs w:val="20"/>
              </w:rPr>
              <w:t xml:space="preserve">Počet ubytovaných žiakov / Naplnenosť  internátu (%) </w:t>
            </w:r>
          </w:p>
          <w:p w:rsidR="002A6F36" w:rsidRPr="00333799" w:rsidRDefault="002A6F36" w:rsidP="00C96967">
            <w:pPr>
              <w:pStyle w:val="Odsekzoznamu"/>
              <w:spacing w:after="0" w:line="240" w:lineRule="auto"/>
              <w:rPr>
                <w:rFonts w:ascii="Arial Narrow" w:hAnsi="Arial Narrow"/>
                <w:b/>
                <w:noProof/>
                <w:sz w:val="20"/>
                <w:szCs w:val="20"/>
              </w:rPr>
            </w:pPr>
          </w:p>
          <w:p w:rsidR="002A6F36" w:rsidRPr="00333799" w:rsidRDefault="002A6F36" w:rsidP="00C96967">
            <w:pPr>
              <w:rPr>
                <w:rFonts w:ascii="Arial Narrow" w:hAnsi="Arial Narrow"/>
                <w:b/>
                <w:noProof/>
                <w:sz w:val="20"/>
                <w:szCs w:val="20"/>
              </w:rPr>
            </w:pPr>
          </w:p>
        </w:tc>
        <w:tc>
          <w:tcPr>
            <w:tcW w:w="1984" w:type="dxa"/>
            <w:gridSpan w:val="2"/>
            <w:shd w:val="clear" w:color="auto" w:fill="FFFF99"/>
          </w:tcPr>
          <w:p w:rsidR="002A6F36" w:rsidRPr="00333799" w:rsidRDefault="002A6F36" w:rsidP="00C96967">
            <w:pPr>
              <w:rPr>
                <w:rFonts w:ascii="Arial Narrow" w:hAnsi="Arial Narrow"/>
                <w:b/>
                <w:noProof/>
                <w:sz w:val="20"/>
                <w:szCs w:val="20"/>
              </w:rPr>
            </w:pPr>
            <w:r w:rsidRPr="00333799">
              <w:rPr>
                <w:rFonts w:ascii="Arial Narrow" w:hAnsi="Arial Narrow"/>
                <w:b/>
                <w:noProof/>
                <w:sz w:val="20"/>
                <w:szCs w:val="20"/>
              </w:rPr>
              <w:t>k 15.9.201</w:t>
            </w:r>
            <w:r w:rsidR="005D5A37">
              <w:rPr>
                <w:rFonts w:ascii="Arial Narrow" w:hAnsi="Arial Narrow"/>
                <w:b/>
                <w:noProof/>
                <w:sz w:val="20"/>
                <w:szCs w:val="20"/>
              </w:rPr>
              <w:t>7</w:t>
            </w:r>
          </w:p>
        </w:tc>
        <w:tc>
          <w:tcPr>
            <w:tcW w:w="921" w:type="dxa"/>
            <w:gridSpan w:val="2"/>
          </w:tcPr>
          <w:p w:rsidR="002A6F36" w:rsidRPr="00333799" w:rsidRDefault="002A6F36" w:rsidP="00C96967">
            <w:pPr>
              <w:rPr>
                <w:noProof/>
              </w:rPr>
            </w:pPr>
          </w:p>
        </w:tc>
        <w:tc>
          <w:tcPr>
            <w:tcW w:w="922" w:type="dxa"/>
          </w:tcPr>
          <w:p w:rsidR="002A6F36" w:rsidRPr="00333799" w:rsidRDefault="002A6F36" w:rsidP="00C96967">
            <w:pPr>
              <w:rPr>
                <w:noProof/>
              </w:rPr>
            </w:pPr>
          </w:p>
        </w:tc>
        <w:tc>
          <w:tcPr>
            <w:tcW w:w="3686" w:type="dxa"/>
          </w:tcPr>
          <w:p w:rsidR="002A6F36" w:rsidRPr="00333799" w:rsidRDefault="002A6F36" w:rsidP="00C96967">
            <w:pPr>
              <w:rPr>
                <w:noProof/>
              </w:rPr>
            </w:pPr>
          </w:p>
        </w:tc>
      </w:tr>
      <w:tr w:rsidR="002A6F36" w:rsidRPr="00333799" w:rsidTr="00955C9C">
        <w:trPr>
          <w:trHeight w:val="284"/>
        </w:trPr>
        <w:tc>
          <w:tcPr>
            <w:tcW w:w="2660" w:type="dxa"/>
            <w:gridSpan w:val="2"/>
            <w:vMerge/>
            <w:shd w:val="clear" w:color="auto" w:fill="FFFF99"/>
          </w:tcPr>
          <w:p w:rsidR="002A6F36" w:rsidRPr="00333799" w:rsidRDefault="002A6F36" w:rsidP="00C96967">
            <w:pPr>
              <w:rPr>
                <w:rFonts w:ascii="Arial Narrow" w:hAnsi="Arial Narrow"/>
                <w:b/>
                <w:noProof/>
                <w:sz w:val="20"/>
                <w:szCs w:val="20"/>
              </w:rPr>
            </w:pPr>
          </w:p>
        </w:tc>
        <w:tc>
          <w:tcPr>
            <w:tcW w:w="1984" w:type="dxa"/>
            <w:gridSpan w:val="2"/>
            <w:shd w:val="clear" w:color="auto" w:fill="FFFF99"/>
          </w:tcPr>
          <w:p w:rsidR="002A6F36" w:rsidRPr="00333799" w:rsidRDefault="002A6F36" w:rsidP="00C96967">
            <w:pPr>
              <w:rPr>
                <w:rFonts w:ascii="Arial Narrow" w:hAnsi="Arial Narrow"/>
                <w:b/>
                <w:noProof/>
                <w:sz w:val="20"/>
                <w:szCs w:val="20"/>
              </w:rPr>
            </w:pPr>
            <w:r w:rsidRPr="00333799">
              <w:rPr>
                <w:rFonts w:ascii="Arial Narrow" w:hAnsi="Arial Narrow"/>
                <w:b/>
                <w:noProof/>
                <w:sz w:val="20"/>
                <w:szCs w:val="20"/>
              </w:rPr>
              <w:t>k 1.1.201</w:t>
            </w:r>
            <w:r w:rsidR="005D5A37">
              <w:rPr>
                <w:rFonts w:ascii="Arial Narrow" w:hAnsi="Arial Narrow"/>
                <w:b/>
                <w:noProof/>
                <w:sz w:val="20"/>
                <w:szCs w:val="20"/>
              </w:rPr>
              <w:t>8</w:t>
            </w:r>
          </w:p>
        </w:tc>
        <w:tc>
          <w:tcPr>
            <w:tcW w:w="921" w:type="dxa"/>
            <w:gridSpan w:val="2"/>
          </w:tcPr>
          <w:p w:rsidR="002A6F36" w:rsidRPr="00333799" w:rsidRDefault="002A6F36" w:rsidP="00C96967">
            <w:pPr>
              <w:rPr>
                <w:noProof/>
              </w:rPr>
            </w:pPr>
          </w:p>
        </w:tc>
        <w:tc>
          <w:tcPr>
            <w:tcW w:w="922" w:type="dxa"/>
          </w:tcPr>
          <w:p w:rsidR="002A6F36" w:rsidRPr="00333799" w:rsidRDefault="002A6F36" w:rsidP="00C96967">
            <w:pPr>
              <w:rPr>
                <w:noProof/>
              </w:rPr>
            </w:pPr>
          </w:p>
        </w:tc>
        <w:tc>
          <w:tcPr>
            <w:tcW w:w="3686" w:type="dxa"/>
          </w:tcPr>
          <w:p w:rsidR="002A6F36" w:rsidRPr="00333799" w:rsidRDefault="002A6F36" w:rsidP="00C96967">
            <w:pPr>
              <w:rPr>
                <w:noProof/>
              </w:rPr>
            </w:pPr>
          </w:p>
        </w:tc>
      </w:tr>
      <w:tr w:rsidR="002A6F36" w:rsidRPr="00333799" w:rsidTr="00955C9C">
        <w:trPr>
          <w:trHeight w:val="284"/>
        </w:trPr>
        <w:tc>
          <w:tcPr>
            <w:tcW w:w="2660" w:type="dxa"/>
            <w:gridSpan w:val="2"/>
            <w:vMerge/>
            <w:shd w:val="clear" w:color="auto" w:fill="FFFF99"/>
          </w:tcPr>
          <w:p w:rsidR="002A6F36" w:rsidRPr="00333799" w:rsidRDefault="002A6F36" w:rsidP="00C96967">
            <w:pPr>
              <w:rPr>
                <w:rFonts w:ascii="Arial Narrow" w:hAnsi="Arial Narrow"/>
                <w:b/>
                <w:noProof/>
                <w:sz w:val="20"/>
                <w:szCs w:val="20"/>
              </w:rPr>
            </w:pPr>
          </w:p>
        </w:tc>
        <w:tc>
          <w:tcPr>
            <w:tcW w:w="1984" w:type="dxa"/>
            <w:gridSpan w:val="2"/>
            <w:shd w:val="clear" w:color="auto" w:fill="FFFF99"/>
          </w:tcPr>
          <w:p w:rsidR="002A6F36" w:rsidRPr="00333799" w:rsidRDefault="002A6F36" w:rsidP="006E0C83">
            <w:pPr>
              <w:rPr>
                <w:rFonts w:ascii="Arial Narrow" w:hAnsi="Arial Narrow"/>
                <w:b/>
                <w:noProof/>
                <w:sz w:val="20"/>
                <w:szCs w:val="20"/>
              </w:rPr>
            </w:pPr>
            <w:r w:rsidRPr="00333799">
              <w:rPr>
                <w:rFonts w:ascii="Arial Narrow" w:hAnsi="Arial Narrow"/>
                <w:b/>
                <w:noProof/>
                <w:sz w:val="20"/>
                <w:szCs w:val="20"/>
              </w:rPr>
              <w:t>k 15.9.201</w:t>
            </w:r>
            <w:r w:rsidR="005D5A37">
              <w:rPr>
                <w:rFonts w:ascii="Arial Narrow" w:hAnsi="Arial Narrow"/>
                <w:b/>
                <w:noProof/>
                <w:sz w:val="20"/>
                <w:szCs w:val="20"/>
              </w:rPr>
              <w:t>8</w:t>
            </w:r>
          </w:p>
        </w:tc>
        <w:tc>
          <w:tcPr>
            <w:tcW w:w="921" w:type="dxa"/>
            <w:gridSpan w:val="2"/>
          </w:tcPr>
          <w:p w:rsidR="002A6F36" w:rsidRPr="00333799" w:rsidRDefault="002A6F36" w:rsidP="00C96967">
            <w:pPr>
              <w:rPr>
                <w:noProof/>
              </w:rPr>
            </w:pPr>
          </w:p>
        </w:tc>
        <w:tc>
          <w:tcPr>
            <w:tcW w:w="922" w:type="dxa"/>
          </w:tcPr>
          <w:p w:rsidR="002A6F36" w:rsidRPr="00333799" w:rsidRDefault="002A6F36" w:rsidP="00C96967">
            <w:pPr>
              <w:rPr>
                <w:noProof/>
              </w:rPr>
            </w:pPr>
          </w:p>
        </w:tc>
        <w:tc>
          <w:tcPr>
            <w:tcW w:w="3686" w:type="dxa"/>
          </w:tcPr>
          <w:p w:rsidR="002A6F36" w:rsidRPr="00333799" w:rsidRDefault="002A6F36" w:rsidP="00C96967">
            <w:pPr>
              <w:rPr>
                <w:noProof/>
              </w:rPr>
            </w:pPr>
          </w:p>
        </w:tc>
      </w:tr>
      <w:tr w:rsidR="002A6F36" w:rsidRPr="00333799" w:rsidTr="00955C9C">
        <w:trPr>
          <w:trHeight w:val="284"/>
        </w:trPr>
        <w:tc>
          <w:tcPr>
            <w:tcW w:w="4644" w:type="dxa"/>
            <w:gridSpan w:val="4"/>
            <w:shd w:val="clear" w:color="auto" w:fill="FFFF99"/>
          </w:tcPr>
          <w:p w:rsidR="002A6F36" w:rsidRPr="00333799" w:rsidRDefault="002A6F36" w:rsidP="006E0C83">
            <w:pPr>
              <w:rPr>
                <w:rFonts w:ascii="Arial Narrow" w:hAnsi="Arial Narrow"/>
                <w:b/>
                <w:noProof/>
                <w:sz w:val="20"/>
                <w:szCs w:val="20"/>
              </w:rPr>
            </w:pPr>
            <w:r w:rsidRPr="00333799">
              <w:rPr>
                <w:rFonts w:ascii="Arial Narrow" w:hAnsi="Arial Narrow"/>
                <w:b/>
                <w:noProof/>
                <w:sz w:val="20"/>
                <w:szCs w:val="20"/>
              </w:rPr>
              <w:t>Počet iných ubytovaných za školský rok 201</w:t>
            </w:r>
            <w:r w:rsidR="005D5A37">
              <w:rPr>
                <w:rFonts w:ascii="Arial Narrow" w:hAnsi="Arial Narrow"/>
                <w:b/>
                <w:noProof/>
                <w:sz w:val="20"/>
                <w:szCs w:val="20"/>
              </w:rPr>
              <w:t>7</w:t>
            </w:r>
            <w:r w:rsidRPr="00333799">
              <w:rPr>
                <w:rFonts w:ascii="Arial Narrow" w:hAnsi="Arial Narrow"/>
                <w:b/>
                <w:noProof/>
                <w:sz w:val="20"/>
                <w:szCs w:val="20"/>
              </w:rPr>
              <w:t>/ 201</w:t>
            </w:r>
            <w:r w:rsidR="005D5A37">
              <w:rPr>
                <w:rFonts w:ascii="Arial Narrow" w:hAnsi="Arial Narrow"/>
                <w:b/>
                <w:noProof/>
                <w:sz w:val="20"/>
                <w:szCs w:val="20"/>
              </w:rPr>
              <w:t>8</w:t>
            </w:r>
          </w:p>
        </w:tc>
        <w:tc>
          <w:tcPr>
            <w:tcW w:w="1843" w:type="dxa"/>
            <w:gridSpan w:val="3"/>
          </w:tcPr>
          <w:p w:rsidR="002A6F36" w:rsidRPr="00333799" w:rsidRDefault="002A6F36" w:rsidP="00C96967">
            <w:pPr>
              <w:rPr>
                <w:noProof/>
              </w:rPr>
            </w:pPr>
          </w:p>
        </w:tc>
        <w:tc>
          <w:tcPr>
            <w:tcW w:w="3686" w:type="dxa"/>
          </w:tcPr>
          <w:p w:rsidR="002A6F36" w:rsidRPr="00333799" w:rsidRDefault="002A6F36" w:rsidP="00C96967">
            <w:pPr>
              <w:rPr>
                <w:noProof/>
              </w:rPr>
            </w:pPr>
          </w:p>
        </w:tc>
      </w:tr>
      <w:tr w:rsidR="002A6F36" w:rsidRPr="00333799" w:rsidTr="00955C9C">
        <w:trPr>
          <w:trHeight w:val="284"/>
        </w:trPr>
        <w:tc>
          <w:tcPr>
            <w:tcW w:w="4644" w:type="dxa"/>
            <w:gridSpan w:val="4"/>
            <w:shd w:val="clear" w:color="auto" w:fill="FFFF99"/>
          </w:tcPr>
          <w:p w:rsidR="002A6F36" w:rsidRPr="00333799" w:rsidRDefault="002A6F36" w:rsidP="006E0C83">
            <w:pPr>
              <w:rPr>
                <w:rFonts w:ascii="Arial Narrow" w:hAnsi="Arial Narrow"/>
                <w:b/>
                <w:noProof/>
                <w:sz w:val="20"/>
                <w:szCs w:val="20"/>
              </w:rPr>
            </w:pPr>
            <w:r w:rsidRPr="00333799">
              <w:rPr>
                <w:rFonts w:ascii="Arial Narrow" w:hAnsi="Arial Narrow"/>
                <w:b/>
                <w:noProof/>
                <w:sz w:val="20"/>
                <w:szCs w:val="20"/>
              </w:rPr>
              <w:t>Počet iných ubytovaných za školský rok 201</w:t>
            </w:r>
            <w:r w:rsidR="005D5A37">
              <w:rPr>
                <w:rFonts w:ascii="Arial Narrow" w:hAnsi="Arial Narrow"/>
                <w:b/>
                <w:noProof/>
                <w:sz w:val="20"/>
                <w:szCs w:val="20"/>
              </w:rPr>
              <w:t>7</w:t>
            </w:r>
            <w:r w:rsidRPr="00333799">
              <w:rPr>
                <w:rFonts w:ascii="Arial Narrow" w:hAnsi="Arial Narrow"/>
                <w:b/>
                <w:noProof/>
                <w:sz w:val="20"/>
                <w:szCs w:val="20"/>
              </w:rPr>
              <w:t>/ 201</w:t>
            </w:r>
            <w:r w:rsidR="005D5A37">
              <w:rPr>
                <w:rFonts w:ascii="Arial Narrow" w:hAnsi="Arial Narrow"/>
                <w:b/>
                <w:noProof/>
                <w:sz w:val="20"/>
                <w:szCs w:val="20"/>
              </w:rPr>
              <w:t>8</w:t>
            </w:r>
          </w:p>
        </w:tc>
        <w:tc>
          <w:tcPr>
            <w:tcW w:w="1843" w:type="dxa"/>
            <w:gridSpan w:val="3"/>
          </w:tcPr>
          <w:p w:rsidR="002A6F36" w:rsidRPr="00333799" w:rsidRDefault="002A6F36" w:rsidP="00C96967">
            <w:pPr>
              <w:rPr>
                <w:noProof/>
              </w:rPr>
            </w:pPr>
          </w:p>
        </w:tc>
        <w:tc>
          <w:tcPr>
            <w:tcW w:w="3686" w:type="dxa"/>
          </w:tcPr>
          <w:p w:rsidR="002A6F36" w:rsidRPr="00333799" w:rsidRDefault="002A6F36" w:rsidP="00C96967">
            <w:pPr>
              <w:rPr>
                <w:noProof/>
              </w:rPr>
            </w:pPr>
          </w:p>
        </w:tc>
      </w:tr>
      <w:tr w:rsidR="002A6F36" w:rsidRPr="00333799" w:rsidTr="00955C9C">
        <w:trPr>
          <w:trHeight w:val="284"/>
        </w:trPr>
        <w:tc>
          <w:tcPr>
            <w:tcW w:w="4644" w:type="dxa"/>
            <w:gridSpan w:val="4"/>
            <w:shd w:val="clear" w:color="auto" w:fill="FFFF99"/>
          </w:tcPr>
          <w:p w:rsidR="002A6F36" w:rsidRPr="00333799" w:rsidRDefault="002A6F36" w:rsidP="00C96967">
            <w:pPr>
              <w:rPr>
                <w:rFonts w:ascii="Arial Narrow" w:hAnsi="Arial Narrow"/>
                <w:b/>
                <w:noProof/>
                <w:sz w:val="20"/>
                <w:szCs w:val="20"/>
              </w:rPr>
            </w:pPr>
            <w:r w:rsidRPr="00333799">
              <w:rPr>
                <w:rFonts w:ascii="Arial Narrow" w:hAnsi="Arial Narrow"/>
                <w:b/>
                <w:noProof/>
                <w:sz w:val="20"/>
                <w:szCs w:val="20"/>
              </w:rPr>
              <w:t>Počet všetkých zamestnancov internátu k 15.9.201</w:t>
            </w:r>
            <w:r w:rsidR="005D5A37">
              <w:rPr>
                <w:rFonts w:ascii="Arial Narrow" w:hAnsi="Arial Narrow"/>
                <w:b/>
                <w:noProof/>
                <w:sz w:val="20"/>
                <w:szCs w:val="20"/>
              </w:rPr>
              <w:t>8</w:t>
            </w:r>
          </w:p>
        </w:tc>
        <w:tc>
          <w:tcPr>
            <w:tcW w:w="1843" w:type="dxa"/>
            <w:gridSpan w:val="3"/>
          </w:tcPr>
          <w:p w:rsidR="002A6F36" w:rsidRPr="00333799" w:rsidRDefault="002A6F36" w:rsidP="00C96967">
            <w:pPr>
              <w:rPr>
                <w:noProof/>
              </w:rPr>
            </w:pPr>
          </w:p>
        </w:tc>
        <w:tc>
          <w:tcPr>
            <w:tcW w:w="3686" w:type="dxa"/>
          </w:tcPr>
          <w:p w:rsidR="002A6F36" w:rsidRPr="00333799" w:rsidRDefault="002A6F36" w:rsidP="00C96967">
            <w:pPr>
              <w:rPr>
                <w:noProof/>
              </w:rPr>
            </w:pPr>
          </w:p>
        </w:tc>
      </w:tr>
      <w:tr w:rsidR="002A6F36" w:rsidRPr="00333799" w:rsidTr="00955C9C">
        <w:trPr>
          <w:trHeight w:val="284"/>
        </w:trPr>
        <w:tc>
          <w:tcPr>
            <w:tcW w:w="4644" w:type="dxa"/>
            <w:gridSpan w:val="4"/>
            <w:shd w:val="clear" w:color="auto" w:fill="FFFF99"/>
          </w:tcPr>
          <w:p w:rsidR="002A6F36" w:rsidRPr="00333799" w:rsidRDefault="002A6F36" w:rsidP="00C96967">
            <w:pPr>
              <w:rPr>
                <w:rFonts w:ascii="Arial Narrow" w:hAnsi="Arial Narrow"/>
                <w:b/>
                <w:noProof/>
                <w:sz w:val="20"/>
                <w:szCs w:val="20"/>
              </w:rPr>
            </w:pPr>
            <w:r w:rsidRPr="00333799">
              <w:rPr>
                <w:rFonts w:ascii="Arial Narrow" w:hAnsi="Arial Narrow"/>
                <w:b/>
                <w:noProof/>
                <w:sz w:val="20"/>
                <w:szCs w:val="20"/>
              </w:rPr>
              <w:t>Počet vychovávateľov  internátu k 15.9.201</w:t>
            </w:r>
            <w:r w:rsidR="005D5A37">
              <w:rPr>
                <w:rFonts w:ascii="Arial Narrow" w:hAnsi="Arial Narrow"/>
                <w:b/>
                <w:noProof/>
                <w:sz w:val="20"/>
                <w:szCs w:val="20"/>
              </w:rPr>
              <w:t>8</w:t>
            </w:r>
          </w:p>
        </w:tc>
        <w:tc>
          <w:tcPr>
            <w:tcW w:w="1843" w:type="dxa"/>
            <w:gridSpan w:val="3"/>
          </w:tcPr>
          <w:p w:rsidR="002A6F36" w:rsidRPr="00333799" w:rsidRDefault="002A6F36" w:rsidP="00C96967">
            <w:pPr>
              <w:rPr>
                <w:noProof/>
              </w:rPr>
            </w:pPr>
          </w:p>
        </w:tc>
        <w:tc>
          <w:tcPr>
            <w:tcW w:w="3686" w:type="dxa"/>
          </w:tcPr>
          <w:p w:rsidR="002A6F36" w:rsidRPr="00333799" w:rsidRDefault="002A6F36" w:rsidP="00C96967">
            <w:pPr>
              <w:rPr>
                <w:noProof/>
              </w:rPr>
            </w:pPr>
          </w:p>
        </w:tc>
      </w:tr>
      <w:tr w:rsidR="002A6F36" w:rsidRPr="00333799" w:rsidTr="00955C9C">
        <w:trPr>
          <w:trHeight w:val="284"/>
        </w:trPr>
        <w:tc>
          <w:tcPr>
            <w:tcW w:w="4644" w:type="dxa"/>
            <w:gridSpan w:val="4"/>
            <w:shd w:val="clear" w:color="auto" w:fill="FFFF99"/>
          </w:tcPr>
          <w:p w:rsidR="002A6F36" w:rsidRPr="00333799" w:rsidRDefault="002A6F36" w:rsidP="00C96967">
            <w:pPr>
              <w:rPr>
                <w:rFonts w:ascii="Arial Narrow" w:hAnsi="Arial Narrow"/>
                <w:b/>
                <w:noProof/>
                <w:sz w:val="20"/>
                <w:szCs w:val="20"/>
              </w:rPr>
            </w:pPr>
            <w:r w:rsidRPr="00333799">
              <w:rPr>
                <w:rFonts w:ascii="Arial Narrow" w:hAnsi="Arial Narrow"/>
                <w:b/>
                <w:noProof/>
                <w:sz w:val="20"/>
                <w:szCs w:val="20"/>
              </w:rPr>
              <w:t xml:space="preserve">Školská jedáleň ako súčasť  ŠI                        </w:t>
            </w:r>
            <w:r w:rsidRPr="00333799">
              <w:rPr>
                <w:rFonts w:ascii="Arial Narrow" w:hAnsi="Arial Narrow" w:cs="Arial"/>
                <w:noProof/>
                <w:sz w:val="20"/>
                <w:szCs w:val="20"/>
              </w:rPr>
              <w:t>(Áno/Nie)</w:t>
            </w:r>
          </w:p>
        </w:tc>
        <w:tc>
          <w:tcPr>
            <w:tcW w:w="1843" w:type="dxa"/>
            <w:gridSpan w:val="3"/>
          </w:tcPr>
          <w:p w:rsidR="002A6F36" w:rsidRPr="00333799" w:rsidRDefault="002A6F36" w:rsidP="00C96967">
            <w:pPr>
              <w:rPr>
                <w:noProof/>
              </w:rPr>
            </w:pPr>
          </w:p>
        </w:tc>
        <w:tc>
          <w:tcPr>
            <w:tcW w:w="3686" w:type="dxa"/>
          </w:tcPr>
          <w:p w:rsidR="002A6F36" w:rsidRPr="00333799" w:rsidRDefault="002A6F36" w:rsidP="00C96967">
            <w:pPr>
              <w:rPr>
                <w:noProof/>
              </w:rPr>
            </w:pPr>
          </w:p>
        </w:tc>
      </w:tr>
      <w:tr w:rsidR="002A6F36" w:rsidRPr="00333799" w:rsidTr="00955C9C">
        <w:trPr>
          <w:trHeight w:val="284"/>
        </w:trPr>
        <w:tc>
          <w:tcPr>
            <w:tcW w:w="2943" w:type="dxa"/>
            <w:gridSpan w:val="3"/>
            <w:vMerge w:val="restart"/>
            <w:shd w:val="clear" w:color="auto" w:fill="FFFF99"/>
          </w:tcPr>
          <w:p w:rsidR="002A6F36" w:rsidRPr="00333799" w:rsidRDefault="002A6F36" w:rsidP="00C96967">
            <w:pPr>
              <w:rPr>
                <w:rFonts w:ascii="Arial Narrow" w:hAnsi="Arial Narrow"/>
                <w:b/>
                <w:noProof/>
                <w:sz w:val="20"/>
                <w:szCs w:val="20"/>
              </w:rPr>
            </w:pPr>
            <w:r w:rsidRPr="00333799">
              <w:rPr>
                <w:rFonts w:ascii="Arial Narrow" w:hAnsi="Arial Narrow"/>
                <w:b/>
                <w:noProof/>
                <w:sz w:val="20"/>
                <w:szCs w:val="20"/>
              </w:rPr>
              <w:t xml:space="preserve">Vlastné príjmy ŠI od ubytovaných žiakov </w:t>
            </w:r>
          </w:p>
        </w:tc>
        <w:tc>
          <w:tcPr>
            <w:tcW w:w="1701" w:type="dxa"/>
            <w:shd w:val="clear" w:color="auto" w:fill="FFFF99"/>
          </w:tcPr>
          <w:p w:rsidR="002A6F36" w:rsidRPr="00333799" w:rsidRDefault="002A6F36" w:rsidP="008A15A9">
            <w:pPr>
              <w:rPr>
                <w:rFonts w:ascii="Arial Narrow" w:hAnsi="Arial Narrow"/>
                <w:b/>
                <w:noProof/>
                <w:sz w:val="20"/>
                <w:szCs w:val="20"/>
              </w:rPr>
            </w:pPr>
            <w:r w:rsidRPr="00333799">
              <w:rPr>
                <w:rFonts w:ascii="Arial Narrow" w:hAnsi="Arial Narrow"/>
                <w:b/>
                <w:noProof/>
                <w:sz w:val="20"/>
                <w:szCs w:val="20"/>
              </w:rPr>
              <w:t>k 31.12.201</w:t>
            </w:r>
            <w:r w:rsidR="005D5A37">
              <w:rPr>
                <w:rFonts w:ascii="Arial Narrow" w:hAnsi="Arial Narrow"/>
                <w:b/>
                <w:noProof/>
                <w:sz w:val="20"/>
                <w:szCs w:val="20"/>
              </w:rPr>
              <w:t>7</w:t>
            </w:r>
          </w:p>
        </w:tc>
        <w:tc>
          <w:tcPr>
            <w:tcW w:w="1843" w:type="dxa"/>
            <w:gridSpan w:val="3"/>
          </w:tcPr>
          <w:p w:rsidR="002A6F36" w:rsidRPr="00333799" w:rsidRDefault="002A6F36" w:rsidP="00C96967">
            <w:pPr>
              <w:rPr>
                <w:noProof/>
              </w:rPr>
            </w:pPr>
          </w:p>
        </w:tc>
        <w:tc>
          <w:tcPr>
            <w:tcW w:w="3686" w:type="dxa"/>
          </w:tcPr>
          <w:p w:rsidR="002A6F36" w:rsidRPr="00333799" w:rsidRDefault="002A6F36" w:rsidP="00C96967">
            <w:pPr>
              <w:rPr>
                <w:noProof/>
              </w:rPr>
            </w:pPr>
          </w:p>
        </w:tc>
      </w:tr>
      <w:tr w:rsidR="002A6F36" w:rsidRPr="00333799" w:rsidTr="00955C9C">
        <w:trPr>
          <w:trHeight w:val="284"/>
        </w:trPr>
        <w:tc>
          <w:tcPr>
            <w:tcW w:w="2943" w:type="dxa"/>
            <w:gridSpan w:val="3"/>
            <w:vMerge/>
            <w:shd w:val="clear" w:color="auto" w:fill="FFFF99"/>
          </w:tcPr>
          <w:p w:rsidR="002A6F36" w:rsidRPr="00333799" w:rsidRDefault="002A6F36" w:rsidP="00C96967">
            <w:pPr>
              <w:rPr>
                <w:rFonts w:ascii="Arial Narrow" w:hAnsi="Arial Narrow"/>
                <w:b/>
                <w:noProof/>
                <w:sz w:val="20"/>
                <w:szCs w:val="20"/>
              </w:rPr>
            </w:pPr>
          </w:p>
        </w:tc>
        <w:tc>
          <w:tcPr>
            <w:tcW w:w="1701" w:type="dxa"/>
            <w:shd w:val="clear" w:color="auto" w:fill="FFFF99"/>
          </w:tcPr>
          <w:p w:rsidR="002A6F36" w:rsidRPr="00333799" w:rsidRDefault="002A6F36" w:rsidP="008A15A9">
            <w:pPr>
              <w:rPr>
                <w:rFonts w:ascii="Arial Narrow" w:hAnsi="Arial Narrow"/>
                <w:b/>
                <w:noProof/>
                <w:sz w:val="20"/>
                <w:szCs w:val="20"/>
              </w:rPr>
            </w:pPr>
            <w:r w:rsidRPr="00333799">
              <w:rPr>
                <w:rFonts w:ascii="Arial Narrow" w:hAnsi="Arial Narrow"/>
                <w:b/>
                <w:noProof/>
                <w:sz w:val="20"/>
                <w:szCs w:val="20"/>
              </w:rPr>
              <w:t>k 30.6.201</w:t>
            </w:r>
            <w:r w:rsidR="005D5A37">
              <w:rPr>
                <w:rFonts w:ascii="Arial Narrow" w:hAnsi="Arial Narrow"/>
                <w:b/>
                <w:noProof/>
                <w:sz w:val="20"/>
                <w:szCs w:val="20"/>
              </w:rPr>
              <w:t>8</w:t>
            </w:r>
          </w:p>
        </w:tc>
        <w:tc>
          <w:tcPr>
            <w:tcW w:w="1843" w:type="dxa"/>
            <w:gridSpan w:val="3"/>
          </w:tcPr>
          <w:p w:rsidR="002A6F36" w:rsidRPr="00333799" w:rsidRDefault="002A6F36" w:rsidP="00C96967">
            <w:pPr>
              <w:rPr>
                <w:noProof/>
              </w:rPr>
            </w:pPr>
          </w:p>
        </w:tc>
        <w:tc>
          <w:tcPr>
            <w:tcW w:w="3686" w:type="dxa"/>
          </w:tcPr>
          <w:p w:rsidR="002A6F36" w:rsidRPr="00333799" w:rsidRDefault="002A6F36" w:rsidP="00C96967">
            <w:pPr>
              <w:rPr>
                <w:noProof/>
              </w:rPr>
            </w:pPr>
          </w:p>
        </w:tc>
      </w:tr>
      <w:tr w:rsidR="002A6F36" w:rsidRPr="00333799" w:rsidTr="00955C9C">
        <w:trPr>
          <w:trHeight w:val="284"/>
        </w:trPr>
        <w:tc>
          <w:tcPr>
            <w:tcW w:w="2943" w:type="dxa"/>
            <w:gridSpan w:val="3"/>
            <w:vMerge w:val="restart"/>
            <w:shd w:val="clear" w:color="auto" w:fill="FFFF99"/>
          </w:tcPr>
          <w:p w:rsidR="002A6F36" w:rsidRPr="00333799" w:rsidRDefault="002A6F36" w:rsidP="00C96967">
            <w:pPr>
              <w:rPr>
                <w:rFonts w:ascii="Arial Narrow" w:hAnsi="Arial Narrow"/>
                <w:b/>
                <w:noProof/>
                <w:sz w:val="20"/>
                <w:szCs w:val="20"/>
              </w:rPr>
            </w:pPr>
            <w:r w:rsidRPr="00333799">
              <w:rPr>
                <w:rFonts w:ascii="Arial Narrow" w:hAnsi="Arial Narrow"/>
                <w:b/>
                <w:noProof/>
                <w:sz w:val="20"/>
                <w:szCs w:val="20"/>
              </w:rPr>
              <w:t>Vlastné príjmy ŠI od iných ubytovaných</w:t>
            </w:r>
          </w:p>
        </w:tc>
        <w:tc>
          <w:tcPr>
            <w:tcW w:w="1701" w:type="dxa"/>
            <w:shd w:val="clear" w:color="auto" w:fill="FFFF99"/>
          </w:tcPr>
          <w:p w:rsidR="002A6F36" w:rsidRPr="00333799" w:rsidRDefault="002A6F36" w:rsidP="006E0C83">
            <w:pPr>
              <w:rPr>
                <w:rFonts w:ascii="Arial Narrow" w:hAnsi="Arial Narrow"/>
                <w:b/>
                <w:noProof/>
                <w:sz w:val="20"/>
                <w:szCs w:val="20"/>
              </w:rPr>
            </w:pPr>
            <w:r w:rsidRPr="00333799">
              <w:rPr>
                <w:rFonts w:ascii="Arial Narrow" w:hAnsi="Arial Narrow"/>
                <w:b/>
                <w:noProof/>
                <w:sz w:val="20"/>
                <w:szCs w:val="20"/>
              </w:rPr>
              <w:t>k 31.12.201</w:t>
            </w:r>
            <w:r w:rsidR="005D5A37">
              <w:rPr>
                <w:rFonts w:ascii="Arial Narrow" w:hAnsi="Arial Narrow"/>
                <w:b/>
                <w:noProof/>
                <w:sz w:val="20"/>
                <w:szCs w:val="20"/>
              </w:rPr>
              <w:t>7</w:t>
            </w:r>
          </w:p>
        </w:tc>
        <w:tc>
          <w:tcPr>
            <w:tcW w:w="1843" w:type="dxa"/>
            <w:gridSpan w:val="3"/>
          </w:tcPr>
          <w:p w:rsidR="002A6F36" w:rsidRPr="00333799" w:rsidRDefault="002A6F36" w:rsidP="00C96967">
            <w:pPr>
              <w:rPr>
                <w:noProof/>
              </w:rPr>
            </w:pPr>
          </w:p>
        </w:tc>
        <w:tc>
          <w:tcPr>
            <w:tcW w:w="3686" w:type="dxa"/>
          </w:tcPr>
          <w:p w:rsidR="002A6F36" w:rsidRPr="00333799" w:rsidRDefault="002A6F36" w:rsidP="00C96967">
            <w:pPr>
              <w:rPr>
                <w:noProof/>
              </w:rPr>
            </w:pPr>
          </w:p>
        </w:tc>
      </w:tr>
      <w:tr w:rsidR="002A6F36" w:rsidRPr="00333799" w:rsidTr="00955C9C">
        <w:trPr>
          <w:trHeight w:val="284"/>
        </w:trPr>
        <w:tc>
          <w:tcPr>
            <w:tcW w:w="2943" w:type="dxa"/>
            <w:gridSpan w:val="3"/>
            <w:vMerge/>
            <w:shd w:val="clear" w:color="auto" w:fill="FFFF99"/>
          </w:tcPr>
          <w:p w:rsidR="002A6F36" w:rsidRPr="00333799" w:rsidRDefault="002A6F36" w:rsidP="00C96967">
            <w:pPr>
              <w:rPr>
                <w:rFonts w:ascii="Arial Narrow" w:hAnsi="Arial Narrow"/>
                <w:b/>
                <w:noProof/>
                <w:sz w:val="20"/>
                <w:szCs w:val="20"/>
              </w:rPr>
            </w:pPr>
          </w:p>
        </w:tc>
        <w:tc>
          <w:tcPr>
            <w:tcW w:w="1701" w:type="dxa"/>
            <w:shd w:val="clear" w:color="auto" w:fill="FFFF99"/>
          </w:tcPr>
          <w:p w:rsidR="002A6F36" w:rsidRPr="00333799" w:rsidRDefault="002A6F36" w:rsidP="008A15A9">
            <w:pPr>
              <w:rPr>
                <w:rFonts w:ascii="Arial Narrow" w:hAnsi="Arial Narrow"/>
                <w:b/>
                <w:noProof/>
                <w:sz w:val="20"/>
                <w:szCs w:val="20"/>
              </w:rPr>
            </w:pPr>
            <w:r w:rsidRPr="00333799">
              <w:rPr>
                <w:rFonts w:ascii="Arial Narrow" w:hAnsi="Arial Narrow"/>
                <w:b/>
                <w:noProof/>
                <w:sz w:val="20"/>
                <w:szCs w:val="20"/>
              </w:rPr>
              <w:t>k 30.6.201</w:t>
            </w:r>
            <w:r w:rsidR="005D5A37">
              <w:rPr>
                <w:rFonts w:ascii="Arial Narrow" w:hAnsi="Arial Narrow"/>
                <w:b/>
                <w:noProof/>
                <w:sz w:val="20"/>
                <w:szCs w:val="20"/>
              </w:rPr>
              <w:t>8</w:t>
            </w:r>
          </w:p>
        </w:tc>
        <w:tc>
          <w:tcPr>
            <w:tcW w:w="1843" w:type="dxa"/>
            <w:gridSpan w:val="3"/>
          </w:tcPr>
          <w:p w:rsidR="002A6F36" w:rsidRPr="00333799" w:rsidRDefault="002A6F36" w:rsidP="00C96967">
            <w:pPr>
              <w:rPr>
                <w:noProof/>
              </w:rPr>
            </w:pPr>
          </w:p>
        </w:tc>
        <w:tc>
          <w:tcPr>
            <w:tcW w:w="3686" w:type="dxa"/>
          </w:tcPr>
          <w:p w:rsidR="002A6F36" w:rsidRPr="00333799" w:rsidRDefault="002A6F36" w:rsidP="00C96967">
            <w:pPr>
              <w:rPr>
                <w:noProof/>
              </w:rPr>
            </w:pPr>
          </w:p>
        </w:tc>
      </w:tr>
      <w:tr w:rsidR="002A6F36" w:rsidRPr="00333799" w:rsidTr="00955C9C">
        <w:trPr>
          <w:trHeight w:val="284"/>
        </w:trPr>
        <w:tc>
          <w:tcPr>
            <w:tcW w:w="4644" w:type="dxa"/>
            <w:gridSpan w:val="4"/>
            <w:shd w:val="clear" w:color="auto" w:fill="FFFF99"/>
          </w:tcPr>
          <w:p w:rsidR="002A6F36" w:rsidRPr="00333799" w:rsidRDefault="002A6F36" w:rsidP="00C96967">
            <w:pPr>
              <w:rPr>
                <w:rFonts w:ascii="Arial Narrow" w:hAnsi="Arial Narrow"/>
                <w:b/>
                <w:noProof/>
                <w:sz w:val="20"/>
                <w:szCs w:val="20"/>
              </w:rPr>
            </w:pPr>
            <w:r w:rsidRPr="00333799">
              <w:rPr>
                <w:rFonts w:ascii="Arial Narrow" w:hAnsi="Arial Narrow"/>
                <w:b/>
                <w:noProof/>
                <w:sz w:val="20"/>
                <w:szCs w:val="20"/>
              </w:rPr>
              <w:t xml:space="preserve">Rok postavenia resp. začiatku užívania ŠI : </w:t>
            </w:r>
          </w:p>
        </w:tc>
        <w:tc>
          <w:tcPr>
            <w:tcW w:w="1843" w:type="dxa"/>
            <w:gridSpan w:val="3"/>
          </w:tcPr>
          <w:p w:rsidR="002A6F36" w:rsidRPr="00333799" w:rsidRDefault="002A6F36" w:rsidP="00C96967">
            <w:pPr>
              <w:rPr>
                <w:noProof/>
              </w:rPr>
            </w:pPr>
          </w:p>
        </w:tc>
        <w:tc>
          <w:tcPr>
            <w:tcW w:w="3686" w:type="dxa"/>
            <w:shd w:val="clear" w:color="auto" w:fill="auto"/>
          </w:tcPr>
          <w:p w:rsidR="002A6F36" w:rsidRPr="00333799" w:rsidRDefault="002A6F36" w:rsidP="00C96967">
            <w:pPr>
              <w:rPr>
                <w:noProof/>
              </w:rPr>
            </w:pPr>
          </w:p>
        </w:tc>
      </w:tr>
      <w:tr w:rsidR="002A6F36" w:rsidRPr="00333799" w:rsidTr="00955C9C">
        <w:trPr>
          <w:trHeight w:val="284"/>
        </w:trPr>
        <w:tc>
          <w:tcPr>
            <w:tcW w:w="4644" w:type="dxa"/>
            <w:gridSpan w:val="4"/>
            <w:shd w:val="clear" w:color="auto" w:fill="FFFF99"/>
          </w:tcPr>
          <w:p w:rsidR="002A6F36" w:rsidRPr="00333799" w:rsidRDefault="002A6F36" w:rsidP="00C96967">
            <w:pPr>
              <w:rPr>
                <w:rFonts w:ascii="Arial Narrow" w:hAnsi="Arial Narrow"/>
                <w:b/>
                <w:noProof/>
                <w:sz w:val="20"/>
                <w:szCs w:val="20"/>
              </w:rPr>
            </w:pPr>
            <w:r w:rsidRPr="00333799">
              <w:rPr>
                <w:rFonts w:ascii="Arial Narrow" w:hAnsi="Arial Narrow"/>
                <w:b/>
                <w:noProof/>
                <w:sz w:val="20"/>
                <w:szCs w:val="20"/>
              </w:rPr>
              <w:t>Plocha jednej izby  (</w:t>
            </w:r>
            <w:r w:rsidRPr="00333799">
              <w:rPr>
                <w:rStyle w:val="st1"/>
                <w:rFonts w:ascii="Arial Narrow" w:hAnsi="Arial Narrow" w:cs="Arial"/>
                <w:b/>
                <w:noProof/>
                <w:color w:val="444444"/>
                <w:sz w:val="20"/>
                <w:szCs w:val="20"/>
              </w:rPr>
              <w:t>m²)</w:t>
            </w:r>
          </w:p>
        </w:tc>
        <w:tc>
          <w:tcPr>
            <w:tcW w:w="1843" w:type="dxa"/>
            <w:gridSpan w:val="3"/>
          </w:tcPr>
          <w:p w:rsidR="002A6F36" w:rsidRPr="00333799" w:rsidRDefault="002A6F36" w:rsidP="00C96967">
            <w:pPr>
              <w:rPr>
                <w:noProof/>
              </w:rPr>
            </w:pPr>
          </w:p>
        </w:tc>
        <w:tc>
          <w:tcPr>
            <w:tcW w:w="3686" w:type="dxa"/>
          </w:tcPr>
          <w:p w:rsidR="002A6F36" w:rsidRPr="00333799" w:rsidRDefault="002A6F36" w:rsidP="00C96967">
            <w:pPr>
              <w:rPr>
                <w:noProof/>
              </w:rPr>
            </w:pPr>
          </w:p>
        </w:tc>
      </w:tr>
      <w:tr w:rsidR="002A6F36" w:rsidRPr="00333799" w:rsidTr="00955C9C">
        <w:trPr>
          <w:trHeight w:val="284"/>
        </w:trPr>
        <w:tc>
          <w:tcPr>
            <w:tcW w:w="2660" w:type="dxa"/>
            <w:gridSpan w:val="2"/>
            <w:vMerge w:val="restart"/>
            <w:shd w:val="clear" w:color="auto" w:fill="FFFF99"/>
          </w:tcPr>
          <w:p w:rsidR="002A6F36" w:rsidRPr="00333799" w:rsidRDefault="002A6F36" w:rsidP="00C96967">
            <w:pPr>
              <w:rPr>
                <w:rFonts w:ascii="Arial Narrow" w:hAnsi="Arial Narrow"/>
                <w:b/>
                <w:noProof/>
                <w:sz w:val="20"/>
                <w:szCs w:val="20"/>
              </w:rPr>
            </w:pPr>
            <w:r w:rsidRPr="00333799">
              <w:rPr>
                <w:rFonts w:ascii="Arial Narrow" w:hAnsi="Arial Narrow"/>
                <w:b/>
                <w:noProof/>
                <w:sz w:val="20"/>
                <w:szCs w:val="20"/>
              </w:rPr>
              <w:t xml:space="preserve">Umiestnenie hygienických  zariadení </w:t>
            </w:r>
          </w:p>
          <w:p w:rsidR="002A6F36" w:rsidRPr="00333799" w:rsidRDefault="002A6F36" w:rsidP="00C96967">
            <w:pPr>
              <w:rPr>
                <w:rFonts w:ascii="Arial Narrow" w:hAnsi="Arial Narrow"/>
                <w:b/>
                <w:noProof/>
                <w:sz w:val="20"/>
                <w:szCs w:val="20"/>
              </w:rPr>
            </w:pPr>
          </w:p>
        </w:tc>
        <w:tc>
          <w:tcPr>
            <w:tcW w:w="1984" w:type="dxa"/>
            <w:gridSpan w:val="2"/>
            <w:shd w:val="clear" w:color="auto" w:fill="FFFF99"/>
          </w:tcPr>
          <w:p w:rsidR="002A6F36" w:rsidRPr="00333799" w:rsidRDefault="002A6F36" w:rsidP="00C96967">
            <w:pPr>
              <w:rPr>
                <w:rFonts w:ascii="Arial Narrow" w:hAnsi="Arial Narrow"/>
                <w:b/>
                <w:noProof/>
                <w:sz w:val="20"/>
                <w:szCs w:val="20"/>
              </w:rPr>
            </w:pPr>
            <w:r w:rsidRPr="00333799">
              <w:rPr>
                <w:rFonts w:ascii="Arial Narrow" w:hAnsi="Arial Narrow"/>
                <w:b/>
                <w:noProof/>
                <w:sz w:val="20"/>
                <w:szCs w:val="20"/>
              </w:rPr>
              <w:t>Spoločné  (na chodbe)</w:t>
            </w:r>
          </w:p>
          <w:p w:rsidR="002A6F36" w:rsidRPr="00333799" w:rsidRDefault="002A6F36" w:rsidP="00C96967">
            <w:pPr>
              <w:rPr>
                <w:rFonts w:ascii="Arial Narrow" w:hAnsi="Arial Narrow"/>
                <w:b/>
                <w:noProof/>
                <w:sz w:val="20"/>
                <w:szCs w:val="20"/>
              </w:rPr>
            </w:pPr>
          </w:p>
        </w:tc>
        <w:tc>
          <w:tcPr>
            <w:tcW w:w="1843" w:type="dxa"/>
            <w:gridSpan w:val="3"/>
          </w:tcPr>
          <w:p w:rsidR="002A6F36" w:rsidRPr="00333799" w:rsidRDefault="002A6F36" w:rsidP="00C96967">
            <w:pPr>
              <w:rPr>
                <w:noProof/>
              </w:rPr>
            </w:pPr>
          </w:p>
        </w:tc>
        <w:tc>
          <w:tcPr>
            <w:tcW w:w="3686" w:type="dxa"/>
          </w:tcPr>
          <w:p w:rsidR="002A6F36" w:rsidRPr="00333799" w:rsidRDefault="002A6F36" w:rsidP="00C96967">
            <w:pPr>
              <w:rPr>
                <w:noProof/>
              </w:rPr>
            </w:pPr>
          </w:p>
        </w:tc>
      </w:tr>
      <w:tr w:rsidR="002A6F36" w:rsidRPr="00333799" w:rsidTr="00955C9C">
        <w:trPr>
          <w:trHeight w:val="284"/>
        </w:trPr>
        <w:tc>
          <w:tcPr>
            <w:tcW w:w="2660" w:type="dxa"/>
            <w:gridSpan w:val="2"/>
            <w:vMerge/>
            <w:shd w:val="clear" w:color="auto" w:fill="FFFF99"/>
          </w:tcPr>
          <w:p w:rsidR="002A6F36" w:rsidRPr="00333799" w:rsidRDefault="002A6F36" w:rsidP="00C96967">
            <w:pPr>
              <w:rPr>
                <w:rFonts w:ascii="Arial Narrow" w:hAnsi="Arial Narrow"/>
                <w:b/>
                <w:noProof/>
                <w:sz w:val="20"/>
                <w:szCs w:val="20"/>
              </w:rPr>
            </w:pPr>
          </w:p>
        </w:tc>
        <w:tc>
          <w:tcPr>
            <w:tcW w:w="1984" w:type="dxa"/>
            <w:gridSpan w:val="2"/>
            <w:shd w:val="clear" w:color="auto" w:fill="FFFF99"/>
          </w:tcPr>
          <w:p w:rsidR="002A6F36" w:rsidRPr="00333799" w:rsidRDefault="002A6F36" w:rsidP="00C96967">
            <w:pPr>
              <w:rPr>
                <w:rFonts w:ascii="Arial Narrow" w:hAnsi="Arial Narrow"/>
                <w:b/>
                <w:noProof/>
                <w:sz w:val="20"/>
                <w:szCs w:val="20"/>
              </w:rPr>
            </w:pPr>
            <w:r w:rsidRPr="00333799">
              <w:rPr>
                <w:rFonts w:ascii="Arial Narrow" w:hAnsi="Arial Narrow"/>
                <w:b/>
                <w:noProof/>
                <w:sz w:val="20"/>
                <w:szCs w:val="20"/>
              </w:rPr>
              <w:t>V rámci „bunky“</w:t>
            </w:r>
          </w:p>
        </w:tc>
        <w:tc>
          <w:tcPr>
            <w:tcW w:w="1843" w:type="dxa"/>
            <w:gridSpan w:val="3"/>
          </w:tcPr>
          <w:p w:rsidR="002A6F36" w:rsidRPr="00333799" w:rsidRDefault="002A6F36" w:rsidP="00C96967">
            <w:pPr>
              <w:rPr>
                <w:noProof/>
              </w:rPr>
            </w:pPr>
          </w:p>
        </w:tc>
        <w:tc>
          <w:tcPr>
            <w:tcW w:w="3686" w:type="dxa"/>
          </w:tcPr>
          <w:p w:rsidR="002A6F36" w:rsidRPr="00333799" w:rsidRDefault="002A6F36" w:rsidP="00C96967">
            <w:pPr>
              <w:rPr>
                <w:noProof/>
              </w:rPr>
            </w:pPr>
          </w:p>
        </w:tc>
      </w:tr>
      <w:tr w:rsidR="002A6F36" w:rsidRPr="00333799" w:rsidTr="00955C9C">
        <w:trPr>
          <w:trHeight w:val="284"/>
        </w:trPr>
        <w:tc>
          <w:tcPr>
            <w:tcW w:w="2660" w:type="dxa"/>
            <w:gridSpan w:val="2"/>
            <w:vMerge w:val="restart"/>
            <w:shd w:val="clear" w:color="auto" w:fill="FFFF99"/>
          </w:tcPr>
          <w:p w:rsidR="002A6F36" w:rsidRPr="00333799" w:rsidRDefault="002A6F36" w:rsidP="00C96967">
            <w:pPr>
              <w:rPr>
                <w:rFonts w:ascii="Arial Narrow" w:hAnsi="Arial Narrow"/>
                <w:b/>
                <w:noProof/>
                <w:sz w:val="20"/>
                <w:szCs w:val="20"/>
              </w:rPr>
            </w:pPr>
            <w:r w:rsidRPr="00333799">
              <w:rPr>
                <w:rFonts w:ascii="Arial Narrow" w:hAnsi="Arial Narrow"/>
                <w:b/>
                <w:noProof/>
                <w:sz w:val="20"/>
                <w:szCs w:val="20"/>
              </w:rPr>
              <w:t>Spoločné priestory  ŠI</w:t>
            </w:r>
          </w:p>
          <w:p w:rsidR="002A6F36" w:rsidRPr="00333799" w:rsidRDefault="002A6F36" w:rsidP="00C96967">
            <w:pPr>
              <w:rPr>
                <w:rFonts w:ascii="Arial Narrow" w:hAnsi="Arial Narrow"/>
                <w:b/>
                <w:noProof/>
                <w:sz w:val="20"/>
                <w:szCs w:val="20"/>
              </w:rPr>
            </w:pPr>
          </w:p>
        </w:tc>
        <w:tc>
          <w:tcPr>
            <w:tcW w:w="1984" w:type="dxa"/>
            <w:gridSpan w:val="2"/>
            <w:shd w:val="clear" w:color="auto" w:fill="FFFF99"/>
          </w:tcPr>
          <w:p w:rsidR="002A6F36" w:rsidRPr="00333799" w:rsidRDefault="002A6F36" w:rsidP="00C96967">
            <w:pPr>
              <w:rPr>
                <w:rFonts w:ascii="Arial Narrow" w:hAnsi="Arial Narrow"/>
                <w:b/>
                <w:noProof/>
                <w:sz w:val="20"/>
                <w:szCs w:val="20"/>
              </w:rPr>
            </w:pPr>
            <w:r w:rsidRPr="00333799">
              <w:rPr>
                <w:rFonts w:ascii="Arial Narrow" w:hAnsi="Arial Narrow"/>
                <w:b/>
                <w:noProof/>
                <w:sz w:val="20"/>
                <w:szCs w:val="20"/>
              </w:rPr>
              <w:t>Študovne               (počet a plocha)</w:t>
            </w:r>
          </w:p>
        </w:tc>
        <w:tc>
          <w:tcPr>
            <w:tcW w:w="709" w:type="dxa"/>
          </w:tcPr>
          <w:p w:rsidR="002A6F36" w:rsidRPr="00333799" w:rsidRDefault="002A6F36" w:rsidP="00C96967">
            <w:pPr>
              <w:rPr>
                <w:noProof/>
              </w:rPr>
            </w:pPr>
          </w:p>
        </w:tc>
        <w:tc>
          <w:tcPr>
            <w:tcW w:w="1134" w:type="dxa"/>
            <w:gridSpan w:val="2"/>
          </w:tcPr>
          <w:p w:rsidR="002A6F36" w:rsidRPr="00333799" w:rsidRDefault="002A6F36" w:rsidP="00C96967">
            <w:pPr>
              <w:rPr>
                <w:noProof/>
              </w:rPr>
            </w:pPr>
          </w:p>
        </w:tc>
        <w:tc>
          <w:tcPr>
            <w:tcW w:w="3686" w:type="dxa"/>
          </w:tcPr>
          <w:p w:rsidR="002A6F36" w:rsidRPr="00333799" w:rsidRDefault="002A6F36" w:rsidP="00C96967">
            <w:pPr>
              <w:rPr>
                <w:noProof/>
              </w:rPr>
            </w:pPr>
          </w:p>
        </w:tc>
      </w:tr>
      <w:tr w:rsidR="002A6F36" w:rsidRPr="00333799" w:rsidTr="00955C9C">
        <w:trPr>
          <w:trHeight w:val="284"/>
        </w:trPr>
        <w:tc>
          <w:tcPr>
            <w:tcW w:w="2660" w:type="dxa"/>
            <w:gridSpan w:val="2"/>
            <w:vMerge/>
            <w:shd w:val="clear" w:color="auto" w:fill="FFFF99"/>
          </w:tcPr>
          <w:p w:rsidR="002A6F36" w:rsidRPr="00333799" w:rsidRDefault="002A6F36" w:rsidP="00C96967">
            <w:pPr>
              <w:rPr>
                <w:rFonts w:ascii="Arial Narrow" w:hAnsi="Arial Narrow"/>
                <w:b/>
                <w:noProof/>
                <w:sz w:val="20"/>
                <w:szCs w:val="20"/>
              </w:rPr>
            </w:pPr>
          </w:p>
        </w:tc>
        <w:tc>
          <w:tcPr>
            <w:tcW w:w="1984" w:type="dxa"/>
            <w:gridSpan w:val="2"/>
            <w:shd w:val="clear" w:color="auto" w:fill="FFFF99"/>
          </w:tcPr>
          <w:p w:rsidR="002A6F36" w:rsidRPr="00333799" w:rsidRDefault="002A6F36" w:rsidP="00C96967">
            <w:pPr>
              <w:rPr>
                <w:rFonts w:ascii="Arial Narrow" w:hAnsi="Arial Narrow"/>
                <w:b/>
                <w:noProof/>
                <w:sz w:val="20"/>
                <w:szCs w:val="20"/>
              </w:rPr>
            </w:pPr>
            <w:r w:rsidRPr="00333799">
              <w:rPr>
                <w:rFonts w:ascii="Arial Narrow" w:hAnsi="Arial Narrow"/>
                <w:b/>
                <w:noProof/>
                <w:sz w:val="20"/>
                <w:szCs w:val="20"/>
              </w:rPr>
              <w:t>Kuchynky</w:t>
            </w:r>
          </w:p>
          <w:p w:rsidR="002A6F36" w:rsidRPr="00333799" w:rsidRDefault="002A6F36" w:rsidP="00C96967">
            <w:pPr>
              <w:rPr>
                <w:rFonts w:ascii="Arial Narrow" w:hAnsi="Arial Narrow"/>
                <w:b/>
                <w:noProof/>
                <w:sz w:val="20"/>
                <w:szCs w:val="20"/>
              </w:rPr>
            </w:pPr>
            <w:r w:rsidRPr="00333799">
              <w:rPr>
                <w:rFonts w:ascii="Arial Narrow" w:hAnsi="Arial Narrow"/>
                <w:b/>
                <w:noProof/>
                <w:sz w:val="20"/>
                <w:szCs w:val="20"/>
              </w:rPr>
              <w:t>(počet a plocha)</w:t>
            </w:r>
          </w:p>
        </w:tc>
        <w:tc>
          <w:tcPr>
            <w:tcW w:w="709" w:type="dxa"/>
          </w:tcPr>
          <w:p w:rsidR="002A6F36" w:rsidRPr="00333799" w:rsidRDefault="002A6F36" w:rsidP="00C96967">
            <w:pPr>
              <w:rPr>
                <w:noProof/>
              </w:rPr>
            </w:pPr>
          </w:p>
        </w:tc>
        <w:tc>
          <w:tcPr>
            <w:tcW w:w="1134" w:type="dxa"/>
            <w:gridSpan w:val="2"/>
          </w:tcPr>
          <w:p w:rsidR="002A6F36" w:rsidRPr="00333799" w:rsidRDefault="002A6F36" w:rsidP="00C96967">
            <w:pPr>
              <w:rPr>
                <w:noProof/>
              </w:rPr>
            </w:pPr>
          </w:p>
        </w:tc>
        <w:tc>
          <w:tcPr>
            <w:tcW w:w="3686" w:type="dxa"/>
          </w:tcPr>
          <w:p w:rsidR="002A6F36" w:rsidRPr="00333799" w:rsidRDefault="002A6F36" w:rsidP="00C96967">
            <w:pPr>
              <w:rPr>
                <w:noProof/>
              </w:rPr>
            </w:pPr>
          </w:p>
        </w:tc>
      </w:tr>
      <w:tr w:rsidR="002A6F36" w:rsidRPr="00333799" w:rsidTr="00955C9C">
        <w:trPr>
          <w:trHeight w:val="284"/>
        </w:trPr>
        <w:tc>
          <w:tcPr>
            <w:tcW w:w="4644" w:type="dxa"/>
            <w:gridSpan w:val="4"/>
            <w:shd w:val="clear" w:color="auto" w:fill="FFFF99"/>
          </w:tcPr>
          <w:p w:rsidR="002A6F36" w:rsidRPr="00333799" w:rsidRDefault="002A6F36" w:rsidP="00C96967">
            <w:pPr>
              <w:rPr>
                <w:rFonts w:ascii="Arial Narrow" w:hAnsi="Arial Narrow"/>
                <w:b/>
                <w:noProof/>
                <w:sz w:val="20"/>
                <w:szCs w:val="20"/>
              </w:rPr>
            </w:pPr>
            <w:r w:rsidRPr="00333799">
              <w:rPr>
                <w:rFonts w:ascii="Arial Narrow" w:hAnsi="Arial Narrow"/>
                <w:b/>
                <w:noProof/>
                <w:sz w:val="20"/>
                <w:szCs w:val="20"/>
              </w:rPr>
              <w:t xml:space="preserve">Miestnosti vychovávateľov </w:t>
            </w:r>
          </w:p>
          <w:p w:rsidR="002A6F36" w:rsidRPr="00333799" w:rsidRDefault="002A6F36" w:rsidP="00C96967">
            <w:pPr>
              <w:rPr>
                <w:rFonts w:ascii="Arial Narrow" w:hAnsi="Arial Narrow"/>
                <w:b/>
                <w:noProof/>
                <w:sz w:val="20"/>
                <w:szCs w:val="20"/>
              </w:rPr>
            </w:pPr>
            <w:r w:rsidRPr="00333799">
              <w:rPr>
                <w:rFonts w:ascii="Arial Narrow" w:hAnsi="Arial Narrow"/>
                <w:b/>
                <w:noProof/>
                <w:sz w:val="20"/>
                <w:szCs w:val="20"/>
              </w:rPr>
              <w:t>(počet  a plocha)</w:t>
            </w:r>
          </w:p>
        </w:tc>
        <w:tc>
          <w:tcPr>
            <w:tcW w:w="709" w:type="dxa"/>
          </w:tcPr>
          <w:p w:rsidR="002A6F36" w:rsidRPr="00333799" w:rsidRDefault="002A6F36" w:rsidP="00C96967">
            <w:pPr>
              <w:rPr>
                <w:noProof/>
              </w:rPr>
            </w:pPr>
          </w:p>
        </w:tc>
        <w:tc>
          <w:tcPr>
            <w:tcW w:w="1134" w:type="dxa"/>
            <w:gridSpan w:val="2"/>
          </w:tcPr>
          <w:p w:rsidR="002A6F36" w:rsidRPr="00333799" w:rsidRDefault="002A6F36" w:rsidP="00C96967">
            <w:pPr>
              <w:rPr>
                <w:noProof/>
              </w:rPr>
            </w:pPr>
          </w:p>
        </w:tc>
        <w:tc>
          <w:tcPr>
            <w:tcW w:w="3686" w:type="dxa"/>
          </w:tcPr>
          <w:p w:rsidR="002A6F36" w:rsidRPr="00333799" w:rsidRDefault="002A6F36" w:rsidP="00C96967">
            <w:pPr>
              <w:rPr>
                <w:noProof/>
              </w:rPr>
            </w:pPr>
          </w:p>
        </w:tc>
      </w:tr>
      <w:tr w:rsidR="002A6F36" w:rsidRPr="00333799" w:rsidTr="00955C9C">
        <w:trPr>
          <w:trHeight w:val="284"/>
        </w:trPr>
        <w:tc>
          <w:tcPr>
            <w:tcW w:w="4644" w:type="dxa"/>
            <w:gridSpan w:val="4"/>
            <w:shd w:val="clear" w:color="auto" w:fill="FFFF99"/>
          </w:tcPr>
          <w:p w:rsidR="002A6F36" w:rsidRPr="00333799" w:rsidRDefault="002A6F36" w:rsidP="00C96967">
            <w:pPr>
              <w:rPr>
                <w:rFonts w:ascii="Arial Narrow" w:hAnsi="Arial Narrow"/>
                <w:b/>
                <w:noProof/>
                <w:sz w:val="20"/>
                <w:szCs w:val="20"/>
              </w:rPr>
            </w:pPr>
            <w:r w:rsidRPr="00333799">
              <w:rPr>
                <w:rFonts w:ascii="Arial Narrow" w:hAnsi="Arial Narrow"/>
                <w:b/>
                <w:noProof/>
                <w:sz w:val="20"/>
                <w:szCs w:val="20"/>
              </w:rPr>
              <w:t>Počet podlaží  ŠI</w:t>
            </w:r>
          </w:p>
        </w:tc>
        <w:tc>
          <w:tcPr>
            <w:tcW w:w="1843" w:type="dxa"/>
            <w:gridSpan w:val="3"/>
          </w:tcPr>
          <w:p w:rsidR="002A6F36" w:rsidRPr="00333799" w:rsidRDefault="002A6F36" w:rsidP="00C96967">
            <w:pPr>
              <w:rPr>
                <w:noProof/>
              </w:rPr>
            </w:pPr>
          </w:p>
        </w:tc>
        <w:tc>
          <w:tcPr>
            <w:tcW w:w="3686" w:type="dxa"/>
          </w:tcPr>
          <w:p w:rsidR="002A6F36" w:rsidRPr="00333799" w:rsidRDefault="002A6F36" w:rsidP="00C96967">
            <w:pPr>
              <w:rPr>
                <w:noProof/>
              </w:rPr>
            </w:pPr>
          </w:p>
        </w:tc>
      </w:tr>
      <w:tr w:rsidR="002A6F36" w:rsidRPr="00333799" w:rsidTr="00955C9C">
        <w:trPr>
          <w:trHeight w:val="284"/>
        </w:trPr>
        <w:tc>
          <w:tcPr>
            <w:tcW w:w="2322" w:type="dxa"/>
            <w:vMerge w:val="restart"/>
            <w:shd w:val="clear" w:color="auto" w:fill="FFFF99"/>
          </w:tcPr>
          <w:p w:rsidR="002A6F36" w:rsidRPr="00333799" w:rsidRDefault="002A6F36" w:rsidP="00C96967">
            <w:pPr>
              <w:rPr>
                <w:rFonts w:ascii="Arial Narrow" w:hAnsi="Arial Narrow"/>
                <w:b/>
                <w:noProof/>
                <w:sz w:val="20"/>
                <w:szCs w:val="20"/>
              </w:rPr>
            </w:pPr>
          </w:p>
          <w:p w:rsidR="002A6F36" w:rsidRPr="00333799" w:rsidRDefault="002A6F36" w:rsidP="00C96967">
            <w:pPr>
              <w:rPr>
                <w:rFonts w:ascii="Arial Narrow" w:hAnsi="Arial Narrow"/>
                <w:b/>
                <w:noProof/>
                <w:sz w:val="20"/>
                <w:szCs w:val="20"/>
              </w:rPr>
            </w:pPr>
            <w:r w:rsidRPr="00333799">
              <w:rPr>
                <w:rFonts w:ascii="Arial Narrow" w:hAnsi="Arial Narrow"/>
                <w:b/>
                <w:noProof/>
                <w:sz w:val="20"/>
                <w:szCs w:val="20"/>
              </w:rPr>
              <w:t xml:space="preserve">Vykurovanie </w:t>
            </w:r>
          </w:p>
        </w:tc>
        <w:tc>
          <w:tcPr>
            <w:tcW w:w="2322" w:type="dxa"/>
            <w:gridSpan w:val="3"/>
            <w:shd w:val="clear" w:color="auto" w:fill="FFFF99"/>
          </w:tcPr>
          <w:p w:rsidR="002A6F36" w:rsidRPr="00333799" w:rsidRDefault="002A6F36" w:rsidP="00C96967">
            <w:pPr>
              <w:rPr>
                <w:rFonts w:ascii="Arial Narrow" w:hAnsi="Arial Narrow"/>
                <w:b/>
                <w:noProof/>
                <w:sz w:val="20"/>
                <w:szCs w:val="20"/>
              </w:rPr>
            </w:pPr>
            <w:r w:rsidRPr="00333799">
              <w:rPr>
                <w:rFonts w:ascii="Arial Narrow" w:hAnsi="Arial Narrow"/>
                <w:b/>
                <w:noProof/>
                <w:sz w:val="20"/>
                <w:szCs w:val="20"/>
              </w:rPr>
              <w:t xml:space="preserve">vlastné </w:t>
            </w:r>
          </w:p>
        </w:tc>
        <w:tc>
          <w:tcPr>
            <w:tcW w:w="1843" w:type="dxa"/>
            <w:gridSpan w:val="3"/>
          </w:tcPr>
          <w:p w:rsidR="002A6F36" w:rsidRPr="00333799" w:rsidRDefault="002A6F36" w:rsidP="00C96967">
            <w:pPr>
              <w:rPr>
                <w:noProof/>
              </w:rPr>
            </w:pPr>
          </w:p>
        </w:tc>
        <w:tc>
          <w:tcPr>
            <w:tcW w:w="3686" w:type="dxa"/>
          </w:tcPr>
          <w:p w:rsidR="002A6F36" w:rsidRPr="00333799" w:rsidRDefault="002A6F36" w:rsidP="00C96967">
            <w:pPr>
              <w:rPr>
                <w:noProof/>
              </w:rPr>
            </w:pPr>
          </w:p>
        </w:tc>
      </w:tr>
      <w:tr w:rsidR="002A6F36" w:rsidRPr="00333799" w:rsidTr="00955C9C">
        <w:trPr>
          <w:trHeight w:val="284"/>
        </w:trPr>
        <w:tc>
          <w:tcPr>
            <w:tcW w:w="2322" w:type="dxa"/>
            <w:vMerge/>
            <w:shd w:val="clear" w:color="auto" w:fill="FFFF99"/>
          </w:tcPr>
          <w:p w:rsidR="002A6F36" w:rsidRPr="00333799" w:rsidRDefault="002A6F36" w:rsidP="00C96967">
            <w:pPr>
              <w:rPr>
                <w:rFonts w:ascii="Arial Narrow" w:hAnsi="Arial Narrow"/>
                <w:b/>
                <w:noProof/>
                <w:sz w:val="20"/>
                <w:szCs w:val="20"/>
              </w:rPr>
            </w:pPr>
          </w:p>
        </w:tc>
        <w:tc>
          <w:tcPr>
            <w:tcW w:w="2322" w:type="dxa"/>
            <w:gridSpan w:val="3"/>
            <w:shd w:val="clear" w:color="auto" w:fill="FFFF99"/>
          </w:tcPr>
          <w:p w:rsidR="002A6F36" w:rsidRPr="00333799" w:rsidRDefault="002A6F36" w:rsidP="00C96967">
            <w:pPr>
              <w:rPr>
                <w:rFonts w:ascii="Arial Narrow" w:hAnsi="Arial Narrow"/>
                <w:b/>
                <w:noProof/>
                <w:sz w:val="20"/>
                <w:szCs w:val="20"/>
              </w:rPr>
            </w:pPr>
            <w:r w:rsidRPr="00333799">
              <w:rPr>
                <w:rFonts w:ascii="Arial Narrow" w:hAnsi="Arial Narrow"/>
                <w:b/>
                <w:noProof/>
                <w:sz w:val="20"/>
                <w:szCs w:val="20"/>
              </w:rPr>
              <w:t>zo školskej kotolne</w:t>
            </w:r>
          </w:p>
        </w:tc>
        <w:tc>
          <w:tcPr>
            <w:tcW w:w="1843" w:type="dxa"/>
            <w:gridSpan w:val="3"/>
          </w:tcPr>
          <w:p w:rsidR="002A6F36" w:rsidRPr="00333799" w:rsidRDefault="002A6F36" w:rsidP="00C96967">
            <w:pPr>
              <w:rPr>
                <w:noProof/>
              </w:rPr>
            </w:pPr>
          </w:p>
        </w:tc>
        <w:tc>
          <w:tcPr>
            <w:tcW w:w="3686" w:type="dxa"/>
          </w:tcPr>
          <w:p w:rsidR="002A6F36" w:rsidRPr="00333799" w:rsidRDefault="002A6F36" w:rsidP="00C96967">
            <w:pPr>
              <w:rPr>
                <w:noProof/>
              </w:rPr>
            </w:pPr>
          </w:p>
        </w:tc>
      </w:tr>
      <w:tr w:rsidR="002A6F36" w:rsidRPr="00333799" w:rsidTr="00955C9C">
        <w:trPr>
          <w:trHeight w:val="284"/>
        </w:trPr>
        <w:tc>
          <w:tcPr>
            <w:tcW w:w="2322" w:type="dxa"/>
            <w:vMerge/>
            <w:shd w:val="clear" w:color="auto" w:fill="FFFF99"/>
          </w:tcPr>
          <w:p w:rsidR="002A6F36" w:rsidRPr="00333799" w:rsidRDefault="002A6F36" w:rsidP="00C96967">
            <w:pPr>
              <w:rPr>
                <w:rFonts w:ascii="Arial Narrow" w:hAnsi="Arial Narrow"/>
                <w:b/>
                <w:noProof/>
                <w:sz w:val="20"/>
                <w:szCs w:val="20"/>
              </w:rPr>
            </w:pPr>
          </w:p>
        </w:tc>
        <w:tc>
          <w:tcPr>
            <w:tcW w:w="2322" w:type="dxa"/>
            <w:gridSpan w:val="3"/>
            <w:shd w:val="clear" w:color="auto" w:fill="FFFF99"/>
          </w:tcPr>
          <w:p w:rsidR="002A6F36" w:rsidRPr="00333799" w:rsidRDefault="002A6F36" w:rsidP="00C96967">
            <w:pPr>
              <w:rPr>
                <w:rFonts w:ascii="Arial Narrow" w:hAnsi="Arial Narrow"/>
                <w:b/>
                <w:noProof/>
                <w:sz w:val="20"/>
                <w:szCs w:val="20"/>
              </w:rPr>
            </w:pPr>
            <w:r w:rsidRPr="00333799">
              <w:rPr>
                <w:rFonts w:ascii="Arial Narrow" w:hAnsi="Arial Narrow"/>
                <w:b/>
                <w:noProof/>
                <w:sz w:val="20"/>
                <w:szCs w:val="20"/>
              </w:rPr>
              <w:t>iné (názov dodávateľa tepla)</w:t>
            </w:r>
          </w:p>
        </w:tc>
        <w:tc>
          <w:tcPr>
            <w:tcW w:w="1843" w:type="dxa"/>
            <w:gridSpan w:val="3"/>
          </w:tcPr>
          <w:p w:rsidR="002A6F36" w:rsidRPr="00333799" w:rsidRDefault="002A6F36" w:rsidP="00C96967">
            <w:pPr>
              <w:rPr>
                <w:noProof/>
              </w:rPr>
            </w:pPr>
          </w:p>
        </w:tc>
        <w:tc>
          <w:tcPr>
            <w:tcW w:w="3686" w:type="dxa"/>
          </w:tcPr>
          <w:p w:rsidR="002A6F36" w:rsidRPr="00333799" w:rsidRDefault="002A6F36" w:rsidP="00C96967">
            <w:pPr>
              <w:rPr>
                <w:noProof/>
              </w:rPr>
            </w:pPr>
          </w:p>
        </w:tc>
      </w:tr>
      <w:tr w:rsidR="002A6F36" w:rsidRPr="00333799" w:rsidTr="00955C9C">
        <w:trPr>
          <w:trHeight w:val="284"/>
        </w:trPr>
        <w:tc>
          <w:tcPr>
            <w:tcW w:w="2322" w:type="dxa"/>
            <w:vMerge w:val="restart"/>
            <w:shd w:val="clear" w:color="auto" w:fill="FFFF99"/>
            <w:vAlign w:val="center"/>
          </w:tcPr>
          <w:p w:rsidR="002A6F36" w:rsidRPr="00333799" w:rsidRDefault="002A6F36" w:rsidP="00C96967">
            <w:pPr>
              <w:rPr>
                <w:rFonts w:ascii="Arial Narrow" w:hAnsi="Arial Narrow"/>
                <w:b/>
                <w:noProof/>
                <w:sz w:val="20"/>
                <w:szCs w:val="20"/>
              </w:rPr>
            </w:pPr>
            <w:r w:rsidRPr="00333799">
              <w:rPr>
                <w:rFonts w:ascii="Arial Narrow" w:hAnsi="Arial Narrow"/>
                <w:b/>
                <w:noProof/>
                <w:sz w:val="20"/>
                <w:szCs w:val="20"/>
              </w:rPr>
              <w:t xml:space="preserve">Výťah  </w:t>
            </w:r>
          </w:p>
        </w:tc>
        <w:tc>
          <w:tcPr>
            <w:tcW w:w="2322" w:type="dxa"/>
            <w:gridSpan w:val="3"/>
            <w:shd w:val="clear" w:color="auto" w:fill="FFFF99"/>
          </w:tcPr>
          <w:p w:rsidR="002A6F36" w:rsidRPr="00333799" w:rsidRDefault="002A6F36" w:rsidP="00955C9C">
            <w:pPr>
              <w:rPr>
                <w:rFonts w:ascii="Arial Narrow" w:hAnsi="Arial Narrow"/>
                <w:b/>
                <w:noProof/>
                <w:sz w:val="20"/>
                <w:szCs w:val="20"/>
              </w:rPr>
            </w:pPr>
            <w:r w:rsidRPr="00333799">
              <w:rPr>
                <w:rFonts w:ascii="Arial Narrow" w:hAnsi="Arial Narrow"/>
                <w:b/>
                <w:noProof/>
                <w:sz w:val="20"/>
                <w:szCs w:val="20"/>
              </w:rPr>
              <w:t>Áno/nie</w:t>
            </w:r>
          </w:p>
        </w:tc>
        <w:tc>
          <w:tcPr>
            <w:tcW w:w="1843" w:type="dxa"/>
            <w:gridSpan w:val="3"/>
          </w:tcPr>
          <w:p w:rsidR="002A6F36" w:rsidRPr="00333799" w:rsidRDefault="002A6F36" w:rsidP="00C96967">
            <w:pPr>
              <w:rPr>
                <w:noProof/>
              </w:rPr>
            </w:pPr>
          </w:p>
        </w:tc>
        <w:tc>
          <w:tcPr>
            <w:tcW w:w="3686" w:type="dxa"/>
          </w:tcPr>
          <w:p w:rsidR="002A6F36" w:rsidRPr="00333799" w:rsidRDefault="002A6F36" w:rsidP="00C96967">
            <w:pPr>
              <w:rPr>
                <w:noProof/>
              </w:rPr>
            </w:pPr>
          </w:p>
        </w:tc>
      </w:tr>
      <w:tr w:rsidR="002A6F36" w:rsidRPr="00333799" w:rsidTr="00955C9C">
        <w:trPr>
          <w:trHeight w:val="284"/>
        </w:trPr>
        <w:tc>
          <w:tcPr>
            <w:tcW w:w="2322" w:type="dxa"/>
            <w:vMerge/>
            <w:shd w:val="clear" w:color="auto" w:fill="FFFF99"/>
          </w:tcPr>
          <w:p w:rsidR="002A6F36" w:rsidRPr="00333799" w:rsidRDefault="002A6F36" w:rsidP="00C96967">
            <w:pPr>
              <w:rPr>
                <w:rFonts w:ascii="Arial Narrow" w:hAnsi="Arial Narrow"/>
                <w:b/>
                <w:noProof/>
                <w:sz w:val="20"/>
                <w:szCs w:val="20"/>
              </w:rPr>
            </w:pPr>
          </w:p>
        </w:tc>
        <w:tc>
          <w:tcPr>
            <w:tcW w:w="2322" w:type="dxa"/>
            <w:gridSpan w:val="3"/>
            <w:shd w:val="clear" w:color="auto" w:fill="FFFF99"/>
          </w:tcPr>
          <w:p w:rsidR="002A6F36" w:rsidRPr="00333799" w:rsidRDefault="002A6F36" w:rsidP="00C96967">
            <w:pPr>
              <w:rPr>
                <w:rFonts w:ascii="Arial Narrow" w:hAnsi="Arial Narrow"/>
                <w:b/>
                <w:noProof/>
                <w:sz w:val="20"/>
                <w:szCs w:val="20"/>
              </w:rPr>
            </w:pPr>
            <w:r w:rsidRPr="00333799">
              <w:rPr>
                <w:rFonts w:ascii="Arial Narrow" w:hAnsi="Arial Narrow"/>
                <w:b/>
                <w:noProof/>
                <w:sz w:val="20"/>
                <w:szCs w:val="20"/>
              </w:rPr>
              <w:t>Rok poslednej rekonštrukcie</w:t>
            </w:r>
          </w:p>
        </w:tc>
        <w:tc>
          <w:tcPr>
            <w:tcW w:w="1843" w:type="dxa"/>
            <w:gridSpan w:val="3"/>
          </w:tcPr>
          <w:p w:rsidR="002A6F36" w:rsidRPr="00333799" w:rsidRDefault="002A6F36" w:rsidP="00C96967">
            <w:pPr>
              <w:rPr>
                <w:noProof/>
              </w:rPr>
            </w:pPr>
          </w:p>
        </w:tc>
        <w:tc>
          <w:tcPr>
            <w:tcW w:w="3686" w:type="dxa"/>
          </w:tcPr>
          <w:p w:rsidR="002A6F36" w:rsidRPr="00333799" w:rsidRDefault="002A6F36" w:rsidP="00C96967">
            <w:pPr>
              <w:rPr>
                <w:noProof/>
              </w:rPr>
            </w:pPr>
          </w:p>
        </w:tc>
      </w:tr>
      <w:tr w:rsidR="002A6F36" w:rsidRPr="00333799" w:rsidTr="00955C9C">
        <w:trPr>
          <w:trHeight w:val="284"/>
        </w:trPr>
        <w:tc>
          <w:tcPr>
            <w:tcW w:w="2322" w:type="dxa"/>
            <w:vMerge w:val="restart"/>
            <w:shd w:val="clear" w:color="auto" w:fill="FFFF99"/>
            <w:vAlign w:val="center"/>
          </w:tcPr>
          <w:p w:rsidR="002A6F36" w:rsidRPr="00333799" w:rsidRDefault="002A6F36" w:rsidP="00C96967">
            <w:pPr>
              <w:rPr>
                <w:rFonts w:ascii="Arial Narrow" w:hAnsi="Arial Narrow"/>
                <w:b/>
                <w:noProof/>
                <w:sz w:val="20"/>
                <w:szCs w:val="20"/>
              </w:rPr>
            </w:pPr>
          </w:p>
          <w:p w:rsidR="002A6F36" w:rsidRPr="00333799" w:rsidRDefault="002A6F36" w:rsidP="00C96967">
            <w:pPr>
              <w:rPr>
                <w:rFonts w:ascii="Arial Narrow" w:hAnsi="Arial Narrow"/>
                <w:b/>
                <w:noProof/>
                <w:sz w:val="20"/>
                <w:szCs w:val="20"/>
              </w:rPr>
            </w:pPr>
          </w:p>
          <w:p w:rsidR="002A6F36" w:rsidRPr="00333799" w:rsidRDefault="002A6F36" w:rsidP="00C96967">
            <w:pPr>
              <w:rPr>
                <w:rFonts w:ascii="Arial Narrow" w:hAnsi="Arial Narrow"/>
                <w:b/>
                <w:noProof/>
                <w:sz w:val="20"/>
                <w:szCs w:val="20"/>
              </w:rPr>
            </w:pPr>
          </w:p>
          <w:p w:rsidR="002A6F36" w:rsidRPr="00333799" w:rsidRDefault="002A6F36" w:rsidP="00C96967">
            <w:pPr>
              <w:rPr>
                <w:rFonts w:ascii="Arial Narrow" w:hAnsi="Arial Narrow"/>
                <w:b/>
                <w:noProof/>
                <w:sz w:val="20"/>
                <w:szCs w:val="20"/>
              </w:rPr>
            </w:pPr>
            <w:r w:rsidRPr="00333799">
              <w:rPr>
                <w:rFonts w:ascii="Arial Narrow" w:hAnsi="Arial Narrow"/>
                <w:b/>
                <w:noProof/>
                <w:sz w:val="20"/>
                <w:szCs w:val="20"/>
              </w:rPr>
              <w:t xml:space="preserve">Odkanalizovanie </w:t>
            </w:r>
          </w:p>
        </w:tc>
        <w:tc>
          <w:tcPr>
            <w:tcW w:w="2322" w:type="dxa"/>
            <w:gridSpan w:val="3"/>
            <w:shd w:val="clear" w:color="auto" w:fill="FFFF99"/>
          </w:tcPr>
          <w:p w:rsidR="002A6F36" w:rsidRPr="00333799" w:rsidRDefault="002A6F36" w:rsidP="00C96967">
            <w:pPr>
              <w:rPr>
                <w:rFonts w:ascii="Arial Narrow" w:hAnsi="Arial Narrow"/>
                <w:b/>
                <w:noProof/>
                <w:sz w:val="20"/>
                <w:szCs w:val="20"/>
              </w:rPr>
            </w:pPr>
            <w:r w:rsidRPr="00333799">
              <w:rPr>
                <w:rFonts w:ascii="Arial Narrow" w:hAnsi="Arial Narrow"/>
                <w:b/>
                <w:noProof/>
                <w:sz w:val="20"/>
                <w:szCs w:val="20"/>
              </w:rPr>
              <w:t>Verejná kanalizácia</w:t>
            </w:r>
          </w:p>
        </w:tc>
        <w:tc>
          <w:tcPr>
            <w:tcW w:w="1843" w:type="dxa"/>
            <w:gridSpan w:val="3"/>
          </w:tcPr>
          <w:p w:rsidR="002A6F36" w:rsidRPr="00333799" w:rsidRDefault="002A6F36" w:rsidP="00C96967">
            <w:pPr>
              <w:rPr>
                <w:noProof/>
              </w:rPr>
            </w:pPr>
          </w:p>
        </w:tc>
        <w:tc>
          <w:tcPr>
            <w:tcW w:w="3686" w:type="dxa"/>
          </w:tcPr>
          <w:p w:rsidR="002A6F36" w:rsidRPr="00333799" w:rsidRDefault="002A6F36" w:rsidP="00C96967">
            <w:pPr>
              <w:rPr>
                <w:noProof/>
              </w:rPr>
            </w:pPr>
          </w:p>
        </w:tc>
      </w:tr>
      <w:tr w:rsidR="002A6F36" w:rsidRPr="00333799" w:rsidTr="00955C9C">
        <w:trPr>
          <w:trHeight w:val="284"/>
        </w:trPr>
        <w:tc>
          <w:tcPr>
            <w:tcW w:w="2322" w:type="dxa"/>
            <w:vMerge/>
            <w:shd w:val="clear" w:color="auto" w:fill="FFFF99"/>
          </w:tcPr>
          <w:p w:rsidR="002A6F36" w:rsidRPr="00333799" w:rsidRDefault="002A6F36" w:rsidP="00C96967">
            <w:pPr>
              <w:rPr>
                <w:rFonts w:ascii="Arial Narrow" w:hAnsi="Arial Narrow"/>
                <w:b/>
                <w:noProof/>
                <w:sz w:val="20"/>
                <w:szCs w:val="20"/>
              </w:rPr>
            </w:pPr>
          </w:p>
        </w:tc>
        <w:tc>
          <w:tcPr>
            <w:tcW w:w="2322" w:type="dxa"/>
            <w:gridSpan w:val="3"/>
            <w:shd w:val="clear" w:color="auto" w:fill="FFFF99"/>
          </w:tcPr>
          <w:p w:rsidR="002A6F36" w:rsidRPr="00333799" w:rsidRDefault="002A6F36" w:rsidP="00C96967">
            <w:pPr>
              <w:rPr>
                <w:rFonts w:ascii="Arial Narrow" w:hAnsi="Arial Narrow"/>
                <w:b/>
                <w:noProof/>
                <w:sz w:val="20"/>
                <w:szCs w:val="20"/>
              </w:rPr>
            </w:pPr>
            <w:r w:rsidRPr="00333799">
              <w:rPr>
                <w:rFonts w:ascii="Arial Narrow" w:hAnsi="Arial Narrow"/>
                <w:b/>
                <w:noProof/>
                <w:sz w:val="20"/>
                <w:szCs w:val="20"/>
              </w:rPr>
              <w:t>Vlastná ČOV</w:t>
            </w:r>
          </w:p>
        </w:tc>
        <w:tc>
          <w:tcPr>
            <w:tcW w:w="1843" w:type="dxa"/>
            <w:gridSpan w:val="3"/>
          </w:tcPr>
          <w:p w:rsidR="002A6F36" w:rsidRPr="00333799" w:rsidRDefault="002A6F36" w:rsidP="00C96967">
            <w:pPr>
              <w:rPr>
                <w:noProof/>
              </w:rPr>
            </w:pPr>
          </w:p>
        </w:tc>
        <w:tc>
          <w:tcPr>
            <w:tcW w:w="3686" w:type="dxa"/>
          </w:tcPr>
          <w:p w:rsidR="002A6F36" w:rsidRPr="00333799" w:rsidRDefault="002A6F36" w:rsidP="00C96967">
            <w:pPr>
              <w:rPr>
                <w:noProof/>
              </w:rPr>
            </w:pPr>
          </w:p>
        </w:tc>
      </w:tr>
      <w:tr w:rsidR="002A6F36" w:rsidRPr="00333799" w:rsidTr="00955C9C">
        <w:trPr>
          <w:trHeight w:val="284"/>
        </w:trPr>
        <w:tc>
          <w:tcPr>
            <w:tcW w:w="2322" w:type="dxa"/>
            <w:vMerge/>
            <w:shd w:val="clear" w:color="auto" w:fill="FFFF99"/>
          </w:tcPr>
          <w:p w:rsidR="002A6F36" w:rsidRPr="00333799" w:rsidRDefault="002A6F36" w:rsidP="00C96967">
            <w:pPr>
              <w:rPr>
                <w:rFonts w:ascii="Arial Narrow" w:hAnsi="Arial Narrow"/>
                <w:b/>
                <w:noProof/>
                <w:sz w:val="20"/>
                <w:szCs w:val="20"/>
              </w:rPr>
            </w:pPr>
          </w:p>
        </w:tc>
        <w:tc>
          <w:tcPr>
            <w:tcW w:w="2322" w:type="dxa"/>
            <w:gridSpan w:val="3"/>
            <w:shd w:val="clear" w:color="auto" w:fill="FFFF99"/>
          </w:tcPr>
          <w:p w:rsidR="002A6F36" w:rsidRPr="00333799" w:rsidRDefault="002A6F36" w:rsidP="00C96967">
            <w:pPr>
              <w:rPr>
                <w:rFonts w:ascii="Arial Narrow" w:hAnsi="Arial Narrow"/>
                <w:b/>
                <w:noProof/>
                <w:sz w:val="20"/>
                <w:szCs w:val="20"/>
              </w:rPr>
            </w:pPr>
            <w:r w:rsidRPr="00333799">
              <w:rPr>
                <w:rFonts w:ascii="Arial Narrow" w:hAnsi="Arial Narrow"/>
                <w:b/>
                <w:noProof/>
                <w:sz w:val="20"/>
                <w:szCs w:val="20"/>
              </w:rPr>
              <w:t>ČOV školy</w:t>
            </w:r>
          </w:p>
        </w:tc>
        <w:tc>
          <w:tcPr>
            <w:tcW w:w="1843" w:type="dxa"/>
            <w:gridSpan w:val="3"/>
          </w:tcPr>
          <w:p w:rsidR="002A6F36" w:rsidRPr="00333799" w:rsidRDefault="002A6F36" w:rsidP="00C96967">
            <w:pPr>
              <w:rPr>
                <w:noProof/>
              </w:rPr>
            </w:pPr>
          </w:p>
        </w:tc>
        <w:tc>
          <w:tcPr>
            <w:tcW w:w="3686" w:type="dxa"/>
          </w:tcPr>
          <w:p w:rsidR="002A6F36" w:rsidRPr="00333799" w:rsidRDefault="002A6F36" w:rsidP="00C96967">
            <w:pPr>
              <w:rPr>
                <w:noProof/>
              </w:rPr>
            </w:pPr>
          </w:p>
        </w:tc>
      </w:tr>
      <w:tr w:rsidR="002A6F36" w:rsidRPr="00333799" w:rsidTr="00C96967">
        <w:tc>
          <w:tcPr>
            <w:tcW w:w="2943" w:type="dxa"/>
            <w:gridSpan w:val="3"/>
            <w:tcBorders>
              <w:top w:val="nil"/>
              <w:left w:val="nil"/>
              <w:bottom w:val="nil"/>
              <w:right w:val="nil"/>
            </w:tcBorders>
          </w:tcPr>
          <w:p w:rsidR="002A6F36" w:rsidRPr="00333799" w:rsidRDefault="002A6F36" w:rsidP="00C96967">
            <w:pPr>
              <w:rPr>
                <w:noProof/>
              </w:rPr>
            </w:pPr>
          </w:p>
        </w:tc>
        <w:tc>
          <w:tcPr>
            <w:tcW w:w="1701" w:type="dxa"/>
            <w:tcBorders>
              <w:top w:val="nil"/>
              <w:left w:val="nil"/>
              <w:bottom w:val="nil"/>
              <w:right w:val="nil"/>
            </w:tcBorders>
          </w:tcPr>
          <w:p w:rsidR="002A6F36" w:rsidRPr="00333799" w:rsidRDefault="002A6F36" w:rsidP="00C96967">
            <w:pPr>
              <w:rPr>
                <w:noProof/>
              </w:rPr>
            </w:pPr>
          </w:p>
        </w:tc>
        <w:tc>
          <w:tcPr>
            <w:tcW w:w="1843" w:type="dxa"/>
            <w:gridSpan w:val="3"/>
            <w:tcBorders>
              <w:top w:val="nil"/>
              <w:left w:val="nil"/>
              <w:bottom w:val="nil"/>
              <w:right w:val="nil"/>
            </w:tcBorders>
          </w:tcPr>
          <w:p w:rsidR="002A6F36" w:rsidRPr="00333799" w:rsidRDefault="002A6F36" w:rsidP="00C96967">
            <w:pPr>
              <w:rPr>
                <w:noProof/>
              </w:rPr>
            </w:pPr>
          </w:p>
        </w:tc>
        <w:tc>
          <w:tcPr>
            <w:tcW w:w="3686" w:type="dxa"/>
            <w:tcBorders>
              <w:top w:val="nil"/>
              <w:left w:val="nil"/>
              <w:bottom w:val="nil"/>
              <w:right w:val="nil"/>
            </w:tcBorders>
          </w:tcPr>
          <w:p w:rsidR="002A6F36" w:rsidRPr="00333799" w:rsidRDefault="002A6F36" w:rsidP="00C96967">
            <w:pPr>
              <w:rPr>
                <w:noProof/>
              </w:rPr>
            </w:pPr>
          </w:p>
        </w:tc>
      </w:tr>
    </w:tbl>
    <w:p w:rsidR="000526B4" w:rsidRPr="00955C9C" w:rsidRDefault="000526B4" w:rsidP="009B4776">
      <w:pPr>
        <w:outlineLvl w:val="0"/>
        <w:rPr>
          <w:rFonts w:ascii="Arial Narrow" w:hAnsi="Arial Narrow" w:cs="Arial"/>
          <w:b/>
          <w:caps/>
          <w:noProof/>
          <w:sz w:val="16"/>
          <w:szCs w:val="16"/>
          <w:u w:val="single"/>
        </w:rPr>
      </w:pPr>
    </w:p>
    <w:p w:rsidR="00D4334C" w:rsidRPr="00333799" w:rsidRDefault="00D4334C" w:rsidP="00693763">
      <w:pPr>
        <w:numPr>
          <w:ilvl w:val="0"/>
          <w:numId w:val="1"/>
        </w:numPr>
        <w:rPr>
          <w:rFonts w:ascii="Arial Narrow" w:hAnsi="Arial Narrow"/>
          <w:b/>
          <w:noProof/>
        </w:rPr>
      </w:pPr>
      <w:r w:rsidRPr="00333799">
        <w:rPr>
          <w:rFonts w:ascii="Arial Narrow" w:hAnsi="Arial Narrow"/>
          <w:b/>
          <w:noProof/>
        </w:rPr>
        <w:t>školská jedáleň</w:t>
      </w:r>
      <w:r w:rsidR="009C30F7" w:rsidRPr="00333799">
        <w:rPr>
          <w:rFonts w:ascii="Arial Narrow" w:hAnsi="Arial Narrow"/>
          <w:b/>
          <w:noProof/>
        </w:rPr>
        <w:t>, výdajná</w:t>
      </w:r>
      <w:r w:rsidR="00651C31" w:rsidRPr="00333799">
        <w:rPr>
          <w:rFonts w:ascii="Arial Narrow" w:hAnsi="Arial Narrow"/>
          <w:b/>
          <w:noProof/>
        </w:rPr>
        <w:t xml:space="preserve"> školská jedáleň</w:t>
      </w:r>
      <w:r w:rsidR="00602AB7">
        <w:rPr>
          <w:rFonts w:ascii="Arial Narrow" w:hAnsi="Arial Narrow"/>
          <w:b/>
          <w:noProof/>
        </w:rPr>
        <w:tab/>
      </w:r>
    </w:p>
    <w:tbl>
      <w:tblPr>
        <w:tblW w:w="1023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7260"/>
      </w:tblGrid>
      <w:tr w:rsidR="00D4334C" w:rsidRPr="00333799" w:rsidTr="00641F89">
        <w:trPr>
          <w:trHeight w:val="397"/>
        </w:trPr>
        <w:tc>
          <w:tcPr>
            <w:tcW w:w="2977" w:type="dxa"/>
            <w:shd w:val="clear" w:color="auto" w:fill="FFFF99"/>
          </w:tcPr>
          <w:p w:rsidR="00D4334C" w:rsidRPr="00333799" w:rsidRDefault="00D4334C" w:rsidP="00D4334C">
            <w:pPr>
              <w:rPr>
                <w:rFonts w:ascii="Arial Narrow" w:hAnsi="Arial Narrow"/>
                <w:noProof/>
                <w:sz w:val="20"/>
                <w:szCs w:val="20"/>
              </w:rPr>
            </w:pPr>
            <w:r w:rsidRPr="00333799">
              <w:rPr>
                <w:rFonts w:ascii="Arial Narrow" w:hAnsi="Arial Narrow"/>
                <w:noProof/>
                <w:sz w:val="20"/>
                <w:szCs w:val="20"/>
                <w:shd w:val="clear" w:color="auto" w:fill="FFFF99"/>
              </w:rPr>
              <w:t>Názov školského zariadenia , adresa</w:t>
            </w:r>
          </w:p>
        </w:tc>
        <w:tc>
          <w:tcPr>
            <w:tcW w:w="7260" w:type="dxa"/>
          </w:tcPr>
          <w:p w:rsidR="00D4334C" w:rsidRPr="00AE51A7" w:rsidRDefault="00AE51A7" w:rsidP="00D4334C">
            <w:pPr>
              <w:rPr>
                <w:rFonts w:ascii="Arial Narrow" w:hAnsi="Arial Narrow"/>
                <w:noProof/>
                <w:sz w:val="20"/>
                <w:szCs w:val="20"/>
              </w:rPr>
            </w:pPr>
            <w:r w:rsidRPr="00AE51A7">
              <w:rPr>
                <w:rFonts w:ascii="Arial Narrow" w:hAnsi="Arial Narrow"/>
                <w:noProof/>
                <w:sz w:val="20"/>
                <w:szCs w:val="20"/>
              </w:rPr>
              <w:t>Školská jedáleň pri Obchodnej akadémii v Čadci, Ul. 17. novembra 2701, 022 01 Čadca</w:t>
            </w:r>
          </w:p>
        </w:tc>
      </w:tr>
    </w:tbl>
    <w:p w:rsidR="00D4334C" w:rsidRPr="00333799" w:rsidRDefault="00D4334C" w:rsidP="00D4334C">
      <w:pPr>
        <w:rPr>
          <w:noProof/>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22"/>
        <w:gridCol w:w="338"/>
        <w:gridCol w:w="283"/>
        <w:gridCol w:w="709"/>
        <w:gridCol w:w="1588"/>
        <w:gridCol w:w="1247"/>
        <w:gridCol w:w="3686"/>
      </w:tblGrid>
      <w:tr w:rsidR="00D4334C" w:rsidRPr="00333799" w:rsidTr="0092499A">
        <w:trPr>
          <w:trHeight w:hRule="exact" w:val="456"/>
        </w:trPr>
        <w:tc>
          <w:tcPr>
            <w:tcW w:w="5240" w:type="dxa"/>
            <w:gridSpan w:val="5"/>
            <w:shd w:val="clear" w:color="auto" w:fill="FFFF99"/>
            <w:vAlign w:val="center"/>
          </w:tcPr>
          <w:p w:rsidR="00D4334C" w:rsidRPr="00333799" w:rsidRDefault="00D4334C" w:rsidP="00D4334C">
            <w:pPr>
              <w:jc w:val="center"/>
              <w:rPr>
                <w:rFonts w:ascii="Arial Narrow" w:hAnsi="Arial Narrow"/>
                <w:b/>
                <w:noProof/>
                <w:sz w:val="20"/>
                <w:szCs w:val="20"/>
              </w:rPr>
            </w:pPr>
            <w:r w:rsidRPr="00333799">
              <w:rPr>
                <w:rFonts w:ascii="Arial Narrow" w:hAnsi="Arial Narrow"/>
                <w:b/>
                <w:noProof/>
                <w:sz w:val="20"/>
                <w:szCs w:val="20"/>
              </w:rPr>
              <w:t>Charakteristika ŠJ</w:t>
            </w:r>
          </w:p>
        </w:tc>
        <w:tc>
          <w:tcPr>
            <w:tcW w:w="1247" w:type="dxa"/>
            <w:shd w:val="clear" w:color="auto" w:fill="FFFF99"/>
            <w:vAlign w:val="center"/>
          </w:tcPr>
          <w:p w:rsidR="00D4334C" w:rsidRPr="00333799" w:rsidRDefault="00D4334C" w:rsidP="00D4334C">
            <w:pPr>
              <w:jc w:val="center"/>
              <w:rPr>
                <w:rFonts w:ascii="Arial Narrow" w:hAnsi="Arial Narrow"/>
                <w:b/>
                <w:noProof/>
                <w:sz w:val="20"/>
                <w:szCs w:val="20"/>
              </w:rPr>
            </w:pPr>
            <w:r w:rsidRPr="00333799">
              <w:rPr>
                <w:rFonts w:ascii="Arial Narrow" w:hAnsi="Arial Narrow"/>
                <w:b/>
                <w:noProof/>
                <w:sz w:val="20"/>
                <w:szCs w:val="20"/>
              </w:rPr>
              <w:t>Počet</w:t>
            </w:r>
          </w:p>
        </w:tc>
        <w:tc>
          <w:tcPr>
            <w:tcW w:w="3686" w:type="dxa"/>
            <w:shd w:val="clear" w:color="auto" w:fill="FFFF99"/>
            <w:vAlign w:val="center"/>
          </w:tcPr>
          <w:p w:rsidR="00D4334C" w:rsidRPr="00333799" w:rsidRDefault="00D4334C" w:rsidP="00D4334C">
            <w:pPr>
              <w:jc w:val="center"/>
              <w:rPr>
                <w:rFonts w:ascii="Arial Narrow" w:hAnsi="Arial Narrow"/>
                <w:b/>
                <w:noProof/>
                <w:sz w:val="20"/>
                <w:szCs w:val="20"/>
              </w:rPr>
            </w:pPr>
            <w:r w:rsidRPr="00333799">
              <w:rPr>
                <w:rFonts w:ascii="Arial Narrow" w:hAnsi="Arial Narrow"/>
                <w:b/>
                <w:noProof/>
                <w:sz w:val="20"/>
                <w:szCs w:val="20"/>
              </w:rPr>
              <w:t>Poznámka</w:t>
            </w:r>
          </w:p>
        </w:tc>
      </w:tr>
      <w:tr w:rsidR="00D4334C" w:rsidRPr="00333799" w:rsidTr="00641F89">
        <w:trPr>
          <w:trHeight w:hRule="exact" w:val="284"/>
        </w:trPr>
        <w:tc>
          <w:tcPr>
            <w:tcW w:w="5240" w:type="dxa"/>
            <w:gridSpan w:val="5"/>
            <w:shd w:val="clear" w:color="auto" w:fill="FFFF99"/>
          </w:tcPr>
          <w:p w:rsidR="00D4334C" w:rsidRPr="00333799" w:rsidRDefault="00D4334C" w:rsidP="00D4334C">
            <w:pPr>
              <w:rPr>
                <w:rFonts w:ascii="Arial Narrow" w:hAnsi="Arial Narrow"/>
                <w:b/>
                <w:noProof/>
                <w:sz w:val="20"/>
                <w:szCs w:val="20"/>
              </w:rPr>
            </w:pPr>
            <w:r w:rsidRPr="00333799">
              <w:rPr>
                <w:rFonts w:ascii="Arial Narrow" w:hAnsi="Arial Narrow"/>
                <w:b/>
                <w:noProof/>
                <w:sz w:val="20"/>
                <w:szCs w:val="20"/>
              </w:rPr>
              <w:t xml:space="preserve">Kapacita školskej jedálne </w:t>
            </w:r>
          </w:p>
          <w:p w:rsidR="00D4334C" w:rsidRPr="00333799" w:rsidRDefault="00D4334C" w:rsidP="00D4334C">
            <w:pPr>
              <w:rPr>
                <w:rFonts w:ascii="Arial Narrow" w:hAnsi="Arial Narrow"/>
                <w:b/>
                <w:noProof/>
                <w:sz w:val="20"/>
                <w:szCs w:val="20"/>
              </w:rPr>
            </w:pPr>
          </w:p>
          <w:p w:rsidR="00D4334C" w:rsidRPr="00333799" w:rsidRDefault="00D4334C" w:rsidP="00D4334C">
            <w:pPr>
              <w:rPr>
                <w:rFonts w:ascii="Arial Narrow" w:hAnsi="Arial Narrow"/>
                <w:b/>
                <w:noProof/>
                <w:sz w:val="20"/>
                <w:szCs w:val="20"/>
              </w:rPr>
            </w:pPr>
          </w:p>
        </w:tc>
        <w:tc>
          <w:tcPr>
            <w:tcW w:w="1247" w:type="dxa"/>
          </w:tcPr>
          <w:p w:rsidR="00D4334C" w:rsidRPr="00AE51A7" w:rsidRDefault="00AE51A7" w:rsidP="00AE51A7">
            <w:pPr>
              <w:jc w:val="center"/>
              <w:rPr>
                <w:rFonts w:ascii="Arial Narrow" w:hAnsi="Arial Narrow"/>
                <w:noProof/>
                <w:sz w:val="20"/>
                <w:szCs w:val="20"/>
              </w:rPr>
            </w:pPr>
            <w:r w:rsidRPr="00AE51A7">
              <w:rPr>
                <w:rFonts w:ascii="Arial Narrow" w:hAnsi="Arial Narrow"/>
                <w:noProof/>
                <w:sz w:val="20"/>
                <w:szCs w:val="20"/>
              </w:rPr>
              <w:t>550</w:t>
            </w:r>
          </w:p>
        </w:tc>
        <w:tc>
          <w:tcPr>
            <w:tcW w:w="3686" w:type="dxa"/>
          </w:tcPr>
          <w:p w:rsidR="00D4334C" w:rsidRPr="00AE51A7" w:rsidRDefault="00AE51A7" w:rsidP="00D4334C">
            <w:pPr>
              <w:rPr>
                <w:rFonts w:ascii="Arial Narrow" w:hAnsi="Arial Narrow"/>
                <w:noProof/>
                <w:sz w:val="20"/>
                <w:szCs w:val="20"/>
              </w:rPr>
            </w:pPr>
            <w:r>
              <w:rPr>
                <w:rFonts w:ascii="Arial Narrow" w:hAnsi="Arial Narrow"/>
                <w:noProof/>
                <w:sz w:val="20"/>
                <w:szCs w:val="20"/>
              </w:rPr>
              <w:t>174 na sedenie</w:t>
            </w:r>
          </w:p>
        </w:tc>
      </w:tr>
      <w:tr w:rsidR="00D4334C" w:rsidRPr="00333799" w:rsidTr="00641F89">
        <w:trPr>
          <w:trHeight w:hRule="exact" w:val="284"/>
        </w:trPr>
        <w:tc>
          <w:tcPr>
            <w:tcW w:w="2660" w:type="dxa"/>
            <w:gridSpan w:val="2"/>
            <w:vMerge w:val="restart"/>
            <w:shd w:val="clear" w:color="auto" w:fill="FFFF99"/>
          </w:tcPr>
          <w:p w:rsidR="00D4334C" w:rsidRPr="00333799" w:rsidRDefault="00D4334C" w:rsidP="00D4334C">
            <w:pPr>
              <w:rPr>
                <w:rFonts w:ascii="Arial Narrow" w:hAnsi="Arial Narrow"/>
                <w:b/>
                <w:noProof/>
                <w:sz w:val="20"/>
                <w:szCs w:val="20"/>
              </w:rPr>
            </w:pPr>
            <w:r w:rsidRPr="00333799">
              <w:rPr>
                <w:rFonts w:ascii="Arial Narrow" w:hAnsi="Arial Narrow"/>
                <w:b/>
                <w:noProof/>
                <w:sz w:val="20"/>
                <w:szCs w:val="20"/>
              </w:rPr>
              <w:t xml:space="preserve">Celkový počet zamestnancov ŠJ alebo výdajnej ŠJ </w:t>
            </w:r>
          </w:p>
        </w:tc>
        <w:tc>
          <w:tcPr>
            <w:tcW w:w="2580" w:type="dxa"/>
            <w:gridSpan w:val="3"/>
            <w:shd w:val="clear" w:color="auto" w:fill="FFFF99"/>
          </w:tcPr>
          <w:p w:rsidR="00D4334C" w:rsidRPr="00333799" w:rsidRDefault="00D4334C" w:rsidP="00D4334C">
            <w:pPr>
              <w:rPr>
                <w:rFonts w:ascii="Arial Narrow" w:hAnsi="Arial Narrow"/>
                <w:b/>
                <w:noProof/>
                <w:sz w:val="20"/>
                <w:szCs w:val="20"/>
              </w:rPr>
            </w:pPr>
            <w:r w:rsidRPr="00333799">
              <w:rPr>
                <w:rFonts w:ascii="Arial Narrow" w:hAnsi="Arial Narrow"/>
                <w:b/>
                <w:noProof/>
                <w:sz w:val="20"/>
                <w:szCs w:val="20"/>
              </w:rPr>
              <w:t>šéfkuchár</w:t>
            </w:r>
          </w:p>
        </w:tc>
        <w:tc>
          <w:tcPr>
            <w:tcW w:w="1247" w:type="dxa"/>
          </w:tcPr>
          <w:p w:rsidR="00D4334C" w:rsidRPr="00AE51A7" w:rsidRDefault="00AE51A7" w:rsidP="00AE51A7">
            <w:pPr>
              <w:jc w:val="center"/>
              <w:rPr>
                <w:rFonts w:ascii="Arial Narrow" w:hAnsi="Arial Narrow"/>
                <w:noProof/>
                <w:sz w:val="20"/>
                <w:szCs w:val="20"/>
              </w:rPr>
            </w:pPr>
            <w:r w:rsidRPr="00AE51A7">
              <w:rPr>
                <w:rFonts w:ascii="Arial Narrow" w:hAnsi="Arial Narrow"/>
                <w:noProof/>
                <w:sz w:val="20"/>
                <w:szCs w:val="20"/>
              </w:rPr>
              <w:t>1</w:t>
            </w:r>
          </w:p>
        </w:tc>
        <w:tc>
          <w:tcPr>
            <w:tcW w:w="3686" w:type="dxa"/>
          </w:tcPr>
          <w:p w:rsidR="00D4334C" w:rsidRPr="00AE51A7" w:rsidRDefault="00AE51A7" w:rsidP="00D4334C">
            <w:pPr>
              <w:rPr>
                <w:rFonts w:ascii="Arial Narrow" w:hAnsi="Arial Narrow"/>
                <w:noProof/>
                <w:sz w:val="20"/>
                <w:szCs w:val="20"/>
              </w:rPr>
            </w:pPr>
            <w:r w:rsidRPr="00AE51A7">
              <w:rPr>
                <w:rFonts w:ascii="Arial Narrow" w:hAnsi="Arial Narrow"/>
                <w:noProof/>
                <w:sz w:val="20"/>
                <w:szCs w:val="20"/>
              </w:rPr>
              <w:t>+ 1 vedúca ŠJ</w:t>
            </w:r>
          </w:p>
        </w:tc>
      </w:tr>
      <w:tr w:rsidR="00D4334C" w:rsidRPr="00333799" w:rsidTr="00641F89">
        <w:trPr>
          <w:trHeight w:hRule="exact" w:val="284"/>
        </w:trPr>
        <w:tc>
          <w:tcPr>
            <w:tcW w:w="2660" w:type="dxa"/>
            <w:gridSpan w:val="2"/>
            <w:vMerge/>
            <w:shd w:val="clear" w:color="auto" w:fill="FFFF99"/>
          </w:tcPr>
          <w:p w:rsidR="00D4334C" w:rsidRPr="00333799" w:rsidRDefault="00D4334C" w:rsidP="00D4334C">
            <w:pPr>
              <w:rPr>
                <w:rFonts w:ascii="Arial Narrow" w:hAnsi="Arial Narrow"/>
                <w:b/>
                <w:noProof/>
                <w:sz w:val="20"/>
                <w:szCs w:val="20"/>
              </w:rPr>
            </w:pPr>
          </w:p>
        </w:tc>
        <w:tc>
          <w:tcPr>
            <w:tcW w:w="2580" w:type="dxa"/>
            <w:gridSpan w:val="3"/>
            <w:shd w:val="clear" w:color="auto" w:fill="FFFF99"/>
          </w:tcPr>
          <w:p w:rsidR="00D4334C" w:rsidRPr="00333799" w:rsidRDefault="00D4334C" w:rsidP="00D4334C">
            <w:pPr>
              <w:rPr>
                <w:rFonts w:ascii="Arial Narrow" w:hAnsi="Arial Narrow"/>
                <w:b/>
                <w:noProof/>
                <w:sz w:val="20"/>
                <w:szCs w:val="20"/>
              </w:rPr>
            </w:pPr>
            <w:r w:rsidRPr="00333799">
              <w:rPr>
                <w:rFonts w:ascii="Arial Narrow" w:hAnsi="Arial Narrow"/>
                <w:b/>
                <w:noProof/>
                <w:sz w:val="20"/>
                <w:szCs w:val="20"/>
              </w:rPr>
              <w:t xml:space="preserve">kuchár </w:t>
            </w:r>
          </w:p>
        </w:tc>
        <w:tc>
          <w:tcPr>
            <w:tcW w:w="1247" w:type="dxa"/>
          </w:tcPr>
          <w:p w:rsidR="00D4334C" w:rsidRPr="00AE51A7" w:rsidRDefault="00591090" w:rsidP="00AE51A7">
            <w:pPr>
              <w:jc w:val="center"/>
              <w:rPr>
                <w:rFonts w:ascii="Arial Narrow" w:hAnsi="Arial Narrow"/>
                <w:noProof/>
                <w:sz w:val="20"/>
                <w:szCs w:val="20"/>
              </w:rPr>
            </w:pPr>
            <w:r>
              <w:rPr>
                <w:rFonts w:ascii="Arial Narrow" w:hAnsi="Arial Narrow"/>
                <w:noProof/>
                <w:sz w:val="20"/>
                <w:szCs w:val="20"/>
              </w:rPr>
              <w:t>0</w:t>
            </w:r>
          </w:p>
        </w:tc>
        <w:tc>
          <w:tcPr>
            <w:tcW w:w="3686" w:type="dxa"/>
          </w:tcPr>
          <w:p w:rsidR="00D4334C" w:rsidRPr="00333799" w:rsidRDefault="00D4334C" w:rsidP="00D4334C">
            <w:pPr>
              <w:rPr>
                <w:noProof/>
              </w:rPr>
            </w:pPr>
          </w:p>
        </w:tc>
      </w:tr>
      <w:tr w:rsidR="00D4334C" w:rsidRPr="00333799" w:rsidTr="00641F89">
        <w:trPr>
          <w:trHeight w:hRule="exact" w:val="284"/>
        </w:trPr>
        <w:tc>
          <w:tcPr>
            <w:tcW w:w="2660" w:type="dxa"/>
            <w:gridSpan w:val="2"/>
            <w:vMerge/>
            <w:shd w:val="clear" w:color="auto" w:fill="FFFF99"/>
          </w:tcPr>
          <w:p w:rsidR="00D4334C" w:rsidRPr="00333799" w:rsidRDefault="00D4334C" w:rsidP="00D4334C">
            <w:pPr>
              <w:rPr>
                <w:rFonts w:ascii="Arial Narrow" w:hAnsi="Arial Narrow"/>
                <w:b/>
                <w:noProof/>
                <w:sz w:val="20"/>
                <w:szCs w:val="20"/>
              </w:rPr>
            </w:pPr>
          </w:p>
        </w:tc>
        <w:tc>
          <w:tcPr>
            <w:tcW w:w="2580" w:type="dxa"/>
            <w:gridSpan w:val="3"/>
            <w:shd w:val="clear" w:color="auto" w:fill="FFFF99"/>
          </w:tcPr>
          <w:p w:rsidR="00D4334C" w:rsidRPr="00333799" w:rsidRDefault="00D4334C" w:rsidP="00D4334C">
            <w:pPr>
              <w:rPr>
                <w:rFonts w:ascii="Arial Narrow" w:hAnsi="Arial Narrow"/>
                <w:b/>
                <w:noProof/>
                <w:sz w:val="20"/>
                <w:szCs w:val="20"/>
              </w:rPr>
            </w:pPr>
            <w:r w:rsidRPr="00333799">
              <w:rPr>
                <w:rFonts w:ascii="Arial Narrow" w:hAnsi="Arial Narrow"/>
                <w:b/>
                <w:noProof/>
                <w:sz w:val="20"/>
                <w:szCs w:val="20"/>
              </w:rPr>
              <w:t>zaučený kuchár</w:t>
            </w:r>
          </w:p>
        </w:tc>
        <w:tc>
          <w:tcPr>
            <w:tcW w:w="1247" w:type="dxa"/>
          </w:tcPr>
          <w:p w:rsidR="00D4334C" w:rsidRPr="00AE51A7" w:rsidRDefault="00257D70" w:rsidP="00AE51A7">
            <w:pPr>
              <w:jc w:val="center"/>
              <w:rPr>
                <w:rFonts w:ascii="Arial Narrow" w:hAnsi="Arial Narrow"/>
                <w:noProof/>
                <w:sz w:val="20"/>
                <w:szCs w:val="20"/>
              </w:rPr>
            </w:pPr>
            <w:r>
              <w:rPr>
                <w:rFonts w:ascii="Arial Narrow" w:hAnsi="Arial Narrow"/>
                <w:noProof/>
                <w:sz w:val="20"/>
                <w:szCs w:val="20"/>
              </w:rPr>
              <w:t>4,5</w:t>
            </w:r>
          </w:p>
        </w:tc>
        <w:tc>
          <w:tcPr>
            <w:tcW w:w="3686" w:type="dxa"/>
          </w:tcPr>
          <w:p w:rsidR="00D4334C" w:rsidRPr="00333799" w:rsidRDefault="00D4334C" w:rsidP="00D4334C">
            <w:pPr>
              <w:rPr>
                <w:noProof/>
              </w:rPr>
            </w:pPr>
          </w:p>
        </w:tc>
      </w:tr>
      <w:tr w:rsidR="00D4334C" w:rsidRPr="00333799" w:rsidTr="00641F89">
        <w:trPr>
          <w:trHeight w:hRule="exact" w:val="284"/>
        </w:trPr>
        <w:tc>
          <w:tcPr>
            <w:tcW w:w="2660" w:type="dxa"/>
            <w:gridSpan w:val="2"/>
            <w:vMerge/>
            <w:shd w:val="clear" w:color="auto" w:fill="FFFF99"/>
          </w:tcPr>
          <w:p w:rsidR="00D4334C" w:rsidRPr="00333799" w:rsidRDefault="00D4334C" w:rsidP="00D4334C">
            <w:pPr>
              <w:rPr>
                <w:rFonts w:ascii="Arial Narrow" w:hAnsi="Arial Narrow"/>
                <w:b/>
                <w:noProof/>
                <w:sz w:val="20"/>
                <w:szCs w:val="20"/>
              </w:rPr>
            </w:pPr>
          </w:p>
        </w:tc>
        <w:tc>
          <w:tcPr>
            <w:tcW w:w="2580" w:type="dxa"/>
            <w:gridSpan w:val="3"/>
            <w:shd w:val="clear" w:color="auto" w:fill="FFFF99"/>
          </w:tcPr>
          <w:p w:rsidR="00D4334C" w:rsidRPr="00333799" w:rsidRDefault="00D4334C" w:rsidP="00D4334C">
            <w:pPr>
              <w:rPr>
                <w:rFonts w:ascii="Arial Narrow" w:hAnsi="Arial Narrow"/>
                <w:b/>
                <w:noProof/>
                <w:sz w:val="20"/>
                <w:szCs w:val="20"/>
              </w:rPr>
            </w:pPr>
            <w:r w:rsidRPr="00333799">
              <w:rPr>
                <w:rFonts w:ascii="Arial Narrow" w:hAnsi="Arial Narrow"/>
                <w:b/>
                <w:noProof/>
                <w:sz w:val="20"/>
                <w:szCs w:val="20"/>
              </w:rPr>
              <w:t>zamestnanci v prevádzke</w:t>
            </w:r>
          </w:p>
        </w:tc>
        <w:tc>
          <w:tcPr>
            <w:tcW w:w="1247" w:type="dxa"/>
          </w:tcPr>
          <w:p w:rsidR="00D4334C" w:rsidRPr="00333799" w:rsidRDefault="00D4334C" w:rsidP="00D4334C">
            <w:pPr>
              <w:rPr>
                <w:noProof/>
              </w:rPr>
            </w:pPr>
          </w:p>
        </w:tc>
        <w:tc>
          <w:tcPr>
            <w:tcW w:w="3686" w:type="dxa"/>
          </w:tcPr>
          <w:p w:rsidR="00D4334C" w:rsidRPr="00333799" w:rsidRDefault="00D4334C" w:rsidP="00D4334C">
            <w:pPr>
              <w:rPr>
                <w:noProof/>
              </w:rPr>
            </w:pPr>
          </w:p>
        </w:tc>
      </w:tr>
      <w:tr w:rsidR="00D4334C" w:rsidRPr="00333799" w:rsidTr="00641F89">
        <w:trPr>
          <w:trHeight w:hRule="exact" w:val="284"/>
        </w:trPr>
        <w:tc>
          <w:tcPr>
            <w:tcW w:w="2660" w:type="dxa"/>
            <w:gridSpan w:val="2"/>
            <w:vMerge w:val="restart"/>
            <w:shd w:val="clear" w:color="auto" w:fill="FFFF99"/>
          </w:tcPr>
          <w:p w:rsidR="00D4334C" w:rsidRPr="00333799" w:rsidRDefault="00D4334C" w:rsidP="00D4334C">
            <w:pPr>
              <w:rPr>
                <w:rFonts w:ascii="Arial Narrow" w:hAnsi="Arial Narrow"/>
                <w:b/>
                <w:noProof/>
                <w:sz w:val="20"/>
                <w:szCs w:val="20"/>
              </w:rPr>
            </w:pPr>
            <w:r w:rsidRPr="00333799">
              <w:rPr>
                <w:rFonts w:ascii="Arial Narrow" w:hAnsi="Arial Narrow"/>
                <w:b/>
                <w:noProof/>
                <w:sz w:val="20"/>
                <w:szCs w:val="20"/>
              </w:rPr>
              <w:t>Podnikatelská činnost ŠJ ( ak áno, v poznámke napísať druh PČ)</w:t>
            </w:r>
          </w:p>
        </w:tc>
        <w:tc>
          <w:tcPr>
            <w:tcW w:w="2580" w:type="dxa"/>
            <w:gridSpan w:val="3"/>
            <w:shd w:val="clear" w:color="auto" w:fill="FFFF99"/>
          </w:tcPr>
          <w:p w:rsidR="00D4334C" w:rsidRPr="00333799" w:rsidRDefault="00D4334C" w:rsidP="00D4334C">
            <w:pPr>
              <w:rPr>
                <w:rFonts w:ascii="Arial Narrow" w:hAnsi="Arial Narrow"/>
                <w:b/>
                <w:noProof/>
                <w:sz w:val="20"/>
                <w:szCs w:val="20"/>
              </w:rPr>
            </w:pPr>
            <w:r w:rsidRPr="00333799">
              <w:rPr>
                <w:rFonts w:ascii="Arial Narrow" w:hAnsi="Arial Narrow"/>
                <w:b/>
                <w:noProof/>
                <w:sz w:val="20"/>
                <w:szCs w:val="20"/>
              </w:rPr>
              <w:t>áno</w:t>
            </w:r>
          </w:p>
        </w:tc>
        <w:tc>
          <w:tcPr>
            <w:tcW w:w="1247" w:type="dxa"/>
            <w:vAlign w:val="center"/>
          </w:tcPr>
          <w:p w:rsidR="00D4334C" w:rsidRPr="00333799" w:rsidRDefault="00D4334C" w:rsidP="00D4334C">
            <w:pPr>
              <w:jc w:val="center"/>
              <w:rPr>
                <w:noProof/>
              </w:rPr>
            </w:pPr>
            <w:r w:rsidRPr="00333799">
              <w:rPr>
                <w:noProof/>
              </w:rPr>
              <w:t>------------</w:t>
            </w:r>
          </w:p>
        </w:tc>
        <w:tc>
          <w:tcPr>
            <w:tcW w:w="3686" w:type="dxa"/>
          </w:tcPr>
          <w:p w:rsidR="00D4334C" w:rsidRPr="00333799" w:rsidRDefault="00D4334C" w:rsidP="00D4334C">
            <w:pPr>
              <w:rPr>
                <w:noProof/>
              </w:rPr>
            </w:pPr>
          </w:p>
        </w:tc>
      </w:tr>
      <w:tr w:rsidR="00D4334C" w:rsidRPr="00333799" w:rsidTr="00641F89">
        <w:trPr>
          <w:trHeight w:hRule="exact" w:val="397"/>
        </w:trPr>
        <w:tc>
          <w:tcPr>
            <w:tcW w:w="2660" w:type="dxa"/>
            <w:gridSpan w:val="2"/>
            <w:vMerge/>
            <w:shd w:val="clear" w:color="auto" w:fill="FFFF99"/>
          </w:tcPr>
          <w:p w:rsidR="00D4334C" w:rsidRPr="00333799" w:rsidRDefault="00D4334C" w:rsidP="00D4334C">
            <w:pPr>
              <w:rPr>
                <w:rFonts w:ascii="Arial Narrow" w:hAnsi="Arial Narrow"/>
                <w:b/>
                <w:noProof/>
                <w:sz w:val="20"/>
                <w:szCs w:val="20"/>
              </w:rPr>
            </w:pPr>
          </w:p>
        </w:tc>
        <w:tc>
          <w:tcPr>
            <w:tcW w:w="2580" w:type="dxa"/>
            <w:gridSpan w:val="3"/>
            <w:shd w:val="clear" w:color="auto" w:fill="FFFF99"/>
          </w:tcPr>
          <w:p w:rsidR="00D4334C" w:rsidRPr="00333799" w:rsidRDefault="00D4334C" w:rsidP="00D4334C">
            <w:pPr>
              <w:rPr>
                <w:rFonts w:ascii="Arial Narrow" w:hAnsi="Arial Narrow"/>
                <w:b/>
                <w:noProof/>
                <w:sz w:val="20"/>
                <w:szCs w:val="20"/>
              </w:rPr>
            </w:pPr>
            <w:r w:rsidRPr="00333799">
              <w:rPr>
                <w:rFonts w:ascii="Arial Narrow" w:hAnsi="Arial Narrow"/>
                <w:b/>
                <w:noProof/>
                <w:sz w:val="20"/>
                <w:szCs w:val="20"/>
              </w:rPr>
              <w:t>nie</w:t>
            </w:r>
          </w:p>
        </w:tc>
        <w:tc>
          <w:tcPr>
            <w:tcW w:w="1247" w:type="dxa"/>
            <w:vAlign w:val="center"/>
          </w:tcPr>
          <w:p w:rsidR="00D4334C" w:rsidRPr="00333799" w:rsidRDefault="00D4334C" w:rsidP="00D4334C">
            <w:pPr>
              <w:jc w:val="center"/>
              <w:rPr>
                <w:noProof/>
              </w:rPr>
            </w:pPr>
            <w:r w:rsidRPr="00333799">
              <w:rPr>
                <w:noProof/>
              </w:rPr>
              <w:t>-----------</w:t>
            </w:r>
          </w:p>
        </w:tc>
        <w:tc>
          <w:tcPr>
            <w:tcW w:w="3686" w:type="dxa"/>
          </w:tcPr>
          <w:p w:rsidR="00D4334C" w:rsidRPr="00333799" w:rsidRDefault="00D4334C" w:rsidP="00D4334C">
            <w:pPr>
              <w:rPr>
                <w:noProof/>
              </w:rPr>
            </w:pPr>
          </w:p>
        </w:tc>
      </w:tr>
      <w:tr w:rsidR="00D4334C" w:rsidRPr="00333799" w:rsidTr="00641F89">
        <w:trPr>
          <w:trHeight w:hRule="exact" w:val="284"/>
        </w:trPr>
        <w:tc>
          <w:tcPr>
            <w:tcW w:w="5240" w:type="dxa"/>
            <w:gridSpan w:val="5"/>
            <w:shd w:val="clear" w:color="auto" w:fill="FFFF99"/>
          </w:tcPr>
          <w:p w:rsidR="00D4334C" w:rsidRPr="00333799" w:rsidRDefault="00D4334C" w:rsidP="00D4334C">
            <w:pPr>
              <w:rPr>
                <w:rFonts w:ascii="Arial Narrow" w:hAnsi="Arial Narrow"/>
                <w:b/>
                <w:noProof/>
                <w:sz w:val="20"/>
                <w:szCs w:val="20"/>
              </w:rPr>
            </w:pPr>
            <w:r w:rsidRPr="00333799">
              <w:rPr>
                <w:rFonts w:ascii="Arial Narrow" w:hAnsi="Arial Narrow"/>
                <w:b/>
                <w:noProof/>
                <w:sz w:val="20"/>
                <w:szCs w:val="20"/>
              </w:rPr>
              <w:t>Využívanie stravovacieho zariadenia počas prázdnin ( vypísať do poznámky využitie )</w:t>
            </w:r>
          </w:p>
        </w:tc>
        <w:tc>
          <w:tcPr>
            <w:tcW w:w="1247" w:type="dxa"/>
            <w:vAlign w:val="center"/>
          </w:tcPr>
          <w:p w:rsidR="00D4334C" w:rsidRPr="00AE51A7" w:rsidRDefault="00AE51A7" w:rsidP="00AE51A7">
            <w:pPr>
              <w:jc w:val="center"/>
              <w:rPr>
                <w:rFonts w:ascii="Arial Narrow" w:hAnsi="Arial Narrow"/>
                <w:noProof/>
                <w:sz w:val="20"/>
                <w:szCs w:val="20"/>
              </w:rPr>
            </w:pPr>
            <w:r w:rsidRPr="00AE51A7">
              <w:rPr>
                <w:rFonts w:ascii="Arial Narrow" w:hAnsi="Arial Narrow"/>
                <w:noProof/>
                <w:sz w:val="20"/>
                <w:szCs w:val="20"/>
              </w:rPr>
              <w:t>Nie</w:t>
            </w:r>
          </w:p>
        </w:tc>
        <w:tc>
          <w:tcPr>
            <w:tcW w:w="3686" w:type="dxa"/>
          </w:tcPr>
          <w:p w:rsidR="00D4334C" w:rsidRPr="00333799" w:rsidRDefault="00D4334C" w:rsidP="00D4334C">
            <w:pPr>
              <w:rPr>
                <w:noProof/>
              </w:rPr>
            </w:pPr>
          </w:p>
        </w:tc>
      </w:tr>
      <w:tr w:rsidR="00AE51A7" w:rsidRPr="00333799" w:rsidTr="00641F89">
        <w:trPr>
          <w:trHeight w:hRule="exact" w:val="284"/>
        </w:trPr>
        <w:tc>
          <w:tcPr>
            <w:tcW w:w="3652" w:type="dxa"/>
            <w:gridSpan w:val="4"/>
            <w:vMerge w:val="restart"/>
            <w:shd w:val="clear" w:color="auto" w:fill="FFFF99"/>
          </w:tcPr>
          <w:p w:rsidR="00AE51A7" w:rsidRPr="00333799" w:rsidRDefault="00AE51A7" w:rsidP="00AE51A7">
            <w:pPr>
              <w:rPr>
                <w:rFonts w:ascii="Arial Narrow" w:hAnsi="Arial Narrow"/>
                <w:b/>
                <w:noProof/>
                <w:sz w:val="20"/>
                <w:szCs w:val="20"/>
              </w:rPr>
            </w:pPr>
          </w:p>
          <w:p w:rsidR="00AE51A7" w:rsidRPr="00333799" w:rsidRDefault="00AE51A7" w:rsidP="00AE51A7">
            <w:pPr>
              <w:rPr>
                <w:rFonts w:ascii="Arial Narrow" w:hAnsi="Arial Narrow"/>
                <w:b/>
                <w:noProof/>
                <w:sz w:val="20"/>
                <w:szCs w:val="20"/>
              </w:rPr>
            </w:pPr>
            <w:r w:rsidRPr="00333799">
              <w:rPr>
                <w:rFonts w:ascii="Arial Narrow" w:hAnsi="Arial Narrow"/>
                <w:b/>
                <w:noProof/>
                <w:sz w:val="20"/>
                <w:szCs w:val="20"/>
              </w:rPr>
              <w:t xml:space="preserve">Vlastné príjmy ŠJ  </w:t>
            </w:r>
          </w:p>
        </w:tc>
        <w:tc>
          <w:tcPr>
            <w:tcW w:w="1588" w:type="dxa"/>
            <w:shd w:val="clear" w:color="auto" w:fill="FFFF99"/>
          </w:tcPr>
          <w:p w:rsidR="00AE51A7" w:rsidRPr="00333799" w:rsidRDefault="00AE51A7" w:rsidP="00AE51A7">
            <w:pPr>
              <w:rPr>
                <w:rFonts w:ascii="Arial Narrow" w:hAnsi="Arial Narrow"/>
                <w:b/>
                <w:noProof/>
                <w:sz w:val="20"/>
                <w:szCs w:val="20"/>
              </w:rPr>
            </w:pPr>
            <w:r w:rsidRPr="00333799">
              <w:rPr>
                <w:rFonts w:ascii="Arial Narrow" w:hAnsi="Arial Narrow"/>
                <w:b/>
                <w:noProof/>
                <w:sz w:val="20"/>
                <w:szCs w:val="20"/>
              </w:rPr>
              <w:t>k 31.12.201</w:t>
            </w:r>
            <w:r w:rsidR="00257D70">
              <w:rPr>
                <w:rFonts w:ascii="Arial Narrow" w:hAnsi="Arial Narrow"/>
                <w:b/>
                <w:noProof/>
                <w:sz w:val="20"/>
                <w:szCs w:val="20"/>
              </w:rPr>
              <w:t>7</w:t>
            </w:r>
          </w:p>
        </w:tc>
        <w:tc>
          <w:tcPr>
            <w:tcW w:w="1247" w:type="dxa"/>
            <w:vAlign w:val="center"/>
          </w:tcPr>
          <w:p w:rsidR="00AE51A7" w:rsidRPr="0092499A" w:rsidRDefault="003C291C" w:rsidP="00AE51A7">
            <w:pPr>
              <w:jc w:val="center"/>
              <w:rPr>
                <w:rFonts w:ascii="Arial Narrow" w:hAnsi="Arial Narrow" w:cs="Arial Narrow"/>
                <w:noProof/>
                <w:sz w:val="20"/>
                <w:szCs w:val="20"/>
              </w:rPr>
            </w:pPr>
            <w:r>
              <w:rPr>
                <w:rFonts w:ascii="Arial Narrow" w:hAnsi="Arial Narrow" w:cs="Arial Narrow"/>
                <w:noProof/>
                <w:sz w:val="20"/>
                <w:szCs w:val="20"/>
              </w:rPr>
              <w:t>82416,89</w:t>
            </w:r>
          </w:p>
        </w:tc>
        <w:tc>
          <w:tcPr>
            <w:tcW w:w="3686" w:type="dxa"/>
          </w:tcPr>
          <w:p w:rsidR="00AE51A7" w:rsidRPr="00333799" w:rsidRDefault="00AE51A7" w:rsidP="00AE51A7">
            <w:pPr>
              <w:rPr>
                <w:noProof/>
              </w:rPr>
            </w:pPr>
          </w:p>
        </w:tc>
      </w:tr>
      <w:tr w:rsidR="00AE51A7" w:rsidRPr="00333799" w:rsidTr="00641F89">
        <w:trPr>
          <w:trHeight w:hRule="exact" w:val="284"/>
        </w:trPr>
        <w:tc>
          <w:tcPr>
            <w:tcW w:w="3652" w:type="dxa"/>
            <w:gridSpan w:val="4"/>
            <w:vMerge/>
            <w:shd w:val="clear" w:color="auto" w:fill="FFFF99"/>
          </w:tcPr>
          <w:p w:rsidR="00AE51A7" w:rsidRPr="00333799" w:rsidRDefault="00AE51A7" w:rsidP="00AE51A7">
            <w:pPr>
              <w:rPr>
                <w:rFonts w:ascii="Arial Narrow" w:hAnsi="Arial Narrow"/>
                <w:b/>
                <w:noProof/>
                <w:sz w:val="20"/>
                <w:szCs w:val="20"/>
              </w:rPr>
            </w:pPr>
          </w:p>
        </w:tc>
        <w:tc>
          <w:tcPr>
            <w:tcW w:w="1588" w:type="dxa"/>
            <w:shd w:val="clear" w:color="auto" w:fill="FFFF99"/>
          </w:tcPr>
          <w:p w:rsidR="00AE51A7" w:rsidRPr="00333799" w:rsidRDefault="00AE51A7" w:rsidP="00AE51A7">
            <w:pPr>
              <w:rPr>
                <w:rFonts w:ascii="Arial Narrow" w:hAnsi="Arial Narrow"/>
                <w:b/>
                <w:noProof/>
                <w:sz w:val="20"/>
                <w:szCs w:val="20"/>
              </w:rPr>
            </w:pPr>
            <w:r w:rsidRPr="00333799">
              <w:rPr>
                <w:rFonts w:ascii="Arial Narrow" w:hAnsi="Arial Narrow"/>
                <w:b/>
                <w:noProof/>
                <w:sz w:val="20"/>
                <w:szCs w:val="20"/>
              </w:rPr>
              <w:t>k 30.6.201</w:t>
            </w:r>
            <w:r w:rsidR="00257D70">
              <w:rPr>
                <w:rFonts w:ascii="Arial Narrow" w:hAnsi="Arial Narrow"/>
                <w:b/>
                <w:noProof/>
                <w:sz w:val="20"/>
                <w:szCs w:val="20"/>
              </w:rPr>
              <w:t>8</w:t>
            </w:r>
          </w:p>
        </w:tc>
        <w:tc>
          <w:tcPr>
            <w:tcW w:w="1247" w:type="dxa"/>
            <w:vAlign w:val="center"/>
          </w:tcPr>
          <w:p w:rsidR="00AE51A7" w:rsidRPr="0092499A" w:rsidRDefault="003C291C" w:rsidP="00AE51A7">
            <w:pPr>
              <w:jc w:val="center"/>
              <w:rPr>
                <w:rFonts w:ascii="Arial Narrow" w:hAnsi="Arial Narrow" w:cs="Arial Narrow"/>
                <w:noProof/>
                <w:sz w:val="20"/>
                <w:szCs w:val="20"/>
              </w:rPr>
            </w:pPr>
            <w:r>
              <w:rPr>
                <w:rFonts w:ascii="Arial Narrow" w:hAnsi="Arial Narrow" w:cs="Arial Narrow"/>
                <w:noProof/>
                <w:sz w:val="20"/>
                <w:szCs w:val="20"/>
              </w:rPr>
              <w:t>43851,81</w:t>
            </w:r>
          </w:p>
        </w:tc>
        <w:tc>
          <w:tcPr>
            <w:tcW w:w="3686" w:type="dxa"/>
          </w:tcPr>
          <w:p w:rsidR="00AE51A7" w:rsidRPr="00333799" w:rsidRDefault="00AE51A7" w:rsidP="00AE51A7">
            <w:pPr>
              <w:rPr>
                <w:noProof/>
              </w:rPr>
            </w:pPr>
          </w:p>
        </w:tc>
      </w:tr>
      <w:tr w:rsidR="00AE51A7" w:rsidRPr="00333799" w:rsidTr="00641F89">
        <w:trPr>
          <w:trHeight w:hRule="exact" w:val="284"/>
        </w:trPr>
        <w:tc>
          <w:tcPr>
            <w:tcW w:w="3652" w:type="dxa"/>
            <w:gridSpan w:val="4"/>
            <w:vMerge w:val="restart"/>
            <w:shd w:val="clear" w:color="auto" w:fill="FFFF99"/>
          </w:tcPr>
          <w:p w:rsidR="00AE51A7" w:rsidRPr="00333799" w:rsidRDefault="00AE51A7" w:rsidP="00AE51A7">
            <w:pPr>
              <w:rPr>
                <w:rFonts w:ascii="Arial Narrow" w:hAnsi="Arial Narrow"/>
                <w:b/>
                <w:noProof/>
                <w:sz w:val="20"/>
                <w:szCs w:val="20"/>
              </w:rPr>
            </w:pPr>
            <w:r w:rsidRPr="00333799">
              <w:rPr>
                <w:rFonts w:ascii="Arial Narrow" w:hAnsi="Arial Narrow"/>
                <w:b/>
                <w:noProof/>
                <w:sz w:val="20"/>
                <w:szCs w:val="20"/>
              </w:rPr>
              <w:t>Vlastné príjmy ŠJ – cudzí stravníci</w:t>
            </w:r>
          </w:p>
        </w:tc>
        <w:tc>
          <w:tcPr>
            <w:tcW w:w="1588" w:type="dxa"/>
            <w:shd w:val="clear" w:color="auto" w:fill="FFFF99"/>
          </w:tcPr>
          <w:p w:rsidR="00AE51A7" w:rsidRPr="00333799" w:rsidRDefault="00AE51A7" w:rsidP="00AE51A7">
            <w:pPr>
              <w:rPr>
                <w:rFonts w:ascii="Arial Narrow" w:hAnsi="Arial Narrow"/>
                <w:b/>
                <w:noProof/>
                <w:sz w:val="20"/>
                <w:szCs w:val="20"/>
              </w:rPr>
            </w:pPr>
            <w:r w:rsidRPr="00333799">
              <w:rPr>
                <w:rFonts w:ascii="Arial Narrow" w:hAnsi="Arial Narrow"/>
                <w:b/>
                <w:noProof/>
                <w:sz w:val="20"/>
                <w:szCs w:val="20"/>
              </w:rPr>
              <w:t>k 31.12.201</w:t>
            </w:r>
            <w:r w:rsidR="00257D70">
              <w:rPr>
                <w:rFonts w:ascii="Arial Narrow" w:hAnsi="Arial Narrow"/>
                <w:b/>
                <w:noProof/>
                <w:sz w:val="20"/>
                <w:szCs w:val="20"/>
              </w:rPr>
              <w:t>7</w:t>
            </w:r>
          </w:p>
        </w:tc>
        <w:tc>
          <w:tcPr>
            <w:tcW w:w="1247" w:type="dxa"/>
            <w:vAlign w:val="center"/>
          </w:tcPr>
          <w:p w:rsidR="00AE51A7" w:rsidRPr="0092499A" w:rsidRDefault="003C291C" w:rsidP="00AE51A7">
            <w:pPr>
              <w:jc w:val="center"/>
              <w:rPr>
                <w:rFonts w:ascii="Arial Narrow" w:hAnsi="Arial Narrow" w:cs="Arial Narrow"/>
                <w:noProof/>
                <w:sz w:val="20"/>
                <w:szCs w:val="20"/>
              </w:rPr>
            </w:pPr>
            <w:r>
              <w:rPr>
                <w:rFonts w:ascii="Arial Narrow" w:hAnsi="Arial Narrow" w:cs="Arial Narrow"/>
                <w:noProof/>
                <w:sz w:val="20"/>
                <w:szCs w:val="20"/>
              </w:rPr>
              <w:t>16087,14</w:t>
            </w:r>
          </w:p>
        </w:tc>
        <w:tc>
          <w:tcPr>
            <w:tcW w:w="3686" w:type="dxa"/>
          </w:tcPr>
          <w:p w:rsidR="00AE51A7" w:rsidRPr="00333799" w:rsidRDefault="00AE51A7" w:rsidP="00AE51A7">
            <w:pPr>
              <w:rPr>
                <w:noProof/>
              </w:rPr>
            </w:pPr>
          </w:p>
        </w:tc>
      </w:tr>
      <w:tr w:rsidR="00AE51A7" w:rsidRPr="00333799" w:rsidTr="00641F89">
        <w:trPr>
          <w:trHeight w:hRule="exact" w:val="284"/>
        </w:trPr>
        <w:tc>
          <w:tcPr>
            <w:tcW w:w="3652" w:type="dxa"/>
            <w:gridSpan w:val="4"/>
            <w:vMerge/>
            <w:shd w:val="clear" w:color="auto" w:fill="FFFF99"/>
          </w:tcPr>
          <w:p w:rsidR="00AE51A7" w:rsidRPr="00333799" w:rsidRDefault="00AE51A7" w:rsidP="00AE51A7">
            <w:pPr>
              <w:rPr>
                <w:rFonts w:ascii="Arial Narrow" w:hAnsi="Arial Narrow"/>
                <w:b/>
                <w:noProof/>
                <w:sz w:val="20"/>
                <w:szCs w:val="20"/>
              </w:rPr>
            </w:pPr>
          </w:p>
        </w:tc>
        <w:tc>
          <w:tcPr>
            <w:tcW w:w="1588" w:type="dxa"/>
            <w:shd w:val="clear" w:color="auto" w:fill="FFFF99"/>
          </w:tcPr>
          <w:p w:rsidR="00AE51A7" w:rsidRPr="00333799" w:rsidRDefault="00AE51A7" w:rsidP="00AE51A7">
            <w:pPr>
              <w:rPr>
                <w:rFonts w:ascii="Arial Narrow" w:hAnsi="Arial Narrow"/>
                <w:b/>
                <w:noProof/>
                <w:sz w:val="20"/>
                <w:szCs w:val="20"/>
              </w:rPr>
            </w:pPr>
            <w:r w:rsidRPr="00333799">
              <w:rPr>
                <w:rFonts w:ascii="Arial Narrow" w:hAnsi="Arial Narrow"/>
                <w:b/>
                <w:noProof/>
                <w:sz w:val="20"/>
                <w:szCs w:val="20"/>
              </w:rPr>
              <w:t>k 30.6.201</w:t>
            </w:r>
            <w:r w:rsidR="00257D70">
              <w:rPr>
                <w:rFonts w:ascii="Arial Narrow" w:hAnsi="Arial Narrow"/>
                <w:b/>
                <w:noProof/>
                <w:sz w:val="20"/>
                <w:szCs w:val="20"/>
              </w:rPr>
              <w:t>8</w:t>
            </w:r>
          </w:p>
        </w:tc>
        <w:tc>
          <w:tcPr>
            <w:tcW w:w="1247" w:type="dxa"/>
            <w:vAlign w:val="center"/>
          </w:tcPr>
          <w:p w:rsidR="00AE51A7" w:rsidRPr="0092499A" w:rsidRDefault="003C291C" w:rsidP="00AE51A7">
            <w:pPr>
              <w:jc w:val="center"/>
              <w:rPr>
                <w:rFonts w:ascii="Arial Narrow" w:hAnsi="Arial Narrow" w:cs="Arial Narrow"/>
                <w:noProof/>
                <w:sz w:val="20"/>
                <w:szCs w:val="20"/>
              </w:rPr>
            </w:pPr>
            <w:r>
              <w:rPr>
                <w:rFonts w:ascii="Arial Narrow" w:hAnsi="Arial Narrow" w:cs="Arial Narrow"/>
                <w:noProof/>
                <w:sz w:val="20"/>
                <w:szCs w:val="20"/>
              </w:rPr>
              <w:t>9665,55</w:t>
            </w:r>
          </w:p>
        </w:tc>
        <w:tc>
          <w:tcPr>
            <w:tcW w:w="3686" w:type="dxa"/>
          </w:tcPr>
          <w:p w:rsidR="00AE51A7" w:rsidRPr="00333799" w:rsidRDefault="00AE51A7" w:rsidP="00AE51A7">
            <w:pPr>
              <w:rPr>
                <w:noProof/>
              </w:rPr>
            </w:pPr>
          </w:p>
        </w:tc>
      </w:tr>
      <w:tr w:rsidR="00AE51A7" w:rsidRPr="00333799" w:rsidTr="00641F89">
        <w:trPr>
          <w:trHeight w:hRule="exact" w:val="284"/>
        </w:trPr>
        <w:tc>
          <w:tcPr>
            <w:tcW w:w="5240" w:type="dxa"/>
            <w:gridSpan w:val="5"/>
            <w:shd w:val="clear" w:color="auto" w:fill="FFFF99"/>
          </w:tcPr>
          <w:p w:rsidR="00AE51A7" w:rsidRPr="00333799" w:rsidRDefault="00AE51A7" w:rsidP="00AE51A7">
            <w:pPr>
              <w:rPr>
                <w:rFonts w:ascii="Arial Narrow" w:hAnsi="Arial Narrow"/>
                <w:b/>
                <w:noProof/>
                <w:sz w:val="20"/>
                <w:szCs w:val="20"/>
              </w:rPr>
            </w:pPr>
            <w:r w:rsidRPr="00333799">
              <w:rPr>
                <w:rFonts w:ascii="Arial Narrow" w:hAnsi="Arial Narrow"/>
                <w:b/>
                <w:noProof/>
                <w:sz w:val="20"/>
                <w:szCs w:val="20"/>
              </w:rPr>
              <w:t xml:space="preserve">Rok výstavby / začiatok  užívania ŠJ : </w:t>
            </w:r>
          </w:p>
          <w:p w:rsidR="00AE51A7" w:rsidRPr="00333799" w:rsidRDefault="00AE51A7" w:rsidP="00AE51A7">
            <w:pPr>
              <w:rPr>
                <w:rFonts w:ascii="Arial Narrow" w:hAnsi="Arial Narrow"/>
                <w:b/>
                <w:noProof/>
                <w:sz w:val="20"/>
                <w:szCs w:val="20"/>
              </w:rPr>
            </w:pPr>
          </w:p>
        </w:tc>
        <w:tc>
          <w:tcPr>
            <w:tcW w:w="1247" w:type="dxa"/>
            <w:vAlign w:val="center"/>
          </w:tcPr>
          <w:p w:rsidR="00AE51A7" w:rsidRPr="00361C6C" w:rsidRDefault="00AE51A7" w:rsidP="00AE51A7">
            <w:pPr>
              <w:jc w:val="center"/>
              <w:rPr>
                <w:rFonts w:ascii="Arial Narrow" w:hAnsi="Arial Narrow" w:cs="Arial Narrow"/>
                <w:noProof/>
                <w:sz w:val="20"/>
                <w:szCs w:val="20"/>
              </w:rPr>
            </w:pPr>
            <w:r w:rsidRPr="00361C6C">
              <w:rPr>
                <w:rFonts w:ascii="Arial Narrow" w:hAnsi="Arial Narrow" w:cs="Arial Narrow"/>
                <w:noProof/>
                <w:sz w:val="20"/>
                <w:szCs w:val="20"/>
              </w:rPr>
              <w:t>2002</w:t>
            </w:r>
          </w:p>
        </w:tc>
        <w:tc>
          <w:tcPr>
            <w:tcW w:w="3686" w:type="dxa"/>
            <w:shd w:val="clear" w:color="auto" w:fill="auto"/>
            <w:vAlign w:val="center"/>
          </w:tcPr>
          <w:p w:rsidR="00AE51A7" w:rsidRPr="00361C6C" w:rsidRDefault="00AE51A7" w:rsidP="00AE51A7">
            <w:pPr>
              <w:jc w:val="center"/>
              <w:rPr>
                <w:rFonts w:ascii="Arial Narrow" w:hAnsi="Arial Narrow" w:cs="Arial Narrow"/>
                <w:noProof/>
                <w:sz w:val="20"/>
                <w:szCs w:val="20"/>
              </w:rPr>
            </w:pPr>
          </w:p>
        </w:tc>
      </w:tr>
      <w:tr w:rsidR="00AE51A7" w:rsidRPr="00333799" w:rsidTr="00641F89">
        <w:trPr>
          <w:trHeight w:hRule="exact" w:val="284"/>
        </w:trPr>
        <w:tc>
          <w:tcPr>
            <w:tcW w:w="5240" w:type="dxa"/>
            <w:gridSpan w:val="5"/>
            <w:shd w:val="clear" w:color="auto" w:fill="FFFF99"/>
          </w:tcPr>
          <w:p w:rsidR="00AE51A7" w:rsidRPr="00333799" w:rsidRDefault="00AE51A7" w:rsidP="00AE51A7">
            <w:pPr>
              <w:rPr>
                <w:rFonts w:ascii="Arial Narrow" w:hAnsi="Arial Narrow"/>
                <w:b/>
                <w:noProof/>
                <w:sz w:val="20"/>
                <w:szCs w:val="20"/>
              </w:rPr>
            </w:pPr>
            <w:r w:rsidRPr="00333799">
              <w:rPr>
                <w:rFonts w:ascii="Arial Narrow" w:hAnsi="Arial Narrow"/>
                <w:b/>
                <w:noProof/>
                <w:sz w:val="20"/>
                <w:szCs w:val="20"/>
              </w:rPr>
              <w:t>Plocha stravovacieho zariadenia  (</w:t>
            </w:r>
            <w:r w:rsidRPr="00333799">
              <w:rPr>
                <w:rFonts w:ascii="Arial Narrow" w:hAnsi="Arial Narrow" w:cs="Arial"/>
                <w:b/>
                <w:noProof/>
                <w:color w:val="444444"/>
                <w:sz w:val="20"/>
                <w:szCs w:val="20"/>
              </w:rPr>
              <w:t>m²)- kuchyňa</w:t>
            </w:r>
          </w:p>
          <w:p w:rsidR="00AE51A7" w:rsidRPr="00333799" w:rsidRDefault="00AE51A7" w:rsidP="00AE51A7">
            <w:pPr>
              <w:rPr>
                <w:rFonts w:ascii="Arial Narrow" w:hAnsi="Arial Narrow"/>
                <w:b/>
                <w:noProof/>
                <w:sz w:val="20"/>
                <w:szCs w:val="20"/>
              </w:rPr>
            </w:pPr>
          </w:p>
        </w:tc>
        <w:tc>
          <w:tcPr>
            <w:tcW w:w="1247" w:type="dxa"/>
            <w:vAlign w:val="center"/>
          </w:tcPr>
          <w:p w:rsidR="00AE51A7" w:rsidRPr="00361C6C" w:rsidRDefault="00AE51A7" w:rsidP="00AE51A7">
            <w:pPr>
              <w:jc w:val="center"/>
              <w:rPr>
                <w:rFonts w:ascii="Arial Narrow" w:hAnsi="Arial Narrow" w:cs="Arial Narrow"/>
                <w:noProof/>
                <w:sz w:val="20"/>
                <w:szCs w:val="20"/>
              </w:rPr>
            </w:pPr>
            <w:r w:rsidRPr="00361C6C">
              <w:rPr>
                <w:rFonts w:ascii="Arial Narrow" w:hAnsi="Arial Narrow" w:cs="Arial Narrow"/>
                <w:noProof/>
                <w:sz w:val="20"/>
                <w:szCs w:val="20"/>
              </w:rPr>
              <w:t>91</w:t>
            </w:r>
          </w:p>
        </w:tc>
        <w:tc>
          <w:tcPr>
            <w:tcW w:w="3686" w:type="dxa"/>
            <w:vAlign w:val="center"/>
          </w:tcPr>
          <w:p w:rsidR="00AE51A7" w:rsidRPr="00361C6C" w:rsidRDefault="00AE51A7" w:rsidP="00AE51A7">
            <w:pPr>
              <w:jc w:val="center"/>
              <w:rPr>
                <w:rFonts w:ascii="Arial Narrow" w:hAnsi="Arial Narrow" w:cs="Arial Narrow"/>
                <w:noProof/>
                <w:sz w:val="20"/>
                <w:szCs w:val="20"/>
              </w:rPr>
            </w:pPr>
          </w:p>
        </w:tc>
      </w:tr>
      <w:tr w:rsidR="00AE51A7" w:rsidRPr="00333799" w:rsidTr="00641F89">
        <w:trPr>
          <w:trHeight w:hRule="exact" w:val="284"/>
        </w:trPr>
        <w:tc>
          <w:tcPr>
            <w:tcW w:w="5240" w:type="dxa"/>
            <w:gridSpan w:val="5"/>
            <w:shd w:val="clear" w:color="auto" w:fill="FFFF99"/>
          </w:tcPr>
          <w:p w:rsidR="00AE51A7" w:rsidRPr="00333799" w:rsidRDefault="00AE51A7" w:rsidP="00AE51A7">
            <w:pPr>
              <w:rPr>
                <w:rFonts w:ascii="Arial Narrow" w:hAnsi="Arial Narrow"/>
                <w:b/>
                <w:noProof/>
                <w:sz w:val="20"/>
                <w:szCs w:val="20"/>
              </w:rPr>
            </w:pPr>
            <w:r w:rsidRPr="00333799">
              <w:rPr>
                <w:rFonts w:ascii="Arial Narrow" w:hAnsi="Arial Narrow"/>
                <w:b/>
                <w:noProof/>
                <w:sz w:val="20"/>
                <w:szCs w:val="20"/>
              </w:rPr>
              <w:t>Plocha stravovacieho zariadenia  (</w:t>
            </w:r>
            <w:r w:rsidRPr="00333799">
              <w:rPr>
                <w:rFonts w:ascii="Arial Narrow" w:hAnsi="Arial Narrow" w:cs="Arial"/>
                <w:b/>
                <w:noProof/>
                <w:color w:val="444444"/>
                <w:sz w:val="20"/>
                <w:szCs w:val="20"/>
              </w:rPr>
              <w:t>m²)- jedáleň</w:t>
            </w:r>
          </w:p>
          <w:p w:rsidR="00AE51A7" w:rsidRPr="00333799" w:rsidRDefault="00AE51A7" w:rsidP="00AE51A7">
            <w:pPr>
              <w:rPr>
                <w:rFonts w:ascii="Arial Narrow" w:hAnsi="Arial Narrow"/>
                <w:b/>
                <w:noProof/>
                <w:sz w:val="20"/>
                <w:szCs w:val="20"/>
              </w:rPr>
            </w:pPr>
          </w:p>
        </w:tc>
        <w:tc>
          <w:tcPr>
            <w:tcW w:w="1247" w:type="dxa"/>
            <w:vAlign w:val="center"/>
          </w:tcPr>
          <w:p w:rsidR="00AE51A7" w:rsidRPr="00361C6C" w:rsidRDefault="00AE51A7" w:rsidP="00AE51A7">
            <w:pPr>
              <w:jc w:val="center"/>
              <w:rPr>
                <w:rFonts w:ascii="Arial Narrow" w:hAnsi="Arial Narrow" w:cs="Arial Narrow"/>
                <w:noProof/>
                <w:sz w:val="20"/>
                <w:szCs w:val="20"/>
              </w:rPr>
            </w:pPr>
            <w:r w:rsidRPr="00361C6C">
              <w:rPr>
                <w:rFonts w:ascii="Arial Narrow" w:hAnsi="Arial Narrow" w:cs="Arial Narrow"/>
                <w:noProof/>
                <w:sz w:val="20"/>
                <w:szCs w:val="20"/>
              </w:rPr>
              <w:t>338</w:t>
            </w:r>
          </w:p>
        </w:tc>
        <w:tc>
          <w:tcPr>
            <w:tcW w:w="3686" w:type="dxa"/>
            <w:vAlign w:val="center"/>
          </w:tcPr>
          <w:p w:rsidR="00AE51A7" w:rsidRPr="00361C6C" w:rsidRDefault="00AE51A7" w:rsidP="00AE51A7">
            <w:pPr>
              <w:jc w:val="center"/>
              <w:rPr>
                <w:rFonts w:ascii="Arial Narrow" w:hAnsi="Arial Narrow" w:cs="Arial Narrow"/>
                <w:noProof/>
                <w:sz w:val="20"/>
                <w:szCs w:val="20"/>
              </w:rPr>
            </w:pPr>
          </w:p>
        </w:tc>
      </w:tr>
      <w:tr w:rsidR="00AE51A7" w:rsidRPr="00333799" w:rsidTr="00641F89">
        <w:trPr>
          <w:trHeight w:hRule="exact" w:val="284"/>
        </w:trPr>
        <w:tc>
          <w:tcPr>
            <w:tcW w:w="2322" w:type="dxa"/>
            <w:vMerge w:val="restart"/>
            <w:shd w:val="clear" w:color="auto" w:fill="FFFF99"/>
          </w:tcPr>
          <w:p w:rsidR="00AE51A7" w:rsidRPr="00333799" w:rsidRDefault="00AE51A7" w:rsidP="00AE51A7">
            <w:pPr>
              <w:rPr>
                <w:rFonts w:ascii="Arial Narrow" w:hAnsi="Arial Narrow"/>
                <w:b/>
                <w:noProof/>
                <w:sz w:val="20"/>
                <w:szCs w:val="20"/>
              </w:rPr>
            </w:pPr>
          </w:p>
          <w:p w:rsidR="00AE51A7" w:rsidRPr="00333799" w:rsidRDefault="00AE51A7" w:rsidP="00AE51A7">
            <w:pPr>
              <w:rPr>
                <w:rFonts w:ascii="Arial Narrow" w:hAnsi="Arial Narrow"/>
                <w:b/>
                <w:noProof/>
                <w:sz w:val="20"/>
                <w:szCs w:val="20"/>
              </w:rPr>
            </w:pPr>
            <w:r w:rsidRPr="00333799">
              <w:rPr>
                <w:rFonts w:ascii="Arial Narrow" w:hAnsi="Arial Narrow"/>
                <w:b/>
                <w:noProof/>
                <w:sz w:val="20"/>
                <w:szCs w:val="20"/>
              </w:rPr>
              <w:t xml:space="preserve">Vykurovanie </w:t>
            </w:r>
          </w:p>
        </w:tc>
        <w:tc>
          <w:tcPr>
            <w:tcW w:w="2918" w:type="dxa"/>
            <w:gridSpan w:val="4"/>
            <w:shd w:val="clear" w:color="auto" w:fill="FFFF99"/>
          </w:tcPr>
          <w:p w:rsidR="00AE51A7" w:rsidRPr="00333799" w:rsidRDefault="00AE51A7" w:rsidP="00AE51A7">
            <w:pPr>
              <w:rPr>
                <w:rFonts w:ascii="Arial Narrow" w:hAnsi="Arial Narrow"/>
                <w:b/>
                <w:noProof/>
                <w:sz w:val="20"/>
                <w:szCs w:val="20"/>
              </w:rPr>
            </w:pPr>
            <w:r w:rsidRPr="00333799">
              <w:rPr>
                <w:rFonts w:ascii="Arial Narrow" w:hAnsi="Arial Narrow"/>
                <w:b/>
                <w:noProof/>
                <w:sz w:val="20"/>
                <w:szCs w:val="20"/>
              </w:rPr>
              <w:t xml:space="preserve">vlastné </w:t>
            </w:r>
          </w:p>
          <w:p w:rsidR="00AE51A7" w:rsidRPr="00333799" w:rsidRDefault="00AE51A7" w:rsidP="00AE51A7">
            <w:pPr>
              <w:rPr>
                <w:rFonts w:ascii="Arial Narrow" w:hAnsi="Arial Narrow"/>
                <w:b/>
                <w:noProof/>
                <w:sz w:val="20"/>
                <w:szCs w:val="20"/>
              </w:rPr>
            </w:pPr>
          </w:p>
        </w:tc>
        <w:tc>
          <w:tcPr>
            <w:tcW w:w="1247" w:type="dxa"/>
          </w:tcPr>
          <w:p w:rsidR="00AE51A7" w:rsidRPr="00333799" w:rsidRDefault="00AE51A7" w:rsidP="00AE51A7">
            <w:pPr>
              <w:rPr>
                <w:noProof/>
              </w:rPr>
            </w:pPr>
          </w:p>
        </w:tc>
        <w:tc>
          <w:tcPr>
            <w:tcW w:w="3686" w:type="dxa"/>
          </w:tcPr>
          <w:p w:rsidR="00AE51A7" w:rsidRPr="00333799" w:rsidRDefault="00AE51A7" w:rsidP="00AE51A7">
            <w:pPr>
              <w:rPr>
                <w:noProof/>
              </w:rPr>
            </w:pPr>
          </w:p>
        </w:tc>
      </w:tr>
      <w:tr w:rsidR="00AE51A7" w:rsidRPr="00333799" w:rsidTr="00641F89">
        <w:trPr>
          <w:trHeight w:hRule="exact" w:val="284"/>
        </w:trPr>
        <w:tc>
          <w:tcPr>
            <w:tcW w:w="2322" w:type="dxa"/>
            <w:vMerge/>
            <w:shd w:val="clear" w:color="auto" w:fill="FFFF99"/>
          </w:tcPr>
          <w:p w:rsidR="00AE51A7" w:rsidRPr="00333799" w:rsidRDefault="00AE51A7" w:rsidP="00AE51A7">
            <w:pPr>
              <w:rPr>
                <w:rFonts w:ascii="Arial Narrow" w:hAnsi="Arial Narrow"/>
                <w:b/>
                <w:noProof/>
                <w:sz w:val="20"/>
                <w:szCs w:val="20"/>
              </w:rPr>
            </w:pPr>
          </w:p>
        </w:tc>
        <w:tc>
          <w:tcPr>
            <w:tcW w:w="2918" w:type="dxa"/>
            <w:gridSpan w:val="4"/>
            <w:shd w:val="clear" w:color="auto" w:fill="FFFF99"/>
          </w:tcPr>
          <w:p w:rsidR="00AE51A7" w:rsidRPr="00333799" w:rsidRDefault="00AE51A7" w:rsidP="00AE51A7">
            <w:pPr>
              <w:rPr>
                <w:rFonts w:ascii="Arial Narrow" w:hAnsi="Arial Narrow"/>
                <w:b/>
                <w:noProof/>
                <w:sz w:val="20"/>
                <w:szCs w:val="20"/>
              </w:rPr>
            </w:pPr>
            <w:r w:rsidRPr="00333799">
              <w:rPr>
                <w:rFonts w:ascii="Arial Narrow" w:hAnsi="Arial Narrow"/>
                <w:b/>
                <w:noProof/>
                <w:sz w:val="20"/>
                <w:szCs w:val="20"/>
              </w:rPr>
              <w:t>zo školskej kotolne</w:t>
            </w:r>
          </w:p>
        </w:tc>
        <w:tc>
          <w:tcPr>
            <w:tcW w:w="1247" w:type="dxa"/>
          </w:tcPr>
          <w:p w:rsidR="00AE51A7" w:rsidRPr="00333799" w:rsidRDefault="00AE51A7" w:rsidP="00AE51A7">
            <w:pPr>
              <w:rPr>
                <w:noProof/>
              </w:rPr>
            </w:pPr>
          </w:p>
        </w:tc>
        <w:tc>
          <w:tcPr>
            <w:tcW w:w="3686" w:type="dxa"/>
          </w:tcPr>
          <w:p w:rsidR="00AE51A7" w:rsidRPr="00333799" w:rsidRDefault="00AE51A7" w:rsidP="00AE51A7">
            <w:pPr>
              <w:rPr>
                <w:noProof/>
              </w:rPr>
            </w:pPr>
          </w:p>
        </w:tc>
      </w:tr>
      <w:tr w:rsidR="00AE51A7" w:rsidRPr="00333799" w:rsidTr="00641F89">
        <w:trPr>
          <w:trHeight w:hRule="exact" w:val="284"/>
        </w:trPr>
        <w:tc>
          <w:tcPr>
            <w:tcW w:w="2322" w:type="dxa"/>
            <w:vMerge/>
            <w:shd w:val="clear" w:color="auto" w:fill="FFFF99"/>
          </w:tcPr>
          <w:p w:rsidR="00AE51A7" w:rsidRPr="00333799" w:rsidRDefault="00AE51A7" w:rsidP="00AE51A7">
            <w:pPr>
              <w:rPr>
                <w:rFonts w:ascii="Arial Narrow" w:hAnsi="Arial Narrow"/>
                <w:b/>
                <w:noProof/>
                <w:sz w:val="20"/>
                <w:szCs w:val="20"/>
              </w:rPr>
            </w:pPr>
          </w:p>
        </w:tc>
        <w:tc>
          <w:tcPr>
            <w:tcW w:w="2918" w:type="dxa"/>
            <w:gridSpan w:val="4"/>
            <w:shd w:val="clear" w:color="auto" w:fill="FFFF99"/>
          </w:tcPr>
          <w:p w:rsidR="00AE51A7" w:rsidRPr="00333799" w:rsidRDefault="00AE51A7" w:rsidP="00AE51A7">
            <w:pPr>
              <w:rPr>
                <w:rFonts w:ascii="Arial Narrow" w:hAnsi="Arial Narrow"/>
                <w:b/>
                <w:noProof/>
                <w:sz w:val="20"/>
                <w:szCs w:val="20"/>
              </w:rPr>
            </w:pPr>
            <w:r w:rsidRPr="00333799">
              <w:rPr>
                <w:rFonts w:ascii="Arial Narrow" w:hAnsi="Arial Narrow"/>
                <w:b/>
                <w:noProof/>
                <w:sz w:val="20"/>
                <w:szCs w:val="20"/>
              </w:rPr>
              <w:t>iné (názov dodávateľa tepla)</w:t>
            </w:r>
          </w:p>
          <w:p w:rsidR="00AE51A7" w:rsidRPr="00333799" w:rsidRDefault="00AE51A7" w:rsidP="00AE51A7">
            <w:pPr>
              <w:rPr>
                <w:rFonts w:ascii="Arial Narrow" w:hAnsi="Arial Narrow"/>
                <w:b/>
                <w:noProof/>
                <w:sz w:val="20"/>
                <w:szCs w:val="20"/>
              </w:rPr>
            </w:pPr>
          </w:p>
        </w:tc>
        <w:tc>
          <w:tcPr>
            <w:tcW w:w="1247" w:type="dxa"/>
          </w:tcPr>
          <w:p w:rsidR="00AE51A7" w:rsidRPr="00AE51A7" w:rsidRDefault="00AE51A7" w:rsidP="00AE51A7">
            <w:pPr>
              <w:jc w:val="center"/>
              <w:rPr>
                <w:rFonts w:ascii="Arial Narrow" w:hAnsi="Arial Narrow"/>
                <w:noProof/>
                <w:sz w:val="20"/>
                <w:szCs w:val="20"/>
              </w:rPr>
            </w:pPr>
            <w:r w:rsidRPr="00AE51A7">
              <w:rPr>
                <w:rFonts w:ascii="Arial Narrow" w:hAnsi="Arial Narrow"/>
                <w:noProof/>
                <w:sz w:val="20"/>
                <w:szCs w:val="20"/>
              </w:rPr>
              <w:t>M</w:t>
            </w:r>
            <w:r w:rsidR="003C291C">
              <w:rPr>
                <w:rFonts w:ascii="Arial Narrow" w:hAnsi="Arial Narrow"/>
                <w:noProof/>
                <w:sz w:val="20"/>
                <w:szCs w:val="20"/>
              </w:rPr>
              <w:t>TS</w:t>
            </w:r>
            <w:r w:rsidRPr="00AE51A7">
              <w:rPr>
                <w:rFonts w:ascii="Arial Narrow" w:hAnsi="Arial Narrow"/>
                <w:noProof/>
                <w:sz w:val="20"/>
                <w:szCs w:val="20"/>
              </w:rPr>
              <w:t xml:space="preserve"> CA</w:t>
            </w:r>
          </w:p>
        </w:tc>
        <w:tc>
          <w:tcPr>
            <w:tcW w:w="3686" w:type="dxa"/>
          </w:tcPr>
          <w:p w:rsidR="00AE51A7" w:rsidRPr="00333799" w:rsidRDefault="00AE51A7" w:rsidP="00AE51A7">
            <w:pPr>
              <w:rPr>
                <w:noProof/>
              </w:rPr>
            </w:pPr>
          </w:p>
        </w:tc>
      </w:tr>
      <w:tr w:rsidR="00AE51A7" w:rsidRPr="00333799" w:rsidTr="00641F89">
        <w:trPr>
          <w:trHeight w:hRule="exact" w:val="284"/>
        </w:trPr>
        <w:tc>
          <w:tcPr>
            <w:tcW w:w="2322" w:type="dxa"/>
            <w:vMerge w:val="restart"/>
            <w:shd w:val="clear" w:color="auto" w:fill="FFFF99"/>
            <w:vAlign w:val="center"/>
          </w:tcPr>
          <w:p w:rsidR="00AE51A7" w:rsidRPr="00333799" w:rsidRDefault="00AE51A7" w:rsidP="00AE51A7">
            <w:pPr>
              <w:rPr>
                <w:rFonts w:ascii="Arial Narrow" w:hAnsi="Arial Narrow"/>
                <w:b/>
                <w:noProof/>
                <w:sz w:val="20"/>
                <w:szCs w:val="20"/>
              </w:rPr>
            </w:pPr>
          </w:p>
          <w:p w:rsidR="00AE51A7" w:rsidRPr="00333799" w:rsidRDefault="00AE51A7" w:rsidP="00AE51A7">
            <w:pPr>
              <w:rPr>
                <w:rFonts w:ascii="Arial Narrow" w:hAnsi="Arial Narrow"/>
                <w:b/>
                <w:noProof/>
                <w:sz w:val="20"/>
                <w:szCs w:val="20"/>
              </w:rPr>
            </w:pPr>
            <w:r w:rsidRPr="00333799">
              <w:rPr>
                <w:rFonts w:ascii="Arial Narrow" w:hAnsi="Arial Narrow"/>
                <w:b/>
                <w:noProof/>
                <w:sz w:val="20"/>
                <w:szCs w:val="20"/>
              </w:rPr>
              <w:t xml:space="preserve">Kanalizácia </w:t>
            </w:r>
          </w:p>
          <w:p w:rsidR="00AE51A7" w:rsidRPr="00333799" w:rsidRDefault="00AE51A7" w:rsidP="00AE51A7">
            <w:pPr>
              <w:rPr>
                <w:rFonts w:ascii="Arial Narrow" w:hAnsi="Arial Narrow"/>
                <w:b/>
                <w:noProof/>
                <w:sz w:val="20"/>
                <w:szCs w:val="20"/>
              </w:rPr>
            </w:pPr>
          </w:p>
          <w:p w:rsidR="00AE51A7" w:rsidRPr="00333799" w:rsidRDefault="00AE51A7" w:rsidP="00AE51A7">
            <w:pPr>
              <w:rPr>
                <w:rFonts w:ascii="Arial Narrow" w:hAnsi="Arial Narrow"/>
                <w:b/>
                <w:noProof/>
                <w:sz w:val="20"/>
                <w:szCs w:val="20"/>
              </w:rPr>
            </w:pPr>
          </w:p>
        </w:tc>
        <w:tc>
          <w:tcPr>
            <w:tcW w:w="2918" w:type="dxa"/>
            <w:gridSpan w:val="4"/>
            <w:shd w:val="clear" w:color="auto" w:fill="FFFF99"/>
          </w:tcPr>
          <w:p w:rsidR="00AE51A7" w:rsidRPr="00333799" w:rsidRDefault="00AE51A7" w:rsidP="00AE51A7">
            <w:pPr>
              <w:rPr>
                <w:rFonts w:ascii="Arial Narrow" w:hAnsi="Arial Narrow"/>
                <w:b/>
                <w:noProof/>
                <w:sz w:val="20"/>
                <w:szCs w:val="20"/>
              </w:rPr>
            </w:pPr>
            <w:r w:rsidRPr="00333799">
              <w:rPr>
                <w:rFonts w:ascii="Arial Narrow" w:hAnsi="Arial Narrow"/>
                <w:b/>
                <w:noProof/>
                <w:sz w:val="20"/>
                <w:szCs w:val="20"/>
              </w:rPr>
              <w:t>verejná kanalizácia</w:t>
            </w:r>
          </w:p>
          <w:p w:rsidR="00AE51A7" w:rsidRPr="00333799" w:rsidRDefault="00AE51A7" w:rsidP="00AE51A7">
            <w:pPr>
              <w:rPr>
                <w:rFonts w:ascii="Arial Narrow" w:hAnsi="Arial Narrow"/>
                <w:b/>
                <w:noProof/>
                <w:sz w:val="20"/>
                <w:szCs w:val="20"/>
              </w:rPr>
            </w:pPr>
          </w:p>
        </w:tc>
        <w:tc>
          <w:tcPr>
            <w:tcW w:w="1247" w:type="dxa"/>
            <w:vAlign w:val="center"/>
          </w:tcPr>
          <w:p w:rsidR="00AE51A7" w:rsidRPr="002917A0" w:rsidRDefault="002917A0" w:rsidP="002917A0">
            <w:pPr>
              <w:jc w:val="center"/>
              <w:rPr>
                <w:rFonts w:ascii="Arial Narrow" w:hAnsi="Arial Narrow"/>
                <w:noProof/>
                <w:sz w:val="20"/>
                <w:szCs w:val="20"/>
              </w:rPr>
            </w:pPr>
            <w:r w:rsidRPr="002917A0">
              <w:rPr>
                <w:rFonts w:ascii="Arial Narrow" w:hAnsi="Arial Narrow"/>
                <w:noProof/>
                <w:sz w:val="20"/>
                <w:szCs w:val="20"/>
              </w:rPr>
              <w:t>áno</w:t>
            </w:r>
          </w:p>
        </w:tc>
        <w:tc>
          <w:tcPr>
            <w:tcW w:w="3686" w:type="dxa"/>
          </w:tcPr>
          <w:p w:rsidR="00AE51A7" w:rsidRPr="00333799" w:rsidRDefault="00AE51A7" w:rsidP="00AE51A7">
            <w:pPr>
              <w:rPr>
                <w:noProof/>
              </w:rPr>
            </w:pPr>
          </w:p>
        </w:tc>
      </w:tr>
      <w:tr w:rsidR="00AE51A7" w:rsidRPr="00333799" w:rsidTr="00641F89">
        <w:trPr>
          <w:trHeight w:hRule="exact" w:val="284"/>
        </w:trPr>
        <w:tc>
          <w:tcPr>
            <w:tcW w:w="2322" w:type="dxa"/>
            <w:vMerge/>
            <w:shd w:val="clear" w:color="auto" w:fill="FFFF99"/>
          </w:tcPr>
          <w:p w:rsidR="00AE51A7" w:rsidRPr="00333799" w:rsidRDefault="00AE51A7" w:rsidP="00AE51A7">
            <w:pPr>
              <w:rPr>
                <w:rFonts w:ascii="Arial Narrow" w:hAnsi="Arial Narrow"/>
                <w:b/>
                <w:noProof/>
                <w:sz w:val="20"/>
                <w:szCs w:val="20"/>
              </w:rPr>
            </w:pPr>
          </w:p>
        </w:tc>
        <w:tc>
          <w:tcPr>
            <w:tcW w:w="2918" w:type="dxa"/>
            <w:gridSpan w:val="4"/>
            <w:shd w:val="clear" w:color="auto" w:fill="FFFF99"/>
          </w:tcPr>
          <w:p w:rsidR="00AE51A7" w:rsidRPr="00333799" w:rsidRDefault="00AE51A7" w:rsidP="00AE51A7">
            <w:pPr>
              <w:rPr>
                <w:rFonts w:ascii="Arial Narrow" w:hAnsi="Arial Narrow"/>
                <w:b/>
                <w:noProof/>
                <w:sz w:val="20"/>
                <w:szCs w:val="20"/>
              </w:rPr>
            </w:pPr>
            <w:r w:rsidRPr="00333799">
              <w:rPr>
                <w:rFonts w:ascii="Arial Narrow" w:hAnsi="Arial Narrow"/>
                <w:b/>
                <w:noProof/>
                <w:sz w:val="20"/>
                <w:szCs w:val="20"/>
              </w:rPr>
              <w:t>vlastná ČOV</w:t>
            </w:r>
          </w:p>
          <w:p w:rsidR="00AE51A7" w:rsidRPr="00333799" w:rsidRDefault="00AE51A7" w:rsidP="00AE51A7">
            <w:pPr>
              <w:rPr>
                <w:rFonts w:ascii="Arial Narrow" w:hAnsi="Arial Narrow"/>
                <w:b/>
                <w:noProof/>
                <w:sz w:val="20"/>
                <w:szCs w:val="20"/>
              </w:rPr>
            </w:pPr>
          </w:p>
        </w:tc>
        <w:tc>
          <w:tcPr>
            <w:tcW w:w="1247" w:type="dxa"/>
          </w:tcPr>
          <w:p w:rsidR="00AE51A7" w:rsidRPr="00333799" w:rsidRDefault="00AE51A7" w:rsidP="00AE51A7">
            <w:pPr>
              <w:rPr>
                <w:noProof/>
              </w:rPr>
            </w:pPr>
          </w:p>
        </w:tc>
        <w:tc>
          <w:tcPr>
            <w:tcW w:w="3686" w:type="dxa"/>
          </w:tcPr>
          <w:p w:rsidR="00AE51A7" w:rsidRPr="00333799" w:rsidRDefault="00AE51A7" w:rsidP="00AE51A7">
            <w:pPr>
              <w:rPr>
                <w:noProof/>
              </w:rPr>
            </w:pPr>
          </w:p>
        </w:tc>
      </w:tr>
      <w:tr w:rsidR="00AE51A7" w:rsidRPr="00333799" w:rsidTr="00641F89">
        <w:trPr>
          <w:trHeight w:hRule="exact" w:val="284"/>
        </w:trPr>
        <w:tc>
          <w:tcPr>
            <w:tcW w:w="2322" w:type="dxa"/>
            <w:vMerge/>
            <w:shd w:val="clear" w:color="auto" w:fill="FFFF99"/>
          </w:tcPr>
          <w:p w:rsidR="00AE51A7" w:rsidRPr="00333799" w:rsidRDefault="00AE51A7" w:rsidP="00AE51A7">
            <w:pPr>
              <w:rPr>
                <w:rFonts w:ascii="Arial Narrow" w:hAnsi="Arial Narrow"/>
                <w:b/>
                <w:noProof/>
                <w:sz w:val="20"/>
                <w:szCs w:val="20"/>
              </w:rPr>
            </w:pPr>
          </w:p>
        </w:tc>
        <w:tc>
          <w:tcPr>
            <w:tcW w:w="2918" w:type="dxa"/>
            <w:gridSpan w:val="4"/>
            <w:shd w:val="clear" w:color="auto" w:fill="FFFF99"/>
          </w:tcPr>
          <w:p w:rsidR="00AE51A7" w:rsidRPr="00333799" w:rsidRDefault="00AE51A7" w:rsidP="00AE51A7">
            <w:pPr>
              <w:rPr>
                <w:rFonts w:ascii="Arial Narrow" w:hAnsi="Arial Narrow"/>
                <w:b/>
                <w:noProof/>
                <w:sz w:val="20"/>
                <w:szCs w:val="20"/>
              </w:rPr>
            </w:pPr>
            <w:r w:rsidRPr="00333799">
              <w:rPr>
                <w:rFonts w:ascii="Arial Narrow" w:hAnsi="Arial Narrow"/>
                <w:b/>
                <w:noProof/>
                <w:sz w:val="20"/>
                <w:szCs w:val="20"/>
              </w:rPr>
              <w:t>ČOV školy</w:t>
            </w:r>
          </w:p>
          <w:p w:rsidR="00AE51A7" w:rsidRPr="00333799" w:rsidRDefault="00AE51A7" w:rsidP="00AE51A7">
            <w:pPr>
              <w:rPr>
                <w:rFonts w:ascii="Arial Narrow" w:hAnsi="Arial Narrow"/>
                <w:b/>
                <w:noProof/>
                <w:sz w:val="20"/>
                <w:szCs w:val="20"/>
              </w:rPr>
            </w:pPr>
          </w:p>
        </w:tc>
        <w:tc>
          <w:tcPr>
            <w:tcW w:w="1247" w:type="dxa"/>
          </w:tcPr>
          <w:p w:rsidR="00AE51A7" w:rsidRPr="00333799" w:rsidRDefault="00AE51A7" w:rsidP="00AE51A7">
            <w:pPr>
              <w:rPr>
                <w:noProof/>
              </w:rPr>
            </w:pPr>
          </w:p>
        </w:tc>
        <w:tc>
          <w:tcPr>
            <w:tcW w:w="3686" w:type="dxa"/>
          </w:tcPr>
          <w:p w:rsidR="00AE51A7" w:rsidRPr="00333799" w:rsidRDefault="00AE51A7" w:rsidP="00AE51A7">
            <w:pPr>
              <w:rPr>
                <w:noProof/>
              </w:rPr>
            </w:pPr>
          </w:p>
        </w:tc>
      </w:tr>
      <w:tr w:rsidR="00AE51A7" w:rsidRPr="00333799" w:rsidTr="0092499A">
        <w:tc>
          <w:tcPr>
            <w:tcW w:w="2943" w:type="dxa"/>
            <w:gridSpan w:val="3"/>
            <w:tcBorders>
              <w:top w:val="nil"/>
              <w:left w:val="nil"/>
              <w:bottom w:val="nil"/>
              <w:right w:val="nil"/>
            </w:tcBorders>
          </w:tcPr>
          <w:p w:rsidR="00AE51A7" w:rsidRPr="00333799" w:rsidRDefault="00AE51A7" w:rsidP="00AE51A7">
            <w:pPr>
              <w:rPr>
                <w:noProof/>
              </w:rPr>
            </w:pPr>
          </w:p>
        </w:tc>
        <w:tc>
          <w:tcPr>
            <w:tcW w:w="2297" w:type="dxa"/>
            <w:gridSpan w:val="2"/>
            <w:tcBorders>
              <w:top w:val="nil"/>
              <w:left w:val="nil"/>
              <w:bottom w:val="nil"/>
              <w:right w:val="nil"/>
            </w:tcBorders>
          </w:tcPr>
          <w:p w:rsidR="00AE51A7" w:rsidRPr="00333799" w:rsidRDefault="00AE51A7" w:rsidP="00AE51A7">
            <w:pPr>
              <w:rPr>
                <w:noProof/>
              </w:rPr>
            </w:pPr>
          </w:p>
        </w:tc>
        <w:tc>
          <w:tcPr>
            <w:tcW w:w="1247" w:type="dxa"/>
            <w:tcBorders>
              <w:top w:val="nil"/>
              <w:left w:val="nil"/>
              <w:bottom w:val="nil"/>
              <w:right w:val="nil"/>
            </w:tcBorders>
          </w:tcPr>
          <w:p w:rsidR="00AE51A7" w:rsidRPr="00333799" w:rsidRDefault="00AE51A7" w:rsidP="00AE51A7">
            <w:pPr>
              <w:rPr>
                <w:noProof/>
              </w:rPr>
            </w:pPr>
          </w:p>
        </w:tc>
        <w:tc>
          <w:tcPr>
            <w:tcW w:w="3686" w:type="dxa"/>
            <w:tcBorders>
              <w:top w:val="nil"/>
              <w:left w:val="nil"/>
              <w:bottom w:val="nil"/>
              <w:right w:val="nil"/>
            </w:tcBorders>
          </w:tcPr>
          <w:p w:rsidR="00AE51A7" w:rsidRPr="00333799" w:rsidRDefault="00AE51A7" w:rsidP="00AE51A7">
            <w:pPr>
              <w:rPr>
                <w:noProof/>
              </w:rPr>
            </w:pPr>
          </w:p>
        </w:tc>
      </w:tr>
    </w:tbl>
    <w:p w:rsidR="00602AB7" w:rsidRPr="00333799" w:rsidRDefault="00602AB7" w:rsidP="00257D70">
      <w:pPr>
        <w:outlineLvl w:val="0"/>
        <w:rPr>
          <w:rFonts w:ascii="Arial Narrow" w:hAnsi="Arial Narrow" w:cs="Arial"/>
          <w:b/>
          <w:caps/>
          <w:noProof/>
          <w:sz w:val="32"/>
          <w:szCs w:val="32"/>
          <w:u w:val="single"/>
        </w:rPr>
      </w:pPr>
    </w:p>
    <w:p w:rsidR="00DD127F" w:rsidRDefault="006634BF" w:rsidP="002A6F36">
      <w:pPr>
        <w:jc w:val="center"/>
        <w:outlineLvl w:val="0"/>
        <w:rPr>
          <w:rFonts w:ascii="Arial Narrow" w:hAnsi="Arial Narrow" w:cs="Arial"/>
          <w:b/>
          <w:caps/>
          <w:noProof/>
          <w:sz w:val="32"/>
          <w:szCs w:val="32"/>
          <w:u w:val="single"/>
        </w:rPr>
      </w:pPr>
      <w:r w:rsidRPr="00333799">
        <w:rPr>
          <w:rFonts w:ascii="Arial Narrow" w:hAnsi="Arial Narrow" w:cs="Arial"/>
          <w:b/>
          <w:caps/>
          <w:noProof/>
          <w:sz w:val="32"/>
          <w:szCs w:val="32"/>
          <w:u w:val="single"/>
        </w:rPr>
        <w:t>19</w:t>
      </w:r>
      <w:r w:rsidR="00DD127F" w:rsidRPr="00333799">
        <w:rPr>
          <w:rFonts w:ascii="Arial Narrow" w:hAnsi="Arial Narrow" w:cs="Arial"/>
          <w:b/>
          <w:caps/>
          <w:noProof/>
          <w:sz w:val="32"/>
          <w:szCs w:val="32"/>
          <w:u w:val="single"/>
        </w:rPr>
        <w:t>. Cieľ</w:t>
      </w:r>
      <w:r w:rsidRPr="00333799">
        <w:rPr>
          <w:rFonts w:ascii="Arial Narrow" w:hAnsi="Arial Narrow" w:cs="Arial"/>
          <w:b/>
          <w:caps/>
          <w:noProof/>
          <w:sz w:val="32"/>
          <w:szCs w:val="32"/>
          <w:u w:val="single"/>
        </w:rPr>
        <w:t xml:space="preserve"> koncepčného zámeru rozvoja školy</w:t>
      </w:r>
    </w:p>
    <w:p w:rsidR="00257D70" w:rsidRPr="00333799" w:rsidRDefault="00257D70" w:rsidP="002A6F36">
      <w:pPr>
        <w:jc w:val="center"/>
        <w:outlineLvl w:val="0"/>
        <w:rPr>
          <w:rFonts w:ascii="Arial Narrow" w:hAnsi="Arial Narrow" w:cs="Arial"/>
          <w:b/>
          <w:caps/>
          <w:noProof/>
          <w:sz w:val="32"/>
          <w:szCs w:val="32"/>
          <w:u w:val="single"/>
        </w:rPr>
      </w:pPr>
    </w:p>
    <w:p w:rsidR="00257D70" w:rsidRPr="00FB789D" w:rsidRDefault="00257D70" w:rsidP="00257D70">
      <w:pPr>
        <w:numPr>
          <w:ilvl w:val="0"/>
          <w:numId w:val="22"/>
        </w:numPr>
        <w:jc w:val="both"/>
        <w:rPr>
          <w:rFonts w:ascii="Arial Narrow" w:hAnsi="Arial Narrow" w:cs="Arial Narrow"/>
          <w:noProof/>
          <w:u w:val="single"/>
        </w:rPr>
      </w:pPr>
      <w:r w:rsidRPr="00FB789D">
        <w:rPr>
          <w:rFonts w:ascii="Arial Narrow" w:hAnsi="Arial Narrow" w:cs="Arial Narrow"/>
          <w:noProof/>
          <w:u w:val="single"/>
        </w:rPr>
        <w:t>defi</w:t>
      </w:r>
      <w:r>
        <w:rPr>
          <w:rFonts w:ascii="Arial Narrow" w:hAnsi="Arial Narrow" w:cs="Arial Narrow"/>
          <w:noProof/>
          <w:u w:val="single"/>
        </w:rPr>
        <w:t>nícia cieľa pre školský rok 2017/2018</w:t>
      </w:r>
      <w:r w:rsidRPr="00FB789D">
        <w:rPr>
          <w:rFonts w:ascii="Arial Narrow" w:hAnsi="Arial Narrow" w:cs="Arial Narrow"/>
          <w:noProof/>
          <w:u w:val="single"/>
        </w:rPr>
        <w:t>:</w:t>
      </w:r>
    </w:p>
    <w:p w:rsidR="00257D70" w:rsidRPr="000915FA" w:rsidRDefault="00257D70" w:rsidP="00257D70">
      <w:pPr>
        <w:ind w:left="360"/>
        <w:jc w:val="both"/>
        <w:rPr>
          <w:rFonts w:ascii="Arial Narrow" w:hAnsi="Arial Narrow" w:cs="Arial Narrow"/>
          <w:noProof/>
        </w:rPr>
      </w:pPr>
    </w:p>
    <w:p w:rsidR="00257D70" w:rsidRDefault="00257D70" w:rsidP="00257D70">
      <w:pPr>
        <w:jc w:val="both"/>
        <w:rPr>
          <w:rFonts w:ascii="Arial Narrow" w:hAnsi="Arial Narrow" w:cs="Arial Narrow"/>
          <w:noProof/>
        </w:rPr>
      </w:pPr>
      <w:r>
        <w:rPr>
          <w:rFonts w:ascii="Arial Narrow" w:hAnsi="Arial Narrow" w:cs="Arial Narrow"/>
          <w:noProof/>
        </w:rPr>
        <w:t>Ci</w:t>
      </w:r>
      <w:r w:rsidR="00915635">
        <w:rPr>
          <w:rFonts w:ascii="Arial Narrow" w:hAnsi="Arial Narrow" w:cs="Arial Narrow"/>
          <w:noProof/>
        </w:rPr>
        <w:t>ele pre školský rok 2017/2018 boli</w:t>
      </w:r>
      <w:r>
        <w:rPr>
          <w:rFonts w:ascii="Arial Narrow" w:hAnsi="Arial Narrow" w:cs="Arial Narrow"/>
          <w:noProof/>
        </w:rPr>
        <w:t xml:space="preserve"> podrobne rozpracované v Pláne práce na šk. rok 2017/2018 v jednotlivých oblastiach.</w:t>
      </w:r>
    </w:p>
    <w:p w:rsidR="00257D70" w:rsidRPr="00B80299" w:rsidRDefault="00257D70" w:rsidP="00257D70">
      <w:pPr>
        <w:jc w:val="both"/>
        <w:rPr>
          <w:rFonts w:ascii="Arial Narrow" w:hAnsi="Arial Narrow" w:cs="Arial Narrow"/>
          <w:b/>
          <w:bCs/>
          <w:sz w:val="20"/>
          <w:szCs w:val="20"/>
        </w:rPr>
      </w:pPr>
    </w:p>
    <w:p w:rsidR="00257D70" w:rsidRDefault="00257D70" w:rsidP="00257D70">
      <w:pPr>
        <w:jc w:val="both"/>
        <w:rPr>
          <w:rFonts w:ascii="Arial Narrow" w:hAnsi="Arial Narrow" w:cs="Arial Narrow"/>
          <w:b/>
          <w:bCs/>
          <w:noProof/>
        </w:rPr>
      </w:pPr>
      <w:r>
        <w:rPr>
          <w:rFonts w:ascii="Arial Narrow" w:hAnsi="Arial Narrow" w:cs="Arial Narrow"/>
          <w:b/>
          <w:bCs/>
          <w:noProof/>
        </w:rPr>
        <w:t>A/ Oblasť vzdelávania</w:t>
      </w:r>
    </w:p>
    <w:p w:rsidR="00257D70" w:rsidRDefault="00257D70" w:rsidP="00257D70">
      <w:pPr>
        <w:pStyle w:val="Default"/>
        <w:numPr>
          <w:ilvl w:val="0"/>
          <w:numId w:val="33"/>
        </w:numPr>
        <w:rPr>
          <w:rFonts w:ascii="Arial Narrow" w:hAnsi="Arial Narrow" w:cs="Arial Narrow"/>
        </w:rPr>
      </w:pPr>
      <w:r>
        <w:rPr>
          <w:rFonts w:ascii="Arial Narrow" w:hAnsi="Arial Narrow" w:cs="Arial Narrow"/>
        </w:rPr>
        <w:t>p</w:t>
      </w:r>
      <w:r w:rsidRPr="00430DCE">
        <w:rPr>
          <w:rFonts w:ascii="Arial Narrow" w:hAnsi="Arial Narrow" w:cs="Arial Narrow"/>
        </w:rPr>
        <w:t>osilňovať u žiakov kľúčové, všeobecné a</w:t>
      </w:r>
      <w:r>
        <w:rPr>
          <w:rFonts w:ascii="Arial Narrow" w:hAnsi="Arial Narrow" w:cs="Arial Narrow"/>
        </w:rPr>
        <w:t> </w:t>
      </w:r>
      <w:r w:rsidRPr="00430DCE">
        <w:rPr>
          <w:rFonts w:ascii="Arial Narrow" w:hAnsi="Arial Narrow" w:cs="Arial Narrow"/>
        </w:rPr>
        <w:t>odborné</w:t>
      </w:r>
      <w:r>
        <w:rPr>
          <w:rFonts w:ascii="Arial Narrow" w:hAnsi="Arial Narrow" w:cs="Arial Narrow"/>
        </w:rPr>
        <w:t xml:space="preserve"> kompetencie,</w:t>
      </w:r>
    </w:p>
    <w:p w:rsidR="00257D70" w:rsidRDefault="00257D70" w:rsidP="00257D70">
      <w:pPr>
        <w:pStyle w:val="Default"/>
        <w:numPr>
          <w:ilvl w:val="0"/>
          <w:numId w:val="33"/>
        </w:numPr>
        <w:rPr>
          <w:rFonts w:ascii="Arial Narrow" w:hAnsi="Arial Narrow" w:cs="Arial Narrow"/>
        </w:rPr>
      </w:pPr>
      <w:r>
        <w:rPr>
          <w:rFonts w:ascii="Arial Narrow" w:hAnsi="Arial Narrow" w:cs="Arial Narrow"/>
        </w:rPr>
        <w:t>rozvíjať u žiakov čitateľskú gramotnosť,</w:t>
      </w:r>
    </w:p>
    <w:p w:rsidR="00257D70" w:rsidRDefault="00257D70" w:rsidP="00257D70">
      <w:pPr>
        <w:pStyle w:val="Default"/>
        <w:numPr>
          <w:ilvl w:val="0"/>
          <w:numId w:val="33"/>
        </w:numPr>
        <w:rPr>
          <w:rFonts w:ascii="Arial Narrow" w:hAnsi="Arial Narrow" w:cs="Arial Narrow"/>
        </w:rPr>
      </w:pPr>
      <w:r>
        <w:rPr>
          <w:rFonts w:ascii="Arial Narrow" w:hAnsi="Arial Narrow" w:cs="Arial Narrow"/>
        </w:rPr>
        <w:t>pripraviť žiaka na úspešný a zodpovedný osobný a pracovný život,</w:t>
      </w:r>
    </w:p>
    <w:p w:rsidR="00257D70" w:rsidRDefault="00257D70" w:rsidP="00257D70">
      <w:pPr>
        <w:pStyle w:val="Default"/>
        <w:numPr>
          <w:ilvl w:val="0"/>
          <w:numId w:val="33"/>
        </w:numPr>
        <w:rPr>
          <w:rFonts w:ascii="Arial Narrow" w:hAnsi="Arial Narrow" w:cs="Arial Narrow"/>
        </w:rPr>
      </w:pPr>
      <w:r>
        <w:rPr>
          <w:rFonts w:ascii="Arial Narrow" w:hAnsi="Arial Narrow" w:cs="Arial Narrow"/>
        </w:rPr>
        <w:t>zapájať žiakov do vyhlásených vedomostných, športových súťaží ,</w:t>
      </w:r>
    </w:p>
    <w:p w:rsidR="00257D70" w:rsidRDefault="00257D70" w:rsidP="00257D70">
      <w:pPr>
        <w:pStyle w:val="Default"/>
        <w:numPr>
          <w:ilvl w:val="0"/>
          <w:numId w:val="33"/>
        </w:numPr>
        <w:rPr>
          <w:rFonts w:ascii="Arial Narrow" w:hAnsi="Arial Narrow" w:cs="Arial Narrow"/>
        </w:rPr>
      </w:pPr>
      <w:r>
        <w:rPr>
          <w:rFonts w:ascii="Arial Narrow" w:hAnsi="Arial Narrow" w:cs="Arial Narrow"/>
        </w:rPr>
        <w:t>zapájať žiakov do cudzojazyčných olympiád,</w:t>
      </w:r>
    </w:p>
    <w:p w:rsidR="00257D70" w:rsidRDefault="00257D70" w:rsidP="00257D70">
      <w:pPr>
        <w:pStyle w:val="Default"/>
        <w:numPr>
          <w:ilvl w:val="0"/>
          <w:numId w:val="33"/>
        </w:numPr>
        <w:rPr>
          <w:rFonts w:ascii="Arial Narrow" w:hAnsi="Arial Narrow" w:cs="Arial Narrow"/>
        </w:rPr>
      </w:pPr>
      <w:r>
        <w:rPr>
          <w:rFonts w:ascii="Arial Narrow" w:hAnsi="Arial Narrow" w:cs="Arial Narrow"/>
        </w:rPr>
        <w:t xml:space="preserve">pripravovať žiakov na národné i medzinárodné certifikáty, </w:t>
      </w:r>
    </w:p>
    <w:p w:rsidR="00257D70" w:rsidRDefault="00257D70" w:rsidP="00257D70">
      <w:pPr>
        <w:pStyle w:val="Default"/>
        <w:numPr>
          <w:ilvl w:val="0"/>
          <w:numId w:val="33"/>
        </w:numPr>
        <w:rPr>
          <w:rFonts w:ascii="Arial Narrow" w:hAnsi="Arial Narrow" w:cs="Arial Narrow"/>
        </w:rPr>
      </w:pPr>
      <w:r>
        <w:rPr>
          <w:rFonts w:ascii="Arial Narrow" w:hAnsi="Arial Narrow" w:cs="Arial Narrow"/>
        </w:rPr>
        <w:t>pripravovať žiakov na štátne skúšky (cudzí jazyk, hospodárska korešpondencia),</w:t>
      </w:r>
    </w:p>
    <w:p w:rsidR="00257D70" w:rsidRDefault="00257D70" w:rsidP="00257D70">
      <w:pPr>
        <w:pStyle w:val="Default"/>
        <w:numPr>
          <w:ilvl w:val="0"/>
          <w:numId w:val="33"/>
        </w:numPr>
        <w:rPr>
          <w:rFonts w:ascii="Arial Narrow" w:hAnsi="Arial Narrow" w:cs="Arial Narrow"/>
        </w:rPr>
      </w:pPr>
      <w:r w:rsidRPr="00430DCE">
        <w:rPr>
          <w:rFonts w:ascii="Arial Narrow" w:hAnsi="Arial Narrow" w:cs="Arial Narrow"/>
        </w:rPr>
        <w:t>uplatňovať</w:t>
      </w:r>
      <w:r>
        <w:rPr>
          <w:rFonts w:ascii="Arial Narrow" w:hAnsi="Arial Narrow" w:cs="Arial Narrow"/>
        </w:rPr>
        <w:t xml:space="preserve"> aktualizáciu</w:t>
      </w:r>
      <w:r w:rsidRPr="00430DCE">
        <w:rPr>
          <w:rFonts w:ascii="Arial Narrow" w:hAnsi="Arial Narrow" w:cs="Arial Narrow"/>
        </w:rPr>
        <w:t xml:space="preserve"> „N</w:t>
      </w:r>
      <w:r>
        <w:rPr>
          <w:rFonts w:ascii="Arial Narrow" w:hAnsi="Arial Narrow" w:cs="Arial Narrow"/>
        </w:rPr>
        <w:t>árodného</w:t>
      </w:r>
      <w:r w:rsidRPr="00430DCE">
        <w:rPr>
          <w:rFonts w:ascii="Arial Narrow" w:hAnsi="Arial Narrow" w:cs="Arial Narrow"/>
        </w:rPr>
        <w:t xml:space="preserve"> štandard</w:t>
      </w:r>
      <w:r>
        <w:rPr>
          <w:rFonts w:ascii="Arial Narrow" w:hAnsi="Arial Narrow" w:cs="Arial Narrow"/>
        </w:rPr>
        <w:t>u</w:t>
      </w:r>
      <w:r w:rsidRPr="00430DCE">
        <w:rPr>
          <w:rFonts w:ascii="Arial Narrow" w:hAnsi="Arial Narrow" w:cs="Arial Narrow"/>
        </w:rPr>
        <w:t xml:space="preserve"> finančnej gramo</w:t>
      </w:r>
      <w:r>
        <w:rPr>
          <w:rFonts w:ascii="Arial Narrow" w:hAnsi="Arial Narrow" w:cs="Arial Narrow"/>
        </w:rPr>
        <w:t>tnosti“ v jednotlivých predmetoch,</w:t>
      </w:r>
    </w:p>
    <w:p w:rsidR="00257D70" w:rsidRPr="00901827" w:rsidRDefault="00257D70" w:rsidP="00257D70">
      <w:pPr>
        <w:pStyle w:val="Default"/>
        <w:numPr>
          <w:ilvl w:val="0"/>
          <w:numId w:val="33"/>
        </w:numPr>
        <w:rPr>
          <w:rFonts w:ascii="Arial Narrow" w:hAnsi="Arial Narrow" w:cs="Arial Narrow"/>
        </w:rPr>
      </w:pPr>
      <w:r>
        <w:rPr>
          <w:rFonts w:ascii="Arial Narrow" w:hAnsi="Arial Narrow" w:cs="Arial Narrow"/>
        </w:rPr>
        <w:t>realizovať hodiny v využitím moderných vyučovacích metód a IKT,</w:t>
      </w:r>
    </w:p>
    <w:p w:rsidR="00257D70" w:rsidRDefault="00257D70" w:rsidP="00257D70">
      <w:pPr>
        <w:pStyle w:val="Default"/>
        <w:numPr>
          <w:ilvl w:val="0"/>
          <w:numId w:val="33"/>
        </w:numPr>
        <w:rPr>
          <w:rFonts w:ascii="Arial Narrow" w:hAnsi="Arial Narrow" w:cs="Arial Narrow"/>
        </w:rPr>
      </w:pPr>
      <w:r w:rsidRPr="00361C6C">
        <w:rPr>
          <w:rFonts w:ascii="Arial Narrow" w:hAnsi="Arial Narrow" w:cs="Arial Narrow"/>
        </w:rPr>
        <w:t>podporovať program JA Slovensko – Globálny etický problém – E</w:t>
      </w:r>
      <w:r>
        <w:rPr>
          <w:rFonts w:ascii="Arial Narrow" w:hAnsi="Arial Narrow" w:cs="Arial Narrow"/>
        </w:rPr>
        <w:t>tika v podnikaní, Viac ako peniaze v odborných predmetoch,</w:t>
      </w:r>
    </w:p>
    <w:p w:rsidR="00257D70" w:rsidRDefault="00257D70" w:rsidP="00257D70">
      <w:pPr>
        <w:pStyle w:val="Default"/>
        <w:numPr>
          <w:ilvl w:val="0"/>
          <w:numId w:val="33"/>
        </w:numPr>
        <w:rPr>
          <w:rFonts w:ascii="Arial Narrow" w:hAnsi="Arial Narrow" w:cs="Arial Narrow"/>
        </w:rPr>
      </w:pPr>
      <w:r>
        <w:rPr>
          <w:rFonts w:ascii="Arial Narrow" w:hAnsi="Arial Narrow" w:cs="Arial Narrow"/>
        </w:rPr>
        <w:t>pokračovať v programe Podnikanie v cestovnom ruchu v rámci voliteľného predmetu – 16. ročník</w:t>
      </w:r>
    </w:p>
    <w:p w:rsidR="00257D70" w:rsidRDefault="00257D70" w:rsidP="00257D70">
      <w:pPr>
        <w:pStyle w:val="Default"/>
        <w:numPr>
          <w:ilvl w:val="0"/>
          <w:numId w:val="33"/>
        </w:numPr>
        <w:rPr>
          <w:rFonts w:ascii="Arial Narrow" w:hAnsi="Arial Narrow" w:cs="Arial Narrow"/>
        </w:rPr>
      </w:pPr>
      <w:r>
        <w:rPr>
          <w:rFonts w:ascii="Arial Narrow" w:hAnsi="Arial Narrow" w:cs="Arial Narrow"/>
        </w:rPr>
        <w:t xml:space="preserve">zúčastniť sa 20. ročníka Medzinárodného veľtrhu cvičných firiem v Bratislave a na medzinárodných veľtrhoch CF v Českom </w:t>
      </w:r>
      <w:proofErr w:type="spellStart"/>
      <w:r>
        <w:rPr>
          <w:rFonts w:ascii="Arial Narrow" w:hAnsi="Arial Narrow" w:cs="Arial Narrow"/>
        </w:rPr>
        <w:t>Těšíne</w:t>
      </w:r>
      <w:proofErr w:type="spellEnd"/>
      <w:r>
        <w:rPr>
          <w:rFonts w:ascii="Arial Narrow" w:hAnsi="Arial Narrow" w:cs="Arial Narrow"/>
        </w:rPr>
        <w:t>, Ostrave a 23. ročníka Veľtrhu študentských spoločností v Bratislave,</w:t>
      </w:r>
    </w:p>
    <w:p w:rsidR="00257D70" w:rsidRDefault="00257D70" w:rsidP="00257D70">
      <w:pPr>
        <w:pStyle w:val="Default"/>
        <w:numPr>
          <w:ilvl w:val="0"/>
          <w:numId w:val="33"/>
        </w:numPr>
        <w:rPr>
          <w:rFonts w:ascii="Arial Narrow" w:hAnsi="Arial Narrow" w:cs="Arial Narrow"/>
        </w:rPr>
      </w:pPr>
      <w:r>
        <w:rPr>
          <w:rFonts w:ascii="Arial Narrow" w:hAnsi="Arial Narrow" w:cs="Arial Narrow"/>
        </w:rPr>
        <w:t>najlepším žiakom školy v predmete cvičná firma vystaviť „Doložku k vysvedčeniu o absolvovaní CFF“,</w:t>
      </w:r>
    </w:p>
    <w:p w:rsidR="00257D70" w:rsidRDefault="00257D70" w:rsidP="00257D70">
      <w:pPr>
        <w:pStyle w:val="Default"/>
        <w:numPr>
          <w:ilvl w:val="0"/>
          <w:numId w:val="33"/>
        </w:numPr>
        <w:rPr>
          <w:rFonts w:ascii="Arial Narrow" w:hAnsi="Arial Narrow" w:cs="Arial Narrow"/>
        </w:rPr>
      </w:pPr>
      <w:r>
        <w:rPr>
          <w:rFonts w:ascii="Arial Narrow" w:hAnsi="Arial Narrow" w:cs="Arial Narrow"/>
        </w:rPr>
        <w:t>zapojiť žiakov do vzdelávania odbornými lektormi v anglickom jazyku „Anglický týždeň vo Vašej škole“,</w:t>
      </w:r>
    </w:p>
    <w:p w:rsidR="00257D70" w:rsidRDefault="00257D70" w:rsidP="00257D70">
      <w:pPr>
        <w:pStyle w:val="Default"/>
        <w:numPr>
          <w:ilvl w:val="0"/>
          <w:numId w:val="33"/>
        </w:numPr>
        <w:rPr>
          <w:rFonts w:ascii="Arial Narrow" w:hAnsi="Arial Narrow" w:cs="Arial Narrow"/>
        </w:rPr>
      </w:pPr>
      <w:r>
        <w:rPr>
          <w:rFonts w:ascii="Arial Narrow" w:hAnsi="Arial Narrow" w:cs="Arial Narrow"/>
        </w:rPr>
        <w:t>zapájať žiakov do súťaží, aktivít, projektov vyhlásených ŽSK,</w:t>
      </w:r>
    </w:p>
    <w:p w:rsidR="00257D70" w:rsidRDefault="00257D70" w:rsidP="00257D70">
      <w:pPr>
        <w:pStyle w:val="Default"/>
        <w:numPr>
          <w:ilvl w:val="0"/>
          <w:numId w:val="33"/>
        </w:numPr>
        <w:rPr>
          <w:rFonts w:ascii="Arial Narrow" w:hAnsi="Arial Narrow" w:cs="Arial Narrow"/>
        </w:rPr>
      </w:pPr>
      <w:r>
        <w:rPr>
          <w:rFonts w:ascii="Arial Narrow" w:hAnsi="Arial Narrow" w:cs="Arial Narrow"/>
        </w:rPr>
        <w:t>zapojiť žiakov do tvorivých aktivít v rámci „Európskeho dňa jazykov“,</w:t>
      </w:r>
    </w:p>
    <w:p w:rsidR="00257D70" w:rsidRDefault="00257D70" w:rsidP="00257D70">
      <w:pPr>
        <w:pStyle w:val="Default"/>
        <w:numPr>
          <w:ilvl w:val="0"/>
          <w:numId w:val="33"/>
        </w:numPr>
        <w:rPr>
          <w:rFonts w:ascii="Arial Narrow" w:hAnsi="Arial Narrow" w:cs="Arial Narrow"/>
        </w:rPr>
      </w:pPr>
      <w:r>
        <w:rPr>
          <w:rFonts w:ascii="Arial Narrow" w:hAnsi="Arial Narrow" w:cs="Arial Narrow"/>
        </w:rPr>
        <w:t>zrealizovať vstupné testy z 1. CJ, SJL a MAT v 1. ročníku</w:t>
      </w:r>
    </w:p>
    <w:p w:rsidR="00257D70" w:rsidRDefault="00257D70" w:rsidP="00257D70">
      <w:pPr>
        <w:pStyle w:val="Default"/>
        <w:numPr>
          <w:ilvl w:val="0"/>
          <w:numId w:val="33"/>
        </w:numPr>
        <w:rPr>
          <w:rFonts w:ascii="Arial Narrow" w:hAnsi="Arial Narrow" w:cs="Arial Narrow"/>
        </w:rPr>
      </w:pPr>
      <w:r>
        <w:rPr>
          <w:rFonts w:ascii="Arial Narrow" w:hAnsi="Arial Narrow" w:cs="Arial Narrow"/>
        </w:rPr>
        <w:t>formovať kladný vzťah žiakov ku knihe a literatúre,</w:t>
      </w:r>
    </w:p>
    <w:p w:rsidR="00257D70" w:rsidRPr="00361C6C" w:rsidRDefault="00257D70" w:rsidP="00257D70">
      <w:pPr>
        <w:pStyle w:val="Default"/>
        <w:numPr>
          <w:ilvl w:val="0"/>
          <w:numId w:val="33"/>
        </w:numPr>
        <w:rPr>
          <w:rFonts w:ascii="Arial Narrow" w:hAnsi="Arial Narrow" w:cs="Arial Narrow"/>
        </w:rPr>
      </w:pPr>
      <w:r>
        <w:rPr>
          <w:rFonts w:ascii="Arial Narrow" w:hAnsi="Arial Narrow" w:cs="Arial Narrow"/>
        </w:rPr>
        <w:t>realizovať rôzne aktivity pripomínajúce význam historických udalostí súvisiacich s rokmi 1918, 1968.</w:t>
      </w:r>
    </w:p>
    <w:p w:rsidR="00257D70" w:rsidRPr="00B80299" w:rsidRDefault="00257D70" w:rsidP="00257D70">
      <w:pPr>
        <w:pStyle w:val="Default"/>
        <w:rPr>
          <w:rFonts w:ascii="Arial Narrow" w:hAnsi="Arial Narrow" w:cs="Arial Narrow"/>
          <w:b/>
          <w:bCs/>
          <w:sz w:val="16"/>
          <w:szCs w:val="16"/>
        </w:rPr>
      </w:pPr>
    </w:p>
    <w:p w:rsidR="00257D70" w:rsidRPr="00361C6C" w:rsidRDefault="00257D70" w:rsidP="00257D70">
      <w:pPr>
        <w:pStyle w:val="Default"/>
        <w:rPr>
          <w:rFonts w:ascii="Arial Narrow" w:hAnsi="Arial Narrow" w:cs="Arial Narrow"/>
          <w:b/>
          <w:bCs/>
        </w:rPr>
      </w:pPr>
      <w:r w:rsidRPr="00361C6C">
        <w:rPr>
          <w:rFonts w:ascii="Arial Narrow" w:hAnsi="Arial Narrow" w:cs="Arial Narrow"/>
          <w:b/>
          <w:bCs/>
        </w:rPr>
        <w:t>B/ Oblasť výchovy</w:t>
      </w:r>
    </w:p>
    <w:p w:rsidR="00257D70" w:rsidRPr="00361C6C" w:rsidRDefault="00257D70" w:rsidP="00257D70">
      <w:pPr>
        <w:numPr>
          <w:ilvl w:val="0"/>
          <w:numId w:val="34"/>
        </w:numPr>
        <w:autoSpaceDE w:val="0"/>
        <w:jc w:val="both"/>
        <w:rPr>
          <w:rFonts w:ascii="Arial Narrow" w:hAnsi="Arial Narrow" w:cs="Arial Narrow"/>
          <w:color w:val="000000"/>
        </w:rPr>
      </w:pPr>
      <w:r w:rsidRPr="00361C6C">
        <w:rPr>
          <w:rFonts w:ascii="Arial Narrow" w:hAnsi="Arial Narrow" w:cs="Arial Narrow"/>
          <w:color w:val="000000"/>
        </w:rPr>
        <w:t>účinne bojovať proti užívaniu a šíreniu legálnych a nelegálnych drog, alkoholu, fajčeniu v školách,  kriminalite a iným sociálno-patologickým javom,</w:t>
      </w:r>
    </w:p>
    <w:p w:rsidR="00257D70" w:rsidRDefault="00257D70" w:rsidP="00257D70">
      <w:pPr>
        <w:numPr>
          <w:ilvl w:val="0"/>
          <w:numId w:val="34"/>
        </w:numPr>
        <w:autoSpaceDE w:val="0"/>
        <w:jc w:val="both"/>
        <w:rPr>
          <w:rFonts w:ascii="Arial Narrow" w:hAnsi="Arial Narrow" w:cs="Arial Narrow"/>
          <w:color w:val="000000"/>
        </w:rPr>
      </w:pPr>
      <w:r w:rsidRPr="00361C6C">
        <w:rPr>
          <w:rFonts w:ascii="Arial Narrow" w:hAnsi="Arial Narrow" w:cs="Arial Narrow"/>
          <w:color w:val="000000"/>
        </w:rPr>
        <w:t>žiakov vychovávať v duchu humanizmu, tolerancie, demokracie, pozitívnemu vzťahu k životnému prostrediu,</w:t>
      </w:r>
    </w:p>
    <w:p w:rsidR="00257D70" w:rsidRPr="00361C6C" w:rsidRDefault="00257D70" w:rsidP="00257D70">
      <w:pPr>
        <w:numPr>
          <w:ilvl w:val="0"/>
          <w:numId w:val="34"/>
        </w:numPr>
        <w:autoSpaceDE w:val="0"/>
        <w:rPr>
          <w:rFonts w:ascii="Arial Narrow" w:hAnsi="Arial Narrow" w:cs="Arial Narrow"/>
          <w:color w:val="000000"/>
        </w:rPr>
      </w:pPr>
      <w:r>
        <w:rPr>
          <w:rFonts w:ascii="Arial Narrow" w:hAnsi="Arial Narrow" w:cs="Arial Narrow"/>
          <w:color w:val="000000"/>
        </w:rPr>
        <w:t>predchádzať všetkým formám diskriminácie, xenofóbie, antisemitizmu, rasizmu, extrémizmu a v oblasti problematiky migrácie,</w:t>
      </w:r>
    </w:p>
    <w:p w:rsidR="00257D70" w:rsidRPr="00361C6C" w:rsidRDefault="00257D70" w:rsidP="00257D70">
      <w:pPr>
        <w:numPr>
          <w:ilvl w:val="0"/>
          <w:numId w:val="34"/>
        </w:numPr>
        <w:autoSpaceDE w:val="0"/>
        <w:jc w:val="both"/>
        <w:rPr>
          <w:rFonts w:ascii="Arial Narrow" w:hAnsi="Arial Narrow" w:cs="Arial Narrow"/>
          <w:color w:val="000000"/>
        </w:rPr>
      </w:pPr>
      <w:r w:rsidRPr="00361C6C">
        <w:rPr>
          <w:rFonts w:ascii="Arial Narrow" w:hAnsi="Arial Narrow" w:cs="Arial Narrow"/>
          <w:color w:val="000000"/>
        </w:rPr>
        <w:t>pestovať u žiakov profesionalitu, spôsob vystupovania, </w:t>
      </w:r>
      <w:proofErr w:type="spellStart"/>
      <w:r w:rsidRPr="00361C6C">
        <w:rPr>
          <w:rFonts w:ascii="Arial Narrow" w:hAnsi="Arial Narrow" w:cs="Arial Narrow"/>
          <w:color w:val="000000"/>
        </w:rPr>
        <w:t>sebaprezentáciu</w:t>
      </w:r>
      <w:proofErr w:type="spellEnd"/>
      <w:r w:rsidRPr="00361C6C">
        <w:rPr>
          <w:rFonts w:ascii="Arial Narrow" w:hAnsi="Arial Narrow" w:cs="Arial Narrow"/>
          <w:color w:val="000000"/>
        </w:rPr>
        <w:t xml:space="preserve"> a etiku konania,</w:t>
      </w:r>
    </w:p>
    <w:p w:rsidR="00257D70" w:rsidRDefault="00257D70" w:rsidP="00257D70">
      <w:pPr>
        <w:numPr>
          <w:ilvl w:val="0"/>
          <w:numId w:val="34"/>
        </w:numPr>
        <w:autoSpaceDE w:val="0"/>
        <w:jc w:val="both"/>
        <w:rPr>
          <w:rFonts w:ascii="Arial Narrow" w:hAnsi="Arial Narrow" w:cs="Arial Narrow"/>
          <w:color w:val="000000"/>
        </w:rPr>
      </w:pPr>
      <w:r w:rsidRPr="00361C6C">
        <w:rPr>
          <w:rFonts w:ascii="Arial Narrow" w:hAnsi="Arial Narrow" w:cs="Arial Narrow"/>
          <w:color w:val="000000"/>
        </w:rPr>
        <w:t>podporovať rozvoj environmentálnej výchovy a vzdelávania,</w:t>
      </w:r>
    </w:p>
    <w:p w:rsidR="00257D70" w:rsidRDefault="00257D70" w:rsidP="00257D70">
      <w:pPr>
        <w:numPr>
          <w:ilvl w:val="0"/>
          <w:numId w:val="34"/>
        </w:numPr>
        <w:autoSpaceDE w:val="0"/>
        <w:jc w:val="both"/>
        <w:rPr>
          <w:rFonts w:ascii="Arial Narrow" w:hAnsi="Arial Narrow" w:cs="Arial Narrow"/>
          <w:color w:val="000000"/>
        </w:rPr>
      </w:pPr>
      <w:r>
        <w:rPr>
          <w:rFonts w:ascii="Arial Narrow" w:hAnsi="Arial Narrow" w:cs="Arial Narrow"/>
          <w:color w:val="000000"/>
        </w:rPr>
        <w:t xml:space="preserve">pokračovať v spolupráci s odbornými zamestnancami </w:t>
      </w:r>
      <w:proofErr w:type="spellStart"/>
      <w:r>
        <w:rPr>
          <w:rFonts w:ascii="Arial Narrow" w:hAnsi="Arial Narrow" w:cs="Arial Narrow"/>
          <w:color w:val="000000"/>
        </w:rPr>
        <w:t>CPPPaP</w:t>
      </w:r>
      <w:proofErr w:type="spellEnd"/>
      <w:r>
        <w:rPr>
          <w:rFonts w:ascii="Arial Narrow" w:hAnsi="Arial Narrow" w:cs="Arial Narrow"/>
          <w:color w:val="000000"/>
        </w:rPr>
        <w:t>,</w:t>
      </w:r>
    </w:p>
    <w:p w:rsidR="00257D70" w:rsidRDefault="00257D70" w:rsidP="00257D70">
      <w:pPr>
        <w:numPr>
          <w:ilvl w:val="0"/>
          <w:numId w:val="34"/>
        </w:numPr>
        <w:autoSpaceDE w:val="0"/>
        <w:jc w:val="both"/>
        <w:rPr>
          <w:rFonts w:ascii="Arial Narrow" w:hAnsi="Arial Narrow" w:cs="Arial Narrow"/>
          <w:color w:val="000000"/>
        </w:rPr>
      </w:pPr>
      <w:r>
        <w:rPr>
          <w:rFonts w:ascii="Arial Narrow" w:hAnsi="Arial Narrow" w:cs="Arial Narrow"/>
          <w:color w:val="000000"/>
        </w:rPr>
        <w:t>realizovať besedy v súlade s Národným programom boja proti obchodovaniu s ľuďmi,</w:t>
      </w:r>
    </w:p>
    <w:p w:rsidR="00257D70" w:rsidRPr="00361C6C" w:rsidRDefault="00257D70" w:rsidP="00257D70">
      <w:pPr>
        <w:numPr>
          <w:ilvl w:val="0"/>
          <w:numId w:val="34"/>
        </w:numPr>
        <w:autoSpaceDE w:val="0"/>
        <w:jc w:val="both"/>
        <w:rPr>
          <w:rFonts w:ascii="Arial Narrow" w:hAnsi="Arial Narrow" w:cs="Arial Narrow"/>
          <w:color w:val="000000"/>
        </w:rPr>
      </w:pPr>
      <w:r>
        <w:rPr>
          <w:rFonts w:ascii="Arial Narrow" w:hAnsi="Arial Narrow" w:cs="Arial Narrow"/>
          <w:color w:val="000000"/>
        </w:rPr>
        <w:t>uplatňovať rovesnícke vzdelávanie – výstavy, prednášky, besedy, workshopy ap.,</w:t>
      </w:r>
    </w:p>
    <w:p w:rsidR="00257D70" w:rsidRPr="00361C6C" w:rsidRDefault="00257D70" w:rsidP="00257D70">
      <w:pPr>
        <w:numPr>
          <w:ilvl w:val="0"/>
          <w:numId w:val="34"/>
        </w:numPr>
        <w:autoSpaceDE w:val="0"/>
        <w:jc w:val="both"/>
        <w:rPr>
          <w:rFonts w:ascii="Arial Narrow" w:hAnsi="Arial Narrow" w:cs="Arial Narrow"/>
          <w:color w:val="000000"/>
        </w:rPr>
      </w:pPr>
      <w:r w:rsidRPr="00361C6C">
        <w:rPr>
          <w:rFonts w:ascii="Arial Narrow" w:hAnsi="Arial Narrow" w:cs="Arial Narrow"/>
        </w:rPr>
        <w:t>rozvíjať osvetovú, vzdelávaciu a výchovnú činnosť s dôrazom na zdravú výživu, zdravé potraviny, potravinovú bezpečnos</w:t>
      </w:r>
      <w:r>
        <w:rPr>
          <w:rFonts w:ascii="Arial Narrow" w:hAnsi="Arial Narrow" w:cs="Arial Narrow"/>
        </w:rPr>
        <w:t>ť a venovať pozornosť výchove ku zdraviu a zdravému životnému štýlu,</w:t>
      </w:r>
    </w:p>
    <w:p w:rsidR="00257D70" w:rsidRPr="00113A26" w:rsidRDefault="00257D70" w:rsidP="00257D70">
      <w:pPr>
        <w:numPr>
          <w:ilvl w:val="0"/>
          <w:numId w:val="34"/>
        </w:numPr>
        <w:autoSpaceDE w:val="0"/>
        <w:jc w:val="both"/>
        <w:rPr>
          <w:rFonts w:ascii="Arial Narrow" w:hAnsi="Arial Narrow" w:cs="Arial Narrow"/>
          <w:color w:val="000000"/>
        </w:rPr>
      </w:pPr>
      <w:r w:rsidRPr="00361C6C">
        <w:rPr>
          <w:rFonts w:ascii="Arial Narrow" w:hAnsi="Arial Narrow" w:cs="Arial Narrow"/>
        </w:rPr>
        <w:t xml:space="preserve">v zmysle </w:t>
      </w:r>
      <w:r>
        <w:rPr>
          <w:rFonts w:ascii="Arial Narrow" w:hAnsi="Arial Narrow" w:cs="Arial Narrow"/>
          <w:i/>
          <w:iCs/>
        </w:rPr>
        <w:t>„Dohovoru o práva</w:t>
      </w:r>
      <w:r w:rsidRPr="00361C6C">
        <w:rPr>
          <w:rFonts w:ascii="Arial Narrow" w:hAnsi="Arial Narrow" w:cs="Arial Narrow"/>
          <w:i/>
          <w:iCs/>
        </w:rPr>
        <w:t xml:space="preserve">ch dieťaťa“ </w:t>
      </w:r>
      <w:r w:rsidRPr="00361C6C">
        <w:rPr>
          <w:rFonts w:ascii="Arial Narrow" w:hAnsi="Arial Narrow" w:cs="Arial Narrow"/>
        </w:rPr>
        <w:t>priebežne monitorovať správanie sa žiakov a ich zmeny,</w:t>
      </w:r>
    </w:p>
    <w:p w:rsidR="00257D70" w:rsidRPr="008359AC" w:rsidRDefault="00257D70" w:rsidP="00257D70">
      <w:pPr>
        <w:numPr>
          <w:ilvl w:val="0"/>
          <w:numId w:val="34"/>
        </w:numPr>
        <w:autoSpaceDE w:val="0"/>
        <w:jc w:val="both"/>
        <w:rPr>
          <w:rFonts w:ascii="Arial Narrow" w:hAnsi="Arial Narrow" w:cs="Arial Narrow"/>
          <w:color w:val="000000"/>
        </w:rPr>
      </w:pPr>
      <w:r>
        <w:rPr>
          <w:rFonts w:ascii="Arial Narrow" w:hAnsi="Arial Narrow" w:cs="Arial Narrow"/>
        </w:rPr>
        <w:t>venovať pozornosť ochrane a podpore ľudských práv, osobám so zdravotným postihnutím,</w:t>
      </w:r>
    </w:p>
    <w:p w:rsidR="00257D70" w:rsidRPr="00361C6C" w:rsidRDefault="00257D70" w:rsidP="00257D70">
      <w:pPr>
        <w:numPr>
          <w:ilvl w:val="0"/>
          <w:numId w:val="34"/>
        </w:numPr>
        <w:autoSpaceDE w:val="0"/>
        <w:jc w:val="both"/>
        <w:rPr>
          <w:rFonts w:ascii="Arial Narrow" w:hAnsi="Arial Narrow" w:cs="Arial Narrow"/>
          <w:color w:val="000000"/>
        </w:rPr>
      </w:pPr>
      <w:r>
        <w:rPr>
          <w:rFonts w:ascii="Arial Narrow" w:hAnsi="Arial Narrow" w:cs="Arial Narrow"/>
        </w:rPr>
        <w:t>realizovať kultúrne a spoločenské aktivity,</w:t>
      </w:r>
    </w:p>
    <w:p w:rsidR="00257D70" w:rsidRPr="00361C6C" w:rsidRDefault="00257D70" w:rsidP="00257D70">
      <w:pPr>
        <w:numPr>
          <w:ilvl w:val="0"/>
          <w:numId w:val="34"/>
        </w:numPr>
        <w:autoSpaceDE w:val="0"/>
        <w:jc w:val="both"/>
        <w:rPr>
          <w:rFonts w:ascii="Arial Narrow" w:hAnsi="Arial Narrow" w:cs="Arial Narrow"/>
          <w:color w:val="000000"/>
        </w:rPr>
      </w:pPr>
      <w:r w:rsidRPr="00361C6C">
        <w:rPr>
          <w:rFonts w:ascii="Arial Narrow" w:hAnsi="Arial Narrow" w:cs="Arial Narrow"/>
        </w:rPr>
        <w:t>zapojiť žiakov do charitatívnych činností,</w:t>
      </w:r>
    </w:p>
    <w:p w:rsidR="00257D70" w:rsidRDefault="00257D70" w:rsidP="00257D70">
      <w:pPr>
        <w:numPr>
          <w:ilvl w:val="0"/>
          <w:numId w:val="34"/>
        </w:numPr>
        <w:autoSpaceDE w:val="0"/>
        <w:jc w:val="both"/>
        <w:rPr>
          <w:rFonts w:ascii="Arial Narrow" w:hAnsi="Arial Narrow" w:cs="Arial Narrow"/>
          <w:color w:val="000000"/>
        </w:rPr>
      </w:pPr>
      <w:r>
        <w:rPr>
          <w:rFonts w:ascii="Arial Narrow" w:hAnsi="Arial Narrow" w:cs="Arial Narrow"/>
          <w:color w:val="000000"/>
        </w:rPr>
        <w:t>podporovať mimoškolskú činnosť,</w:t>
      </w:r>
    </w:p>
    <w:p w:rsidR="00257D70" w:rsidRDefault="00257D70" w:rsidP="00257D70">
      <w:pPr>
        <w:numPr>
          <w:ilvl w:val="0"/>
          <w:numId w:val="34"/>
        </w:numPr>
        <w:autoSpaceDE w:val="0"/>
        <w:jc w:val="both"/>
        <w:rPr>
          <w:rFonts w:ascii="Arial Narrow" w:hAnsi="Arial Narrow" w:cs="Arial Narrow"/>
          <w:color w:val="000000"/>
        </w:rPr>
      </w:pPr>
      <w:r>
        <w:rPr>
          <w:rFonts w:ascii="Arial Narrow" w:hAnsi="Arial Narrow" w:cs="Arial Narrow"/>
          <w:color w:val="000000"/>
        </w:rPr>
        <w:t>pokračovať v súťaži o TOP triedu a najaktívnejšiu triedu.</w:t>
      </w:r>
    </w:p>
    <w:p w:rsidR="0047320E" w:rsidRPr="00257D70" w:rsidRDefault="0047320E" w:rsidP="0047320E">
      <w:pPr>
        <w:autoSpaceDE w:val="0"/>
        <w:ind w:left="720"/>
        <w:jc w:val="both"/>
        <w:rPr>
          <w:rFonts w:ascii="Arial Narrow" w:hAnsi="Arial Narrow" w:cs="Arial Narrow"/>
          <w:color w:val="000000"/>
        </w:rPr>
      </w:pPr>
    </w:p>
    <w:p w:rsidR="00257D70" w:rsidRPr="00F75C63" w:rsidRDefault="00257D70" w:rsidP="00257D70">
      <w:pPr>
        <w:pStyle w:val="Default"/>
        <w:rPr>
          <w:rFonts w:ascii="Arial Narrow" w:hAnsi="Arial Narrow" w:cs="Arial Narrow"/>
          <w:b/>
          <w:bCs/>
        </w:rPr>
      </w:pPr>
      <w:r w:rsidRPr="00F75C63">
        <w:rPr>
          <w:rFonts w:ascii="Arial Narrow" w:hAnsi="Arial Narrow" w:cs="Arial Narrow"/>
          <w:b/>
          <w:bCs/>
        </w:rPr>
        <w:t>C/ Oblasť ďalšieho vzdelávania pedagógov</w:t>
      </w:r>
    </w:p>
    <w:p w:rsidR="00257D70" w:rsidRPr="00F75C63" w:rsidRDefault="00257D70" w:rsidP="00257D70">
      <w:pPr>
        <w:pStyle w:val="Default"/>
        <w:numPr>
          <w:ilvl w:val="0"/>
          <w:numId w:val="35"/>
        </w:numPr>
        <w:jc w:val="both"/>
        <w:rPr>
          <w:rFonts w:ascii="Arial Narrow" w:hAnsi="Arial Narrow" w:cs="Arial Narrow"/>
          <w:color w:val="auto"/>
        </w:rPr>
      </w:pPr>
      <w:r w:rsidRPr="00F75C63">
        <w:rPr>
          <w:rFonts w:ascii="Arial Narrow" w:hAnsi="Arial Narrow" w:cs="Arial Narrow"/>
          <w:color w:val="auto"/>
        </w:rPr>
        <w:t>zvyšovať profesionalitu pedagógov v práci (využívanie IKT, tablety, moderné formy a metódy práce),</w:t>
      </w:r>
    </w:p>
    <w:p w:rsidR="00257D70" w:rsidRPr="00F75C63" w:rsidRDefault="00257D70" w:rsidP="00257D70">
      <w:pPr>
        <w:pStyle w:val="Default"/>
        <w:numPr>
          <w:ilvl w:val="0"/>
          <w:numId w:val="35"/>
        </w:numPr>
        <w:jc w:val="both"/>
        <w:rPr>
          <w:rFonts w:ascii="Arial Narrow" w:hAnsi="Arial Narrow" w:cs="Arial Narrow"/>
          <w:color w:val="auto"/>
        </w:rPr>
      </w:pPr>
      <w:r w:rsidRPr="00F75C63">
        <w:rPr>
          <w:rFonts w:ascii="Arial Narrow" w:hAnsi="Arial Narrow" w:cs="Arial Narrow"/>
          <w:color w:val="auto"/>
        </w:rPr>
        <w:t>zvyšovať pr</w:t>
      </w:r>
      <w:r>
        <w:rPr>
          <w:rFonts w:ascii="Arial Narrow" w:hAnsi="Arial Narrow" w:cs="Arial Narrow"/>
          <w:color w:val="auto"/>
        </w:rPr>
        <w:t>ávne vedomie učiteľov (</w:t>
      </w:r>
      <w:r w:rsidRPr="00F75C63">
        <w:rPr>
          <w:rFonts w:ascii="Arial Narrow" w:hAnsi="Arial Narrow" w:cs="Arial Narrow"/>
          <w:color w:val="auto"/>
        </w:rPr>
        <w:t>pri zmene legislatívy),</w:t>
      </w:r>
    </w:p>
    <w:p w:rsidR="00257D70" w:rsidRDefault="00257D70" w:rsidP="00257D70">
      <w:pPr>
        <w:pStyle w:val="Default"/>
        <w:numPr>
          <w:ilvl w:val="0"/>
          <w:numId w:val="35"/>
        </w:numPr>
        <w:jc w:val="both"/>
        <w:rPr>
          <w:rFonts w:ascii="Arial Narrow" w:hAnsi="Arial Narrow" w:cs="Arial Narrow"/>
          <w:color w:val="auto"/>
        </w:rPr>
      </w:pPr>
      <w:r w:rsidRPr="00F75C63">
        <w:rPr>
          <w:rFonts w:ascii="Arial Narrow" w:hAnsi="Arial Narrow" w:cs="Arial Narrow"/>
          <w:color w:val="auto"/>
        </w:rPr>
        <w:t>zvyšovať cu</w:t>
      </w:r>
      <w:r>
        <w:rPr>
          <w:rFonts w:ascii="Arial Narrow" w:hAnsi="Arial Narrow" w:cs="Arial Narrow"/>
          <w:color w:val="auto"/>
        </w:rPr>
        <w:t>dzojazyčné kompetencie učiteľov,</w:t>
      </w:r>
    </w:p>
    <w:p w:rsidR="00257D70" w:rsidRDefault="00257D70" w:rsidP="00257D70">
      <w:pPr>
        <w:pStyle w:val="Default"/>
        <w:numPr>
          <w:ilvl w:val="0"/>
          <w:numId w:val="35"/>
        </w:numPr>
        <w:jc w:val="both"/>
        <w:rPr>
          <w:rFonts w:ascii="Arial Narrow" w:hAnsi="Arial Narrow" w:cs="Arial Narrow"/>
          <w:color w:val="auto"/>
        </w:rPr>
      </w:pPr>
      <w:r>
        <w:rPr>
          <w:rFonts w:ascii="Arial Narrow" w:hAnsi="Arial Narrow" w:cs="Arial Narrow"/>
          <w:color w:val="auto"/>
        </w:rPr>
        <w:t>zvyšovať komunikačné zručnosti a riešenie problémových situácií,</w:t>
      </w:r>
    </w:p>
    <w:p w:rsidR="00257D70" w:rsidRPr="00F75C63" w:rsidRDefault="00257D70" w:rsidP="00257D70">
      <w:pPr>
        <w:pStyle w:val="Default"/>
        <w:numPr>
          <w:ilvl w:val="0"/>
          <w:numId w:val="35"/>
        </w:numPr>
        <w:jc w:val="both"/>
        <w:rPr>
          <w:rFonts w:ascii="Arial Narrow" w:hAnsi="Arial Narrow" w:cs="Arial Narrow"/>
          <w:color w:val="auto"/>
        </w:rPr>
      </w:pPr>
      <w:r>
        <w:rPr>
          <w:rFonts w:ascii="Arial Narrow" w:hAnsi="Arial Narrow" w:cs="Arial Narrow"/>
          <w:color w:val="auto"/>
        </w:rPr>
        <w:t>zvyšovať informovanosť o práve pedagogického zamestnanca na ochranu svojej osobnosti (postavenie PZ ako chránenej osoby podľa trestného zákona).</w:t>
      </w:r>
    </w:p>
    <w:p w:rsidR="00257D70" w:rsidRPr="00F75C63" w:rsidRDefault="00257D70" w:rsidP="00257D70">
      <w:pPr>
        <w:pStyle w:val="Default"/>
        <w:jc w:val="both"/>
        <w:rPr>
          <w:rFonts w:ascii="Arial Narrow" w:hAnsi="Arial Narrow" w:cs="Arial Narrow"/>
          <w:color w:val="auto"/>
        </w:rPr>
      </w:pPr>
    </w:p>
    <w:p w:rsidR="00257D70" w:rsidRPr="00F75C63" w:rsidRDefault="00257D70" w:rsidP="00257D70">
      <w:pPr>
        <w:pStyle w:val="Default"/>
        <w:rPr>
          <w:rFonts w:ascii="Arial Narrow" w:hAnsi="Arial Narrow" w:cs="Arial Narrow"/>
          <w:b/>
          <w:bCs/>
        </w:rPr>
      </w:pPr>
      <w:r w:rsidRPr="00F75C63">
        <w:rPr>
          <w:rFonts w:ascii="Arial Narrow" w:hAnsi="Arial Narrow" w:cs="Arial Narrow"/>
          <w:b/>
          <w:bCs/>
        </w:rPr>
        <w:t>D/ Oblasť technicko-ekonomická</w:t>
      </w:r>
    </w:p>
    <w:p w:rsidR="00257D70" w:rsidRPr="00F75C63" w:rsidRDefault="00257D70" w:rsidP="00257D70">
      <w:pPr>
        <w:pStyle w:val="Default"/>
        <w:numPr>
          <w:ilvl w:val="0"/>
          <w:numId w:val="36"/>
        </w:numPr>
        <w:rPr>
          <w:rFonts w:ascii="Arial Narrow" w:hAnsi="Arial Narrow" w:cs="Arial Narrow"/>
          <w:color w:val="auto"/>
        </w:rPr>
      </w:pPr>
      <w:r w:rsidRPr="00F75C63">
        <w:rPr>
          <w:rFonts w:ascii="Arial Narrow" w:hAnsi="Arial Narrow" w:cs="Arial Narrow"/>
          <w:color w:val="auto"/>
        </w:rPr>
        <w:t>skvalitniť technicko-ekonomické podmienky výchovno-vzdelávacieho procesu na škole,</w:t>
      </w:r>
    </w:p>
    <w:p w:rsidR="00257D70" w:rsidRPr="00F75C63" w:rsidRDefault="00257D70" w:rsidP="00257D70">
      <w:pPr>
        <w:pStyle w:val="Default"/>
        <w:numPr>
          <w:ilvl w:val="0"/>
          <w:numId w:val="36"/>
        </w:numPr>
        <w:rPr>
          <w:rFonts w:ascii="Arial Narrow" w:hAnsi="Arial Narrow" w:cs="Arial Narrow"/>
          <w:color w:val="auto"/>
        </w:rPr>
      </w:pPr>
      <w:r w:rsidRPr="00F75C63">
        <w:rPr>
          <w:rFonts w:ascii="Arial Narrow" w:hAnsi="Arial Narrow" w:cs="Arial Narrow"/>
          <w:color w:val="auto"/>
        </w:rPr>
        <w:t>priebežná modernizácia a rozširovanie počítačovej siete školy, učební IKT, odborných učební a kmeňových tried učebnými pomôckami a školským nábytkom,</w:t>
      </w:r>
    </w:p>
    <w:p w:rsidR="00257D70" w:rsidRPr="00F75C63" w:rsidRDefault="00257D70" w:rsidP="00257D70">
      <w:pPr>
        <w:pStyle w:val="Default"/>
        <w:numPr>
          <w:ilvl w:val="0"/>
          <w:numId w:val="36"/>
        </w:numPr>
        <w:rPr>
          <w:rFonts w:ascii="Arial Narrow" w:hAnsi="Arial Narrow" w:cs="Arial Narrow"/>
          <w:color w:val="auto"/>
        </w:rPr>
      </w:pPr>
      <w:r w:rsidRPr="00F75C63">
        <w:rPr>
          <w:rFonts w:ascii="Arial Narrow" w:hAnsi="Arial Narrow" w:cs="Arial Narrow"/>
        </w:rPr>
        <w:t>pripraviť a organizačne zabezpečiť „Deň otvorených dverí“ pre rodičov a žiakov 8. a 9. ročníka ZŠ, a pokračovať v návštevách ZŠ v okolí,</w:t>
      </w:r>
      <w:r>
        <w:rPr>
          <w:rFonts w:ascii="Arial Narrow" w:hAnsi="Arial Narrow" w:cs="Arial Narrow"/>
        </w:rPr>
        <w:t xml:space="preserve"> v stretnutiach výchovných poradcov ZŠ na škole,</w:t>
      </w:r>
    </w:p>
    <w:p w:rsidR="00257D70" w:rsidRPr="00F75C63" w:rsidRDefault="00257D70" w:rsidP="00257D70">
      <w:pPr>
        <w:pStyle w:val="Default"/>
        <w:numPr>
          <w:ilvl w:val="0"/>
          <w:numId w:val="36"/>
        </w:numPr>
        <w:rPr>
          <w:rFonts w:ascii="Arial Narrow" w:hAnsi="Arial Narrow" w:cs="Arial Narrow"/>
          <w:color w:val="auto"/>
        </w:rPr>
      </w:pPr>
      <w:r>
        <w:rPr>
          <w:rFonts w:ascii="Arial Narrow" w:hAnsi="Arial Narrow" w:cs="Arial Narrow"/>
          <w:color w:val="auto"/>
        </w:rPr>
        <w:t>aktualizovať čitateľský kútik, knižnicu o nové knižné tituly, odborné časopisy</w:t>
      </w:r>
      <w:r w:rsidRPr="00F75C63">
        <w:rPr>
          <w:rFonts w:ascii="Arial Narrow" w:hAnsi="Arial Narrow" w:cs="Arial Narrow"/>
          <w:color w:val="auto"/>
        </w:rPr>
        <w:t>,</w:t>
      </w:r>
    </w:p>
    <w:p w:rsidR="00257D70" w:rsidRDefault="00257D70" w:rsidP="00257D70">
      <w:pPr>
        <w:pStyle w:val="Default"/>
        <w:numPr>
          <w:ilvl w:val="0"/>
          <w:numId w:val="36"/>
        </w:numPr>
        <w:rPr>
          <w:rFonts w:ascii="Arial Narrow" w:hAnsi="Arial Narrow" w:cs="Arial Narrow"/>
          <w:color w:val="auto"/>
        </w:rPr>
      </w:pPr>
      <w:r>
        <w:rPr>
          <w:rFonts w:ascii="Arial Narrow" w:hAnsi="Arial Narrow" w:cs="Arial Narrow"/>
          <w:color w:val="auto"/>
        </w:rPr>
        <w:t>skvalitniť podmienky stravovania, technické zariadenie v ŠJ, elektronizácia stravovacieho systému</w:t>
      </w:r>
      <w:r w:rsidRPr="00F75C63">
        <w:rPr>
          <w:rFonts w:ascii="Arial Narrow" w:hAnsi="Arial Narrow" w:cs="Arial Narrow"/>
          <w:color w:val="auto"/>
        </w:rPr>
        <w:t>,</w:t>
      </w:r>
    </w:p>
    <w:p w:rsidR="00257D70" w:rsidRDefault="00257D70" w:rsidP="00257D70">
      <w:pPr>
        <w:pStyle w:val="Default"/>
        <w:numPr>
          <w:ilvl w:val="0"/>
          <w:numId w:val="36"/>
        </w:numPr>
        <w:rPr>
          <w:rFonts w:ascii="Arial Narrow" w:hAnsi="Arial Narrow" w:cs="Arial Narrow"/>
          <w:color w:val="auto"/>
        </w:rPr>
      </w:pPr>
      <w:r>
        <w:rPr>
          <w:rFonts w:ascii="Arial Narrow" w:hAnsi="Arial Narrow" w:cs="Arial Narrow"/>
          <w:color w:val="auto"/>
        </w:rPr>
        <w:t>dopĺňať telocvičňu novými učebnými pomôckami pre zvýšenie úrovne vyučovania telesnej výchovy,</w:t>
      </w:r>
    </w:p>
    <w:p w:rsidR="00257D70" w:rsidRDefault="00257D70" w:rsidP="00257D70">
      <w:pPr>
        <w:pStyle w:val="Default"/>
        <w:numPr>
          <w:ilvl w:val="0"/>
          <w:numId w:val="36"/>
        </w:numPr>
        <w:rPr>
          <w:rFonts w:ascii="Arial Narrow" w:hAnsi="Arial Narrow" w:cs="Arial Narrow"/>
          <w:color w:val="auto"/>
        </w:rPr>
      </w:pPr>
      <w:r>
        <w:rPr>
          <w:rFonts w:ascii="Arial Narrow" w:hAnsi="Arial Narrow" w:cs="Arial Narrow"/>
          <w:color w:val="auto"/>
        </w:rPr>
        <w:t>zlepšovať činnosť separovaného zberu odpadu na škole,</w:t>
      </w:r>
    </w:p>
    <w:p w:rsidR="00257D70" w:rsidRPr="00F75C63" w:rsidRDefault="00257D70" w:rsidP="00257D70">
      <w:pPr>
        <w:pStyle w:val="Default"/>
        <w:numPr>
          <w:ilvl w:val="0"/>
          <w:numId w:val="36"/>
        </w:numPr>
        <w:rPr>
          <w:rFonts w:ascii="Arial Narrow" w:hAnsi="Arial Narrow" w:cs="Arial Narrow"/>
          <w:color w:val="auto"/>
        </w:rPr>
      </w:pPr>
      <w:r>
        <w:rPr>
          <w:rFonts w:ascii="Arial Narrow" w:hAnsi="Arial Narrow" w:cs="Arial Narrow"/>
          <w:color w:val="auto"/>
        </w:rPr>
        <w:t>pokračovať v propagácii školy prostredníctvom web-stránky, regionálnych novín.</w:t>
      </w:r>
    </w:p>
    <w:p w:rsidR="00257D70" w:rsidRPr="00A11B1D" w:rsidRDefault="00257D70" w:rsidP="00257D70">
      <w:pPr>
        <w:pStyle w:val="Default"/>
        <w:ind w:left="360"/>
        <w:rPr>
          <w:rFonts w:ascii="Arial Narrow" w:hAnsi="Arial Narrow" w:cs="Arial Narrow"/>
          <w:color w:val="auto"/>
        </w:rPr>
      </w:pPr>
      <w:r w:rsidRPr="00F75C63">
        <w:rPr>
          <w:rFonts w:ascii="Arial Narrow" w:hAnsi="Arial Narrow" w:cs="Arial Narrow"/>
        </w:rPr>
        <w:t>.</w:t>
      </w:r>
    </w:p>
    <w:p w:rsidR="00257D70" w:rsidRPr="00F75C63" w:rsidRDefault="00257D70" w:rsidP="00257D70">
      <w:pPr>
        <w:pStyle w:val="Default"/>
        <w:rPr>
          <w:rFonts w:ascii="Arial Narrow" w:hAnsi="Arial Narrow" w:cs="Arial Narrow"/>
          <w:b/>
          <w:bCs/>
          <w:color w:val="auto"/>
        </w:rPr>
      </w:pPr>
      <w:r w:rsidRPr="00F75C63">
        <w:rPr>
          <w:rFonts w:ascii="Arial Narrow" w:hAnsi="Arial Narrow" w:cs="Arial Narrow"/>
          <w:b/>
          <w:bCs/>
          <w:color w:val="auto"/>
        </w:rPr>
        <w:t xml:space="preserve">E/  Oblasť personálnej politiky a odmeňovania </w:t>
      </w:r>
    </w:p>
    <w:p w:rsidR="00257D70" w:rsidRDefault="00257D70" w:rsidP="00257D70">
      <w:pPr>
        <w:pStyle w:val="Default"/>
        <w:numPr>
          <w:ilvl w:val="0"/>
          <w:numId w:val="36"/>
        </w:numPr>
        <w:rPr>
          <w:rFonts w:ascii="Arial Narrow" w:hAnsi="Arial Narrow" w:cs="Arial Narrow"/>
          <w:color w:val="auto"/>
        </w:rPr>
      </w:pPr>
      <w:r w:rsidRPr="00F75C63">
        <w:rPr>
          <w:rFonts w:ascii="Arial Narrow" w:hAnsi="Arial Narrow" w:cs="Arial Narrow"/>
          <w:color w:val="auto"/>
        </w:rPr>
        <w:t>realizovať transparentnú personálnu politiku a zdokonaliť motivačný systém odmeňovania pedagogických a nepedagogických zamestnancov školy,</w:t>
      </w:r>
    </w:p>
    <w:p w:rsidR="00257D70" w:rsidRPr="00F75C63" w:rsidRDefault="00257D70" w:rsidP="00257D70">
      <w:pPr>
        <w:pStyle w:val="Default"/>
        <w:numPr>
          <w:ilvl w:val="0"/>
          <w:numId w:val="36"/>
        </w:numPr>
        <w:rPr>
          <w:rFonts w:ascii="Arial Narrow" w:hAnsi="Arial Narrow" w:cs="Arial Narrow"/>
          <w:color w:val="auto"/>
        </w:rPr>
      </w:pPr>
      <w:r>
        <w:rPr>
          <w:rFonts w:ascii="Arial Narrow" w:hAnsi="Arial Narrow" w:cs="Arial Narrow"/>
          <w:color w:val="auto"/>
        </w:rPr>
        <w:t>realizovať pri prijímaní nových pedagogických zamestnancov výberové konanie,</w:t>
      </w:r>
    </w:p>
    <w:p w:rsidR="00257D70" w:rsidRPr="00F75C63" w:rsidRDefault="00257D70" w:rsidP="00257D70">
      <w:pPr>
        <w:pStyle w:val="Default"/>
        <w:numPr>
          <w:ilvl w:val="0"/>
          <w:numId w:val="36"/>
        </w:numPr>
        <w:jc w:val="both"/>
        <w:rPr>
          <w:rFonts w:ascii="Arial Narrow" w:hAnsi="Arial Narrow" w:cs="Arial Narrow"/>
          <w:color w:val="auto"/>
        </w:rPr>
      </w:pPr>
      <w:r w:rsidRPr="00F75C63">
        <w:rPr>
          <w:rFonts w:ascii="Arial Narrow" w:hAnsi="Arial Narrow" w:cs="Arial Narrow"/>
          <w:color w:val="auto"/>
        </w:rPr>
        <w:t>prehodnocovať výšku osobných príplatkov zamestnancov v súlade s náročnosťou, rozsahom, kvalitou plnenia ich úloh a plnenia úloh nad rámec pracovných povinností,</w:t>
      </w:r>
    </w:p>
    <w:p w:rsidR="00257D70" w:rsidRDefault="00257D70" w:rsidP="00257D70">
      <w:pPr>
        <w:numPr>
          <w:ilvl w:val="0"/>
          <w:numId w:val="36"/>
        </w:numPr>
        <w:rPr>
          <w:rFonts w:ascii="Arial Narrow" w:hAnsi="Arial Narrow" w:cs="Arial Narrow"/>
        </w:rPr>
      </w:pPr>
      <w:r w:rsidRPr="00F75C63">
        <w:rPr>
          <w:rFonts w:ascii="Arial Narrow" w:hAnsi="Arial Narrow" w:cs="Arial Narrow"/>
        </w:rPr>
        <w:t>vytvárať</w:t>
      </w:r>
      <w:r>
        <w:rPr>
          <w:rFonts w:ascii="Arial Narrow" w:hAnsi="Arial Narrow" w:cs="Arial Narrow"/>
        </w:rPr>
        <w:t xml:space="preserve"> </w:t>
      </w:r>
      <w:r w:rsidRPr="00F75C63">
        <w:rPr>
          <w:rFonts w:ascii="Arial Narrow" w:hAnsi="Arial Narrow" w:cs="Arial Narrow"/>
        </w:rPr>
        <w:t>optimálne</w:t>
      </w:r>
      <w:r>
        <w:rPr>
          <w:rFonts w:ascii="Arial Narrow" w:hAnsi="Arial Narrow" w:cs="Arial Narrow"/>
        </w:rPr>
        <w:t xml:space="preserve"> </w:t>
      </w:r>
      <w:r w:rsidRPr="00F75C63">
        <w:rPr>
          <w:rFonts w:ascii="Arial Narrow" w:hAnsi="Arial Narrow" w:cs="Arial Narrow"/>
        </w:rPr>
        <w:t>pracovné</w:t>
      </w:r>
      <w:r>
        <w:rPr>
          <w:rFonts w:ascii="Arial Narrow" w:hAnsi="Arial Narrow" w:cs="Arial Narrow"/>
        </w:rPr>
        <w:t xml:space="preserve"> </w:t>
      </w:r>
      <w:r w:rsidRPr="00F75C63">
        <w:rPr>
          <w:rFonts w:ascii="Arial Narrow" w:hAnsi="Arial Narrow" w:cs="Arial Narrow"/>
        </w:rPr>
        <w:t>podmienky</w:t>
      </w:r>
      <w:r>
        <w:rPr>
          <w:rFonts w:ascii="Arial Narrow" w:hAnsi="Arial Narrow" w:cs="Arial Narrow"/>
        </w:rPr>
        <w:t xml:space="preserve"> </w:t>
      </w:r>
      <w:r w:rsidRPr="00F75C63">
        <w:rPr>
          <w:rFonts w:ascii="Arial Narrow" w:hAnsi="Arial Narrow" w:cs="Arial Narrow"/>
        </w:rPr>
        <w:t>pre</w:t>
      </w:r>
      <w:r>
        <w:rPr>
          <w:rFonts w:ascii="Arial Narrow" w:hAnsi="Arial Narrow" w:cs="Arial Narrow"/>
        </w:rPr>
        <w:t xml:space="preserve"> </w:t>
      </w:r>
      <w:r w:rsidRPr="00F75C63">
        <w:rPr>
          <w:rFonts w:ascii="Arial Narrow" w:hAnsi="Arial Narrow" w:cs="Arial Narrow"/>
        </w:rPr>
        <w:t>zamestnancov a plniť dojednané podmienky v</w:t>
      </w:r>
      <w:r>
        <w:rPr>
          <w:rFonts w:ascii="Arial Narrow" w:hAnsi="Arial Narrow" w:cs="Arial Narrow"/>
        </w:rPr>
        <w:t> </w:t>
      </w:r>
      <w:r w:rsidRPr="00F75C63">
        <w:rPr>
          <w:rFonts w:ascii="Arial Narrow" w:hAnsi="Arial Narrow" w:cs="Arial Narrow"/>
        </w:rPr>
        <w:t>kolektívnej</w:t>
      </w:r>
      <w:r>
        <w:rPr>
          <w:rFonts w:ascii="Arial Narrow" w:hAnsi="Arial Narrow" w:cs="Arial Narrow"/>
        </w:rPr>
        <w:t xml:space="preserve"> z</w:t>
      </w:r>
      <w:r w:rsidRPr="00F75C63">
        <w:rPr>
          <w:rFonts w:ascii="Arial Narrow" w:hAnsi="Arial Narrow" w:cs="Arial Narrow"/>
        </w:rPr>
        <w:t>mluve,</w:t>
      </w:r>
    </w:p>
    <w:p w:rsidR="00257D70" w:rsidRPr="00F75C63" w:rsidRDefault="00257D70" w:rsidP="00257D70">
      <w:pPr>
        <w:numPr>
          <w:ilvl w:val="0"/>
          <w:numId w:val="36"/>
        </w:numPr>
        <w:rPr>
          <w:rFonts w:ascii="Arial Narrow" w:hAnsi="Arial Narrow" w:cs="Arial Narrow"/>
        </w:rPr>
      </w:pPr>
      <w:r>
        <w:rPr>
          <w:rFonts w:ascii="Arial Narrow" w:hAnsi="Arial Narrow" w:cs="Arial Narrow"/>
        </w:rPr>
        <w:t>zabezpečiť starostlivosť o zamestnanca – relaxačné pobyty v rámci čerpania sociálneho fondu,</w:t>
      </w:r>
    </w:p>
    <w:p w:rsidR="00257D70" w:rsidRPr="002C068A" w:rsidRDefault="00257D70" w:rsidP="00257D70">
      <w:pPr>
        <w:pStyle w:val="Default"/>
        <w:numPr>
          <w:ilvl w:val="0"/>
          <w:numId w:val="36"/>
        </w:numPr>
        <w:rPr>
          <w:rFonts w:ascii="Arial Narrow" w:hAnsi="Arial Narrow" w:cs="Arial Narrow"/>
          <w:color w:val="auto"/>
        </w:rPr>
      </w:pPr>
      <w:r w:rsidRPr="00F75C63">
        <w:rPr>
          <w:rFonts w:ascii="Arial Narrow" w:hAnsi="Arial Narrow" w:cs="Arial Narrow"/>
        </w:rPr>
        <w:t>vyhodnotiť a morálne oceniť za školský rok „TOP učiteľ“ (odborných, všeobecno-vzdelávacích predmetov) podľa stanovených kritérií</w:t>
      </w:r>
      <w:r>
        <w:rPr>
          <w:rFonts w:ascii="Arial Narrow" w:hAnsi="Arial Narrow" w:cs="Arial Narrow"/>
        </w:rPr>
        <w:t>,</w:t>
      </w:r>
    </w:p>
    <w:p w:rsidR="00257D70" w:rsidRPr="009D77CB" w:rsidRDefault="00257D70" w:rsidP="00257D70">
      <w:pPr>
        <w:pStyle w:val="Default"/>
        <w:numPr>
          <w:ilvl w:val="0"/>
          <w:numId w:val="36"/>
        </w:numPr>
        <w:rPr>
          <w:rFonts w:ascii="Arial Narrow" w:hAnsi="Arial Narrow" w:cs="Arial Narrow"/>
          <w:color w:val="auto"/>
        </w:rPr>
      </w:pPr>
      <w:r>
        <w:rPr>
          <w:rFonts w:ascii="Arial Narrow" w:hAnsi="Arial Narrow" w:cs="Arial Narrow"/>
        </w:rPr>
        <w:t>navrhnúť pri príležitosti „Dňa učiteľov“ pedagogického zamestnanca na morálne ocenenie,</w:t>
      </w:r>
    </w:p>
    <w:p w:rsidR="00257D70" w:rsidRPr="0000066E" w:rsidRDefault="00257D70" w:rsidP="00257D70">
      <w:pPr>
        <w:pStyle w:val="Default"/>
        <w:numPr>
          <w:ilvl w:val="0"/>
          <w:numId w:val="36"/>
        </w:numPr>
        <w:jc w:val="both"/>
        <w:rPr>
          <w:rFonts w:ascii="Arial Narrow" w:hAnsi="Arial Narrow" w:cs="Arial Narrow"/>
          <w:color w:val="auto"/>
        </w:rPr>
      </w:pPr>
      <w:r>
        <w:rPr>
          <w:rFonts w:ascii="Arial Narrow" w:hAnsi="Arial Narrow" w:cs="Arial Narrow"/>
        </w:rPr>
        <w:t>vyhlásiť súťaž o najaktívnejšiu predmetovú komisiu za šk. rok,</w:t>
      </w:r>
    </w:p>
    <w:p w:rsidR="00257D70" w:rsidRPr="00F75C63" w:rsidRDefault="00257D70" w:rsidP="00257D70">
      <w:pPr>
        <w:pStyle w:val="Default"/>
        <w:numPr>
          <w:ilvl w:val="0"/>
          <w:numId w:val="36"/>
        </w:numPr>
        <w:jc w:val="both"/>
        <w:rPr>
          <w:rFonts w:ascii="Arial Narrow" w:hAnsi="Arial Narrow" w:cs="Arial Narrow"/>
          <w:color w:val="auto"/>
        </w:rPr>
      </w:pPr>
      <w:r>
        <w:rPr>
          <w:rFonts w:ascii="Arial Narrow" w:hAnsi="Arial Narrow" w:cs="Arial Narrow"/>
        </w:rPr>
        <w:t>klásť dôraz na zvýšenie celospoločenského statusu učiteľa, chrániť zamestnancov pred agresivitou, vulgárnosťou žiakov a iných potenciálnych účastníkov (zákonný zástupca, iná osoba).</w:t>
      </w:r>
    </w:p>
    <w:p w:rsidR="00257D70" w:rsidRPr="00F75C63" w:rsidRDefault="00257D70" w:rsidP="00257D70">
      <w:pPr>
        <w:pStyle w:val="Default"/>
        <w:jc w:val="both"/>
        <w:rPr>
          <w:rFonts w:ascii="Arial Narrow" w:hAnsi="Arial Narrow" w:cs="Arial Narrow"/>
          <w:color w:val="auto"/>
        </w:rPr>
      </w:pPr>
    </w:p>
    <w:p w:rsidR="00257D70" w:rsidRPr="00F75C63" w:rsidRDefault="00257D70" w:rsidP="00257D70">
      <w:pPr>
        <w:jc w:val="both"/>
        <w:rPr>
          <w:rFonts w:ascii="Arial Narrow" w:hAnsi="Arial Narrow" w:cs="Arial Narrow"/>
          <w:b/>
          <w:bCs/>
        </w:rPr>
      </w:pPr>
      <w:r w:rsidRPr="00F75C63">
        <w:rPr>
          <w:rFonts w:ascii="Arial Narrow" w:hAnsi="Arial Narrow" w:cs="Arial Narrow"/>
          <w:b/>
          <w:bCs/>
        </w:rPr>
        <w:t>F/ Ostatné úlohy, ktoré bude škola zabezpečovať v priebehu školského roku v zmysle všeobecne záväzných právnych predpisov</w:t>
      </w:r>
    </w:p>
    <w:p w:rsidR="00257D70" w:rsidRPr="00F75C63" w:rsidRDefault="00257D70" w:rsidP="00257D70">
      <w:pPr>
        <w:numPr>
          <w:ilvl w:val="0"/>
          <w:numId w:val="36"/>
        </w:numPr>
        <w:jc w:val="both"/>
        <w:rPr>
          <w:rFonts w:ascii="Arial Narrow" w:hAnsi="Arial Narrow" w:cs="Arial Narrow"/>
        </w:rPr>
      </w:pPr>
      <w:r>
        <w:rPr>
          <w:rFonts w:ascii="Arial Narrow" w:hAnsi="Arial Narrow" w:cs="Arial Narrow"/>
        </w:rPr>
        <w:t>pripraviť prijímacie skúšky</w:t>
      </w:r>
      <w:r w:rsidRPr="00F75C63">
        <w:rPr>
          <w:rFonts w:ascii="Arial Narrow" w:hAnsi="Arial Narrow" w:cs="Arial Narrow"/>
        </w:rPr>
        <w:t xml:space="preserve"> do 1. ročníka</w:t>
      </w:r>
      <w:r>
        <w:rPr>
          <w:rFonts w:ascii="Arial Narrow" w:hAnsi="Arial Narrow" w:cs="Arial Narrow"/>
        </w:rPr>
        <w:t xml:space="preserve"> OA a OA BŠ,</w:t>
      </w:r>
    </w:p>
    <w:p w:rsidR="00257D70" w:rsidRPr="00F75C63" w:rsidRDefault="00257D70" w:rsidP="00257D70">
      <w:pPr>
        <w:numPr>
          <w:ilvl w:val="0"/>
          <w:numId w:val="36"/>
        </w:numPr>
        <w:jc w:val="both"/>
        <w:rPr>
          <w:rFonts w:ascii="Arial Narrow" w:hAnsi="Arial Narrow" w:cs="Arial Narrow"/>
        </w:rPr>
      </w:pPr>
      <w:r w:rsidRPr="00F75C63">
        <w:rPr>
          <w:rFonts w:ascii="Arial Narrow" w:hAnsi="Arial Narrow" w:cs="Arial Narrow"/>
        </w:rPr>
        <w:t>pripraviť maturitné skúšky</w:t>
      </w:r>
      <w:r>
        <w:rPr>
          <w:rFonts w:ascii="Arial Narrow" w:hAnsi="Arial Narrow" w:cs="Arial Narrow"/>
        </w:rPr>
        <w:t>,</w:t>
      </w:r>
    </w:p>
    <w:p w:rsidR="00257D70" w:rsidRPr="00F75C63" w:rsidRDefault="00257D70" w:rsidP="00257D70">
      <w:pPr>
        <w:numPr>
          <w:ilvl w:val="0"/>
          <w:numId w:val="36"/>
        </w:numPr>
        <w:jc w:val="both"/>
        <w:rPr>
          <w:rFonts w:ascii="Arial Narrow" w:hAnsi="Arial Narrow" w:cs="Arial Narrow"/>
        </w:rPr>
      </w:pPr>
      <w:r w:rsidRPr="00F75C63">
        <w:rPr>
          <w:rFonts w:ascii="Arial Narrow" w:hAnsi="Arial Narrow" w:cs="Arial Narrow"/>
        </w:rPr>
        <w:t xml:space="preserve">pripraviť </w:t>
      </w:r>
      <w:r>
        <w:rPr>
          <w:rFonts w:ascii="Arial Narrow" w:hAnsi="Arial Narrow" w:cs="Arial Narrow"/>
        </w:rPr>
        <w:t xml:space="preserve">odbornú </w:t>
      </w:r>
      <w:r w:rsidRPr="00F75C63">
        <w:rPr>
          <w:rFonts w:ascii="Arial Narrow" w:hAnsi="Arial Narrow" w:cs="Arial Narrow"/>
        </w:rPr>
        <w:t>prax pre 3. a 4. ročníky a 5. A</w:t>
      </w:r>
      <w:r>
        <w:rPr>
          <w:rFonts w:ascii="Arial Narrow" w:hAnsi="Arial Narrow" w:cs="Arial Narrow"/>
        </w:rPr>
        <w:t>, B</w:t>
      </w:r>
    </w:p>
    <w:p w:rsidR="00257D70" w:rsidRDefault="00257D70" w:rsidP="00257D70">
      <w:pPr>
        <w:numPr>
          <w:ilvl w:val="0"/>
          <w:numId w:val="36"/>
        </w:numPr>
        <w:jc w:val="both"/>
        <w:rPr>
          <w:rFonts w:ascii="Arial Narrow" w:hAnsi="Arial Narrow" w:cs="Arial Narrow"/>
        </w:rPr>
      </w:pPr>
      <w:r>
        <w:rPr>
          <w:rFonts w:ascii="Arial Narrow" w:hAnsi="Arial Narrow" w:cs="Arial Narrow"/>
        </w:rPr>
        <w:t>zorganizovať účelové cvičenia</w:t>
      </w:r>
      <w:r w:rsidRPr="00F75C63">
        <w:rPr>
          <w:rFonts w:ascii="Arial Narrow" w:hAnsi="Arial Narrow" w:cs="Arial Narrow"/>
        </w:rPr>
        <w:t xml:space="preserve">, </w:t>
      </w:r>
      <w:r>
        <w:rPr>
          <w:rFonts w:ascii="Arial Narrow" w:hAnsi="Arial Narrow" w:cs="Arial Narrow"/>
        </w:rPr>
        <w:t xml:space="preserve">kurzy pohybových aktivít, </w:t>
      </w:r>
      <w:proofErr w:type="spellStart"/>
      <w:r>
        <w:rPr>
          <w:rFonts w:ascii="Arial Narrow" w:hAnsi="Arial Narrow" w:cs="Arial Narrow"/>
        </w:rPr>
        <w:t>KOŽaZ</w:t>
      </w:r>
      <w:proofErr w:type="spellEnd"/>
      <w:r>
        <w:rPr>
          <w:rFonts w:ascii="Arial Narrow" w:hAnsi="Arial Narrow" w:cs="Arial Narrow"/>
        </w:rPr>
        <w:t>,</w:t>
      </w:r>
    </w:p>
    <w:p w:rsidR="00257D70" w:rsidRDefault="00257D70" w:rsidP="00257D70">
      <w:pPr>
        <w:numPr>
          <w:ilvl w:val="0"/>
          <w:numId w:val="36"/>
        </w:numPr>
        <w:jc w:val="both"/>
        <w:rPr>
          <w:rFonts w:ascii="Arial Narrow" w:hAnsi="Arial Narrow" w:cs="Arial Narrow"/>
        </w:rPr>
      </w:pPr>
      <w:r>
        <w:rPr>
          <w:rFonts w:ascii="Arial Narrow" w:hAnsi="Arial Narrow" w:cs="Arial Narrow"/>
        </w:rPr>
        <w:t>predložiť obsah maturitných tém na schválenie Republikovej únii zamestnávateľov,</w:t>
      </w:r>
    </w:p>
    <w:p w:rsidR="00257D70" w:rsidRPr="00F75C63" w:rsidRDefault="00257D70" w:rsidP="00257D70">
      <w:pPr>
        <w:numPr>
          <w:ilvl w:val="0"/>
          <w:numId w:val="36"/>
        </w:numPr>
        <w:jc w:val="both"/>
        <w:rPr>
          <w:rFonts w:ascii="Arial Narrow" w:hAnsi="Arial Narrow" w:cs="Arial Narrow"/>
        </w:rPr>
      </w:pPr>
      <w:r>
        <w:rPr>
          <w:rFonts w:ascii="Arial Narrow" w:hAnsi="Arial Narrow" w:cs="Arial Narrow"/>
        </w:rPr>
        <w:t>vymenovať skúšajúcich predmetovej maturitnej komisie.</w:t>
      </w:r>
    </w:p>
    <w:p w:rsidR="00257D70" w:rsidRPr="00F75C63" w:rsidRDefault="00257D70" w:rsidP="00257D70">
      <w:pPr>
        <w:jc w:val="both"/>
        <w:rPr>
          <w:rFonts w:ascii="Arial Narrow" w:hAnsi="Arial Narrow" w:cs="Arial Narrow"/>
        </w:rPr>
      </w:pPr>
    </w:p>
    <w:p w:rsidR="00257D70" w:rsidRPr="00F75C63" w:rsidRDefault="00257D70" w:rsidP="00257D70">
      <w:pPr>
        <w:pStyle w:val="Nadpis8"/>
        <w:ind w:left="703" w:hanging="703"/>
        <w:rPr>
          <w:rFonts w:ascii="Arial Narrow" w:hAnsi="Arial Narrow" w:cs="Arial Narrow"/>
          <w:sz w:val="24"/>
        </w:rPr>
      </w:pPr>
      <w:r w:rsidRPr="00F75C63">
        <w:rPr>
          <w:rFonts w:ascii="Arial Narrow" w:hAnsi="Arial Narrow" w:cs="Arial Narrow"/>
          <w:sz w:val="24"/>
        </w:rPr>
        <w:t>G/ Ďalšie úlohy a akcie termínované ria</w:t>
      </w:r>
      <w:r>
        <w:rPr>
          <w:rFonts w:ascii="Arial Narrow" w:hAnsi="Arial Narrow" w:cs="Arial Narrow"/>
          <w:sz w:val="24"/>
        </w:rPr>
        <w:t>diteľstvom školy v šk. rok 2017/2018</w:t>
      </w:r>
    </w:p>
    <w:p w:rsidR="00257D70" w:rsidRPr="00F75C63" w:rsidRDefault="00257D70" w:rsidP="00257D70">
      <w:pPr>
        <w:numPr>
          <w:ilvl w:val="0"/>
          <w:numId w:val="37"/>
        </w:numPr>
        <w:rPr>
          <w:rFonts w:ascii="Arial Narrow" w:hAnsi="Arial Narrow" w:cs="Arial Narrow"/>
        </w:rPr>
      </w:pPr>
      <w:r w:rsidRPr="00F75C63">
        <w:rPr>
          <w:rFonts w:ascii="Arial Narrow" w:hAnsi="Arial Narrow" w:cs="Arial Narrow"/>
          <w:color w:val="000000"/>
        </w:rPr>
        <w:t>zabezpečiť slávnostné zhromaždenia žiakov školy</w:t>
      </w:r>
      <w:r>
        <w:rPr>
          <w:rFonts w:ascii="Arial Narrow" w:hAnsi="Arial Narrow" w:cs="Arial Narrow"/>
          <w:color w:val="000000"/>
        </w:rPr>
        <w:t>,</w:t>
      </w:r>
    </w:p>
    <w:p w:rsidR="00257D70" w:rsidRPr="00F75C63" w:rsidRDefault="00257D70" w:rsidP="00257D70">
      <w:pPr>
        <w:numPr>
          <w:ilvl w:val="0"/>
          <w:numId w:val="37"/>
        </w:numPr>
        <w:rPr>
          <w:rFonts w:ascii="Arial Narrow" w:hAnsi="Arial Narrow" w:cs="Arial Narrow"/>
        </w:rPr>
      </w:pPr>
      <w:r w:rsidRPr="00F75C63">
        <w:rPr>
          <w:rFonts w:ascii="Arial Narrow" w:hAnsi="Arial Narrow" w:cs="Arial Narrow"/>
        </w:rPr>
        <w:t>uskutočniť tradičné akcie školy</w:t>
      </w:r>
      <w:r>
        <w:rPr>
          <w:rFonts w:ascii="Arial Narrow" w:hAnsi="Arial Narrow" w:cs="Arial Narrow"/>
        </w:rPr>
        <w:t>,</w:t>
      </w:r>
    </w:p>
    <w:p w:rsidR="00257D70" w:rsidRPr="00F75C63" w:rsidRDefault="00257D70" w:rsidP="00257D70">
      <w:pPr>
        <w:numPr>
          <w:ilvl w:val="0"/>
          <w:numId w:val="37"/>
        </w:numPr>
        <w:rPr>
          <w:rFonts w:ascii="Arial Narrow" w:hAnsi="Arial Narrow" w:cs="Arial Narrow"/>
        </w:rPr>
      </w:pPr>
      <w:r w:rsidRPr="00F75C63">
        <w:rPr>
          <w:rFonts w:ascii="Arial Narrow" w:hAnsi="Arial Narrow" w:cs="Arial Narrow"/>
        </w:rPr>
        <w:t>pripraviť žiakov na súťaže, olympiády</w:t>
      </w:r>
      <w:r>
        <w:rPr>
          <w:rFonts w:ascii="Arial Narrow" w:hAnsi="Arial Narrow" w:cs="Arial Narrow"/>
        </w:rPr>
        <w:t>,</w:t>
      </w:r>
    </w:p>
    <w:p w:rsidR="00257D70" w:rsidRPr="00F75C63" w:rsidRDefault="00257D70" w:rsidP="00257D70">
      <w:pPr>
        <w:numPr>
          <w:ilvl w:val="0"/>
          <w:numId w:val="37"/>
        </w:numPr>
        <w:rPr>
          <w:rFonts w:ascii="Arial Narrow" w:hAnsi="Arial Narrow" w:cs="Arial Narrow"/>
        </w:rPr>
      </w:pPr>
      <w:r w:rsidRPr="00F75C63">
        <w:rPr>
          <w:rFonts w:ascii="Arial Narrow" w:hAnsi="Arial Narrow" w:cs="Arial Narrow"/>
          <w:color w:val="000000"/>
        </w:rPr>
        <w:t>uskutočniť plánované exkurzie</w:t>
      </w:r>
      <w:r>
        <w:rPr>
          <w:rFonts w:ascii="Arial Narrow" w:hAnsi="Arial Narrow" w:cs="Arial Narrow"/>
          <w:color w:val="000000"/>
        </w:rPr>
        <w:t>,</w:t>
      </w:r>
      <w:r w:rsidRPr="00F75C63">
        <w:rPr>
          <w:rFonts w:ascii="Arial Narrow" w:hAnsi="Arial Narrow" w:cs="Arial Narrow"/>
          <w:color w:val="000000"/>
        </w:rPr>
        <w:tab/>
      </w:r>
    </w:p>
    <w:p w:rsidR="00257D70" w:rsidRPr="00F75C63" w:rsidRDefault="00257D70" w:rsidP="00257D70">
      <w:pPr>
        <w:numPr>
          <w:ilvl w:val="0"/>
          <w:numId w:val="37"/>
        </w:numPr>
        <w:rPr>
          <w:rFonts w:ascii="Arial Narrow" w:hAnsi="Arial Narrow" w:cs="Arial Narrow"/>
        </w:rPr>
      </w:pPr>
      <w:r w:rsidRPr="00F75C63">
        <w:rPr>
          <w:rFonts w:ascii="Arial Narrow" w:hAnsi="Arial Narrow" w:cs="Arial Narrow"/>
        </w:rPr>
        <w:t>zorganizovať školské výlety</w:t>
      </w:r>
      <w:r>
        <w:rPr>
          <w:rFonts w:ascii="Arial Narrow" w:hAnsi="Arial Narrow" w:cs="Arial Narrow"/>
        </w:rPr>
        <w:t>,</w:t>
      </w:r>
      <w:r w:rsidRPr="00F75C63">
        <w:rPr>
          <w:rFonts w:ascii="Arial Narrow" w:hAnsi="Arial Narrow" w:cs="Arial Narrow"/>
        </w:rPr>
        <w:t xml:space="preserve">  </w:t>
      </w:r>
    </w:p>
    <w:p w:rsidR="00257D70" w:rsidRDefault="00257D70" w:rsidP="00257D70">
      <w:pPr>
        <w:numPr>
          <w:ilvl w:val="0"/>
          <w:numId w:val="37"/>
        </w:numPr>
        <w:rPr>
          <w:rFonts w:ascii="Arial Narrow" w:hAnsi="Arial Narrow" w:cs="Arial Narrow"/>
        </w:rPr>
      </w:pPr>
      <w:r w:rsidRPr="00F75C63">
        <w:rPr>
          <w:rFonts w:ascii="Arial Narrow" w:hAnsi="Arial Narrow" w:cs="Arial Narrow"/>
        </w:rPr>
        <w:t xml:space="preserve">uskutočniť zasadnutia </w:t>
      </w:r>
      <w:r>
        <w:rPr>
          <w:rFonts w:ascii="Arial Narrow" w:hAnsi="Arial Narrow" w:cs="Arial Narrow"/>
        </w:rPr>
        <w:t xml:space="preserve">gremiálnych porád, </w:t>
      </w:r>
      <w:r w:rsidRPr="00F75C63">
        <w:rPr>
          <w:rFonts w:ascii="Arial Narrow" w:hAnsi="Arial Narrow" w:cs="Arial Narrow"/>
        </w:rPr>
        <w:t>pedagogických rád a pracovných porád</w:t>
      </w:r>
      <w:r>
        <w:rPr>
          <w:rFonts w:ascii="Arial Narrow" w:hAnsi="Arial Narrow" w:cs="Arial Narrow"/>
        </w:rPr>
        <w:t>,</w:t>
      </w:r>
    </w:p>
    <w:p w:rsidR="00257D70" w:rsidRPr="00F75C63" w:rsidRDefault="00257D70" w:rsidP="00257D70">
      <w:pPr>
        <w:numPr>
          <w:ilvl w:val="0"/>
          <w:numId w:val="37"/>
        </w:numPr>
        <w:rPr>
          <w:rFonts w:ascii="Arial Narrow" w:hAnsi="Arial Narrow" w:cs="Arial Narrow"/>
        </w:rPr>
      </w:pPr>
      <w:r>
        <w:rPr>
          <w:rFonts w:ascii="Arial Narrow" w:hAnsi="Arial Narrow" w:cs="Arial Narrow"/>
        </w:rPr>
        <w:t>uskutočniť zasadnutia predmetových komisií,</w:t>
      </w:r>
    </w:p>
    <w:p w:rsidR="00257D70" w:rsidRPr="005A127B" w:rsidRDefault="00257D70" w:rsidP="00257D70">
      <w:pPr>
        <w:numPr>
          <w:ilvl w:val="0"/>
          <w:numId w:val="37"/>
        </w:numPr>
        <w:rPr>
          <w:rFonts w:ascii="Arial Narrow" w:hAnsi="Arial Narrow" w:cs="Arial Narrow"/>
        </w:rPr>
      </w:pPr>
      <w:r w:rsidRPr="00F75C63">
        <w:rPr>
          <w:rFonts w:ascii="Arial Narrow" w:hAnsi="Arial Narrow" w:cs="Arial Narrow"/>
          <w:color w:val="000000"/>
        </w:rPr>
        <w:t>pripraviť triedne rodičovské združenia a zasadnutia Rady rodičov</w:t>
      </w:r>
      <w:r>
        <w:rPr>
          <w:rFonts w:ascii="Arial Narrow" w:hAnsi="Arial Narrow" w:cs="Arial Narrow"/>
          <w:color w:val="000000"/>
        </w:rPr>
        <w:t>,</w:t>
      </w:r>
    </w:p>
    <w:p w:rsidR="00257D70" w:rsidRPr="00EA520F" w:rsidRDefault="00257D70" w:rsidP="00257D70">
      <w:pPr>
        <w:numPr>
          <w:ilvl w:val="0"/>
          <w:numId w:val="37"/>
        </w:numPr>
        <w:rPr>
          <w:rFonts w:ascii="Arial Narrow" w:hAnsi="Arial Narrow" w:cs="Arial Narrow"/>
        </w:rPr>
      </w:pPr>
      <w:r>
        <w:rPr>
          <w:rFonts w:ascii="Arial Narrow" w:hAnsi="Arial Narrow" w:cs="Arial Narrow"/>
          <w:color w:val="000000"/>
        </w:rPr>
        <w:t>pripraviť zasadnutia Rady školy,</w:t>
      </w:r>
    </w:p>
    <w:p w:rsidR="00257D70" w:rsidRPr="00F75C63" w:rsidRDefault="00257D70" w:rsidP="00257D70">
      <w:pPr>
        <w:numPr>
          <w:ilvl w:val="0"/>
          <w:numId w:val="37"/>
        </w:numPr>
        <w:rPr>
          <w:rFonts w:ascii="Arial Narrow" w:hAnsi="Arial Narrow" w:cs="Arial Narrow"/>
        </w:rPr>
      </w:pPr>
      <w:r>
        <w:rPr>
          <w:rFonts w:ascii="Arial Narrow" w:hAnsi="Arial Narrow" w:cs="Arial Narrow"/>
          <w:color w:val="000000"/>
        </w:rPr>
        <w:t>podporovať činnosť žiackej školskej rady,</w:t>
      </w:r>
    </w:p>
    <w:p w:rsidR="00257D70" w:rsidRPr="00F75C63" w:rsidRDefault="00257D70" w:rsidP="00257D70">
      <w:pPr>
        <w:numPr>
          <w:ilvl w:val="0"/>
          <w:numId w:val="37"/>
        </w:numPr>
        <w:rPr>
          <w:rFonts w:ascii="Arial Narrow" w:hAnsi="Arial Narrow" w:cs="Arial Narrow"/>
        </w:rPr>
      </w:pPr>
      <w:r w:rsidRPr="00F75C63">
        <w:rPr>
          <w:rFonts w:ascii="Arial Narrow" w:hAnsi="Arial Narrow" w:cs="Arial Narrow"/>
          <w:color w:val="000000"/>
        </w:rPr>
        <w:t>organizovať kultúrne a spoločenské podujatia</w:t>
      </w:r>
      <w:r>
        <w:rPr>
          <w:rFonts w:ascii="Arial Narrow" w:hAnsi="Arial Narrow" w:cs="Arial Narrow"/>
          <w:color w:val="000000"/>
        </w:rPr>
        <w:t>,</w:t>
      </w:r>
    </w:p>
    <w:p w:rsidR="00257D70" w:rsidRPr="005A127B" w:rsidRDefault="00257D70" w:rsidP="00257D70">
      <w:pPr>
        <w:numPr>
          <w:ilvl w:val="0"/>
          <w:numId w:val="37"/>
        </w:numPr>
        <w:rPr>
          <w:rFonts w:ascii="Arial Narrow" w:hAnsi="Arial Narrow" w:cs="Arial Narrow"/>
        </w:rPr>
      </w:pPr>
      <w:r w:rsidRPr="00F75C63">
        <w:rPr>
          <w:rFonts w:ascii="Arial Narrow" w:hAnsi="Arial Narrow" w:cs="Arial Narrow"/>
          <w:color w:val="000000"/>
        </w:rPr>
        <w:t>zabezpečiť mimoškolské akcie</w:t>
      </w:r>
      <w:r>
        <w:rPr>
          <w:rFonts w:ascii="Arial Narrow" w:hAnsi="Arial Narrow" w:cs="Arial Narrow"/>
          <w:color w:val="000000"/>
        </w:rPr>
        <w:t>,</w:t>
      </w:r>
    </w:p>
    <w:p w:rsidR="00257D70" w:rsidRPr="00F75C63" w:rsidRDefault="00257D70" w:rsidP="00257D70">
      <w:pPr>
        <w:numPr>
          <w:ilvl w:val="0"/>
          <w:numId w:val="37"/>
        </w:numPr>
        <w:rPr>
          <w:rFonts w:ascii="Arial Narrow" w:hAnsi="Arial Narrow" w:cs="Arial Narrow"/>
        </w:rPr>
      </w:pPr>
      <w:r>
        <w:rPr>
          <w:rFonts w:ascii="Arial Narrow" w:hAnsi="Arial Narrow" w:cs="Arial Narrow"/>
          <w:color w:val="000000"/>
        </w:rPr>
        <w:t>sledovať činnosť Občianskeho združenia pri OA DMJ, informovať o stave účtu,</w:t>
      </w:r>
    </w:p>
    <w:p w:rsidR="00257D70" w:rsidRPr="00641F89" w:rsidRDefault="00257D70" w:rsidP="00257D70">
      <w:pPr>
        <w:numPr>
          <w:ilvl w:val="0"/>
          <w:numId w:val="37"/>
        </w:numPr>
        <w:rPr>
          <w:rFonts w:ascii="Arial Narrow" w:hAnsi="Arial Narrow" w:cs="Arial Narrow"/>
        </w:rPr>
      </w:pPr>
      <w:r w:rsidRPr="00F75C63">
        <w:rPr>
          <w:rFonts w:ascii="Arial Narrow" w:hAnsi="Arial Narrow" w:cs="Arial Narrow"/>
        </w:rPr>
        <w:t>skvalitniť riadenie a</w:t>
      </w:r>
      <w:r>
        <w:rPr>
          <w:rFonts w:ascii="Arial Narrow" w:hAnsi="Arial Narrow" w:cs="Arial Narrow"/>
        </w:rPr>
        <w:t> </w:t>
      </w:r>
      <w:r w:rsidRPr="00F75C63">
        <w:rPr>
          <w:rFonts w:ascii="Arial Narrow" w:hAnsi="Arial Narrow" w:cs="Arial Narrow"/>
        </w:rPr>
        <w:t>kontrolu</w:t>
      </w:r>
      <w:r>
        <w:rPr>
          <w:rFonts w:ascii="Arial Narrow" w:hAnsi="Arial Narrow" w:cs="Arial Narrow"/>
        </w:rPr>
        <w:t>.</w:t>
      </w:r>
    </w:p>
    <w:p w:rsidR="0090364D" w:rsidRPr="001A207E" w:rsidRDefault="0090364D" w:rsidP="0090364D">
      <w:pPr>
        <w:pStyle w:val="Default"/>
        <w:rPr>
          <w:rFonts w:ascii="Arial Narrow" w:hAnsi="Arial Narrow" w:cs="Arial Narrow"/>
        </w:rPr>
      </w:pPr>
    </w:p>
    <w:p w:rsidR="0090364D" w:rsidRPr="00FB789D" w:rsidRDefault="0090364D" w:rsidP="00693763">
      <w:pPr>
        <w:numPr>
          <w:ilvl w:val="0"/>
          <w:numId w:val="22"/>
        </w:numPr>
        <w:jc w:val="both"/>
        <w:rPr>
          <w:rFonts w:ascii="Arial Narrow" w:hAnsi="Arial Narrow" w:cs="Arial Narrow"/>
          <w:noProof/>
          <w:u w:val="single"/>
        </w:rPr>
      </w:pPr>
      <w:r w:rsidRPr="00FB789D">
        <w:rPr>
          <w:rFonts w:ascii="Arial Narrow" w:hAnsi="Arial Narrow" w:cs="Arial Narrow"/>
          <w:noProof/>
          <w:u w:val="single"/>
        </w:rPr>
        <w:t>defi</w:t>
      </w:r>
      <w:r w:rsidR="00EE5518">
        <w:rPr>
          <w:rFonts w:ascii="Arial Narrow" w:hAnsi="Arial Narrow" w:cs="Arial Narrow"/>
          <w:noProof/>
          <w:u w:val="single"/>
        </w:rPr>
        <w:t>nícia cieľa pre školský rok 2017/2018</w:t>
      </w:r>
      <w:r w:rsidRPr="00FB789D">
        <w:rPr>
          <w:rFonts w:ascii="Arial Narrow" w:hAnsi="Arial Narrow" w:cs="Arial Narrow"/>
          <w:noProof/>
          <w:u w:val="single"/>
        </w:rPr>
        <w:t>:</w:t>
      </w:r>
    </w:p>
    <w:p w:rsidR="0090364D" w:rsidRPr="000915FA" w:rsidRDefault="0090364D" w:rsidP="0090364D">
      <w:pPr>
        <w:ind w:left="360"/>
        <w:jc w:val="both"/>
        <w:rPr>
          <w:rFonts w:ascii="Arial Narrow" w:hAnsi="Arial Narrow" w:cs="Arial Narrow"/>
          <w:noProof/>
        </w:rPr>
      </w:pPr>
    </w:p>
    <w:p w:rsidR="0090364D" w:rsidRDefault="0090364D" w:rsidP="002A535F">
      <w:pPr>
        <w:rPr>
          <w:rFonts w:ascii="Arial Narrow" w:hAnsi="Arial Narrow" w:cs="Arial Narrow"/>
          <w:noProof/>
        </w:rPr>
      </w:pPr>
      <w:r>
        <w:rPr>
          <w:rFonts w:ascii="Arial Narrow" w:hAnsi="Arial Narrow" w:cs="Arial Narrow"/>
          <w:noProof/>
        </w:rPr>
        <w:t>Ci</w:t>
      </w:r>
      <w:r w:rsidR="00EE5518">
        <w:rPr>
          <w:rFonts w:ascii="Arial Narrow" w:hAnsi="Arial Narrow" w:cs="Arial Narrow"/>
          <w:noProof/>
        </w:rPr>
        <w:t>ele pre školský rok 2017/2018</w:t>
      </w:r>
      <w:r w:rsidR="00FF5D52">
        <w:rPr>
          <w:rFonts w:ascii="Arial Narrow" w:hAnsi="Arial Narrow" w:cs="Arial Narrow"/>
          <w:noProof/>
        </w:rPr>
        <w:t xml:space="preserve"> boli</w:t>
      </w:r>
      <w:r>
        <w:rPr>
          <w:rFonts w:ascii="Arial Narrow" w:hAnsi="Arial Narrow" w:cs="Arial Narrow"/>
          <w:noProof/>
        </w:rPr>
        <w:t xml:space="preserve"> podrobne rozpracova</w:t>
      </w:r>
      <w:r w:rsidR="00EE5518">
        <w:rPr>
          <w:rFonts w:ascii="Arial Narrow" w:hAnsi="Arial Narrow" w:cs="Arial Narrow"/>
          <w:noProof/>
        </w:rPr>
        <w:t>né v Pláne práce na šk. rok 2017/2018</w:t>
      </w:r>
      <w:r>
        <w:rPr>
          <w:rFonts w:ascii="Arial Narrow" w:hAnsi="Arial Narrow" w:cs="Arial Narrow"/>
          <w:noProof/>
        </w:rPr>
        <w:t xml:space="preserve"> v jednotlivých oblastiach</w:t>
      </w:r>
      <w:r w:rsidR="00447449">
        <w:rPr>
          <w:rFonts w:ascii="Arial Narrow" w:hAnsi="Arial Narrow" w:cs="Arial Narrow"/>
          <w:noProof/>
        </w:rPr>
        <w:t xml:space="preserve"> a </w:t>
      </w:r>
      <w:r w:rsidR="007403C2">
        <w:rPr>
          <w:rFonts w:ascii="Arial Narrow" w:hAnsi="Arial Narrow" w:cs="Arial Narrow"/>
          <w:noProof/>
        </w:rPr>
        <w:t>stanovených</w:t>
      </w:r>
      <w:r w:rsidR="00447449">
        <w:rPr>
          <w:rFonts w:ascii="Arial Narrow" w:hAnsi="Arial Narrow" w:cs="Arial Narrow"/>
          <w:noProof/>
        </w:rPr>
        <w:t xml:space="preserve"> </w:t>
      </w:r>
      <w:r w:rsidR="007403C2">
        <w:rPr>
          <w:rFonts w:ascii="Arial Narrow" w:hAnsi="Arial Narrow" w:cs="Arial Narrow"/>
          <w:noProof/>
        </w:rPr>
        <w:t>termínov</w:t>
      </w:r>
      <w:r w:rsidR="00447449">
        <w:rPr>
          <w:rFonts w:ascii="Arial Narrow" w:hAnsi="Arial Narrow" w:cs="Arial Narrow"/>
          <w:noProof/>
        </w:rPr>
        <w:t xml:space="preserve"> splnenia cieľov</w:t>
      </w:r>
      <w:r>
        <w:rPr>
          <w:rFonts w:ascii="Arial Narrow" w:hAnsi="Arial Narrow" w:cs="Arial Narrow"/>
          <w:noProof/>
        </w:rPr>
        <w:t>.</w:t>
      </w:r>
    </w:p>
    <w:p w:rsidR="0047320E" w:rsidRDefault="0047320E" w:rsidP="002A535F">
      <w:pPr>
        <w:rPr>
          <w:rFonts w:ascii="Arial Narrow" w:hAnsi="Arial Narrow" w:cs="Arial Narrow"/>
          <w:noProof/>
        </w:rPr>
      </w:pPr>
    </w:p>
    <w:p w:rsidR="00EE5518" w:rsidRDefault="00EE5518" w:rsidP="00EE5518">
      <w:pPr>
        <w:jc w:val="both"/>
        <w:rPr>
          <w:rFonts w:ascii="Arial Narrow" w:hAnsi="Arial Narrow" w:cs="Arial Narrow"/>
          <w:b/>
          <w:bCs/>
          <w:noProof/>
        </w:rPr>
      </w:pPr>
      <w:r>
        <w:rPr>
          <w:rFonts w:ascii="Arial Narrow" w:hAnsi="Arial Narrow" w:cs="Arial Narrow"/>
          <w:b/>
          <w:bCs/>
          <w:noProof/>
        </w:rPr>
        <w:t>A/ Oblasť vzdelávania</w:t>
      </w:r>
    </w:p>
    <w:p w:rsidR="00EE5518" w:rsidRPr="00EE5518" w:rsidRDefault="00EE5518" w:rsidP="00EE5518">
      <w:pPr>
        <w:jc w:val="both"/>
        <w:rPr>
          <w:rFonts w:ascii="Arial Narrow" w:hAnsi="Arial Narrow" w:cs="Arial Narrow"/>
          <w:bCs/>
          <w:noProof/>
        </w:rPr>
      </w:pPr>
      <w:r>
        <w:rPr>
          <w:rFonts w:ascii="Arial Narrow" w:hAnsi="Arial Narrow" w:cs="Arial Narrow"/>
          <w:bCs/>
          <w:noProof/>
        </w:rPr>
        <w:t>Ciele:</w:t>
      </w:r>
    </w:p>
    <w:p w:rsidR="00EE5518" w:rsidRDefault="00EE5518" w:rsidP="00EE5518">
      <w:pPr>
        <w:pStyle w:val="Default"/>
        <w:numPr>
          <w:ilvl w:val="0"/>
          <w:numId w:val="33"/>
        </w:numPr>
        <w:rPr>
          <w:rFonts w:ascii="Arial Narrow" w:hAnsi="Arial Narrow" w:cs="Arial Narrow"/>
        </w:rPr>
      </w:pPr>
      <w:r>
        <w:rPr>
          <w:rFonts w:ascii="Arial Narrow" w:hAnsi="Arial Narrow" w:cs="Arial Narrow"/>
        </w:rPr>
        <w:t>p</w:t>
      </w:r>
      <w:r w:rsidRPr="00430DCE">
        <w:rPr>
          <w:rFonts w:ascii="Arial Narrow" w:hAnsi="Arial Narrow" w:cs="Arial Narrow"/>
        </w:rPr>
        <w:t>osilňovať u žiakov kľúčové, všeobecné a</w:t>
      </w:r>
      <w:r>
        <w:rPr>
          <w:rFonts w:ascii="Arial Narrow" w:hAnsi="Arial Narrow" w:cs="Arial Narrow"/>
        </w:rPr>
        <w:t> </w:t>
      </w:r>
      <w:r w:rsidRPr="00430DCE">
        <w:rPr>
          <w:rFonts w:ascii="Arial Narrow" w:hAnsi="Arial Narrow" w:cs="Arial Narrow"/>
        </w:rPr>
        <w:t>odborné</w:t>
      </w:r>
      <w:r>
        <w:rPr>
          <w:rFonts w:ascii="Arial Narrow" w:hAnsi="Arial Narrow" w:cs="Arial Narrow"/>
        </w:rPr>
        <w:t xml:space="preserve"> kompetencie,</w:t>
      </w:r>
    </w:p>
    <w:p w:rsidR="00EE5518" w:rsidRDefault="00EE5518" w:rsidP="00EE5518">
      <w:pPr>
        <w:pStyle w:val="Default"/>
        <w:numPr>
          <w:ilvl w:val="0"/>
          <w:numId w:val="33"/>
        </w:numPr>
        <w:rPr>
          <w:rFonts w:ascii="Arial Narrow" w:hAnsi="Arial Narrow" w:cs="Arial Narrow"/>
        </w:rPr>
      </w:pPr>
      <w:r>
        <w:rPr>
          <w:rFonts w:ascii="Arial Narrow" w:hAnsi="Arial Narrow" w:cs="Arial Narrow"/>
        </w:rPr>
        <w:t>rozvíjať u žiakov čitateľskú gramotnosť,</w:t>
      </w:r>
    </w:p>
    <w:p w:rsidR="00EE5518" w:rsidRDefault="00EE5518" w:rsidP="00EE5518">
      <w:pPr>
        <w:pStyle w:val="Default"/>
        <w:numPr>
          <w:ilvl w:val="0"/>
          <w:numId w:val="33"/>
        </w:numPr>
        <w:rPr>
          <w:rFonts w:ascii="Arial Narrow" w:hAnsi="Arial Narrow" w:cs="Arial Narrow"/>
        </w:rPr>
      </w:pPr>
      <w:r>
        <w:rPr>
          <w:rFonts w:ascii="Arial Narrow" w:hAnsi="Arial Narrow" w:cs="Arial Narrow"/>
        </w:rPr>
        <w:t>pripraviť žiaka na úspešný a zodpovedný osobný a pracovný život,</w:t>
      </w:r>
    </w:p>
    <w:p w:rsidR="00EE5518" w:rsidRDefault="00EE5518" w:rsidP="00EE5518">
      <w:pPr>
        <w:pStyle w:val="Default"/>
        <w:numPr>
          <w:ilvl w:val="0"/>
          <w:numId w:val="33"/>
        </w:numPr>
        <w:rPr>
          <w:rFonts w:ascii="Arial Narrow" w:hAnsi="Arial Narrow" w:cs="Arial Narrow"/>
        </w:rPr>
      </w:pPr>
      <w:r>
        <w:rPr>
          <w:rFonts w:ascii="Arial Narrow" w:hAnsi="Arial Narrow" w:cs="Arial Narrow"/>
        </w:rPr>
        <w:t>zapájať žiakov do vyhlásených vedomostných, športových súťaží ,</w:t>
      </w:r>
    </w:p>
    <w:p w:rsidR="00EE5518" w:rsidRDefault="00EE5518" w:rsidP="00EE5518">
      <w:pPr>
        <w:pStyle w:val="Default"/>
        <w:numPr>
          <w:ilvl w:val="0"/>
          <w:numId w:val="33"/>
        </w:numPr>
        <w:rPr>
          <w:rFonts w:ascii="Arial Narrow" w:hAnsi="Arial Narrow" w:cs="Arial Narrow"/>
        </w:rPr>
      </w:pPr>
      <w:r>
        <w:rPr>
          <w:rFonts w:ascii="Arial Narrow" w:hAnsi="Arial Narrow" w:cs="Arial Narrow"/>
        </w:rPr>
        <w:t>zapájať žiakov do cudzojazyčných olympiád,</w:t>
      </w:r>
    </w:p>
    <w:p w:rsidR="00EE5518" w:rsidRDefault="00EE5518" w:rsidP="00EE5518">
      <w:pPr>
        <w:pStyle w:val="Default"/>
        <w:numPr>
          <w:ilvl w:val="0"/>
          <w:numId w:val="33"/>
        </w:numPr>
        <w:rPr>
          <w:rFonts w:ascii="Arial Narrow" w:hAnsi="Arial Narrow" w:cs="Arial Narrow"/>
        </w:rPr>
      </w:pPr>
      <w:r>
        <w:rPr>
          <w:rFonts w:ascii="Arial Narrow" w:hAnsi="Arial Narrow" w:cs="Arial Narrow"/>
        </w:rPr>
        <w:t xml:space="preserve">pripravovať žiakov na národné i medzinárodné certifikáty, </w:t>
      </w:r>
    </w:p>
    <w:p w:rsidR="00EE5518" w:rsidRDefault="00EE5518" w:rsidP="00EE5518">
      <w:pPr>
        <w:pStyle w:val="Default"/>
        <w:numPr>
          <w:ilvl w:val="0"/>
          <w:numId w:val="33"/>
        </w:numPr>
        <w:rPr>
          <w:rFonts w:ascii="Arial Narrow" w:hAnsi="Arial Narrow" w:cs="Arial Narrow"/>
        </w:rPr>
      </w:pPr>
      <w:r>
        <w:rPr>
          <w:rFonts w:ascii="Arial Narrow" w:hAnsi="Arial Narrow" w:cs="Arial Narrow"/>
        </w:rPr>
        <w:t>pripravovať žiakov na štátne skúšky (cudzí jazyk, hospodárska korešpondencia),</w:t>
      </w:r>
    </w:p>
    <w:p w:rsidR="00EE5518" w:rsidRDefault="00EE5518" w:rsidP="00EE5518">
      <w:pPr>
        <w:pStyle w:val="Default"/>
        <w:numPr>
          <w:ilvl w:val="0"/>
          <w:numId w:val="33"/>
        </w:numPr>
        <w:rPr>
          <w:rFonts w:ascii="Arial Narrow" w:hAnsi="Arial Narrow" w:cs="Arial Narrow"/>
        </w:rPr>
      </w:pPr>
      <w:r w:rsidRPr="00430DCE">
        <w:rPr>
          <w:rFonts w:ascii="Arial Narrow" w:hAnsi="Arial Narrow" w:cs="Arial Narrow"/>
        </w:rPr>
        <w:t>uplatňovať</w:t>
      </w:r>
      <w:r>
        <w:rPr>
          <w:rFonts w:ascii="Arial Narrow" w:hAnsi="Arial Narrow" w:cs="Arial Narrow"/>
        </w:rPr>
        <w:t xml:space="preserve"> aktualizáciu</w:t>
      </w:r>
      <w:r w:rsidRPr="00430DCE">
        <w:rPr>
          <w:rFonts w:ascii="Arial Narrow" w:hAnsi="Arial Narrow" w:cs="Arial Narrow"/>
        </w:rPr>
        <w:t xml:space="preserve"> „N</w:t>
      </w:r>
      <w:r>
        <w:rPr>
          <w:rFonts w:ascii="Arial Narrow" w:hAnsi="Arial Narrow" w:cs="Arial Narrow"/>
        </w:rPr>
        <w:t>árodného</w:t>
      </w:r>
      <w:r w:rsidRPr="00430DCE">
        <w:rPr>
          <w:rFonts w:ascii="Arial Narrow" w:hAnsi="Arial Narrow" w:cs="Arial Narrow"/>
        </w:rPr>
        <w:t xml:space="preserve"> štandard</w:t>
      </w:r>
      <w:r>
        <w:rPr>
          <w:rFonts w:ascii="Arial Narrow" w:hAnsi="Arial Narrow" w:cs="Arial Narrow"/>
        </w:rPr>
        <w:t>u</w:t>
      </w:r>
      <w:r w:rsidRPr="00430DCE">
        <w:rPr>
          <w:rFonts w:ascii="Arial Narrow" w:hAnsi="Arial Narrow" w:cs="Arial Narrow"/>
        </w:rPr>
        <w:t xml:space="preserve"> finančnej gramo</w:t>
      </w:r>
      <w:r>
        <w:rPr>
          <w:rFonts w:ascii="Arial Narrow" w:hAnsi="Arial Narrow" w:cs="Arial Narrow"/>
        </w:rPr>
        <w:t>tnosti“ v jednotlivých predmetoch,</w:t>
      </w:r>
    </w:p>
    <w:p w:rsidR="00EE5518" w:rsidRPr="00901827" w:rsidRDefault="00EE5518" w:rsidP="00EE5518">
      <w:pPr>
        <w:pStyle w:val="Default"/>
        <w:numPr>
          <w:ilvl w:val="0"/>
          <w:numId w:val="33"/>
        </w:numPr>
        <w:rPr>
          <w:rFonts w:ascii="Arial Narrow" w:hAnsi="Arial Narrow" w:cs="Arial Narrow"/>
        </w:rPr>
      </w:pPr>
      <w:r>
        <w:rPr>
          <w:rFonts w:ascii="Arial Narrow" w:hAnsi="Arial Narrow" w:cs="Arial Narrow"/>
        </w:rPr>
        <w:t>realizovať hodiny v využitím moderných vyučovacích metód a IKT,</w:t>
      </w:r>
    </w:p>
    <w:p w:rsidR="00EE5518" w:rsidRDefault="00EE5518" w:rsidP="00EE5518">
      <w:pPr>
        <w:pStyle w:val="Default"/>
        <w:numPr>
          <w:ilvl w:val="0"/>
          <w:numId w:val="33"/>
        </w:numPr>
        <w:rPr>
          <w:rFonts w:ascii="Arial Narrow" w:hAnsi="Arial Narrow" w:cs="Arial Narrow"/>
        </w:rPr>
      </w:pPr>
      <w:r w:rsidRPr="00361C6C">
        <w:rPr>
          <w:rFonts w:ascii="Arial Narrow" w:hAnsi="Arial Narrow" w:cs="Arial Narrow"/>
        </w:rPr>
        <w:t>podporovať program JA Slovensko – Globálny etický problém – E</w:t>
      </w:r>
      <w:r>
        <w:rPr>
          <w:rFonts w:ascii="Arial Narrow" w:hAnsi="Arial Narrow" w:cs="Arial Narrow"/>
        </w:rPr>
        <w:t>tika v podnikaní, Viac ako peniaze v odborných predmetoch,</w:t>
      </w:r>
    </w:p>
    <w:p w:rsidR="00EE5518" w:rsidRDefault="00EE5518" w:rsidP="00EE5518">
      <w:pPr>
        <w:pStyle w:val="Default"/>
        <w:numPr>
          <w:ilvl w:val="0"/>
          <w:numId w:val="33"/>
        </w:numPr>
        <w:rPr>
          <w:rFonts w:ascii="Arial Narrow" w:hAnsi="Arial Narrow" w:cs="Arial Narrow"/>
        </w:rPr>
      </w:pPr>
      <w:r>
        <w:rPr>
          <w:rFonts w:ascii="Arial Narrow" w:hAnsi="Arial Narrow" w:cs="Arial Narrow"/>
        </w:rPr>
        <w:t>pokračovať v programe Podnikanie v cestovnom ruchu v rámci voliteľného predmetu – 16. ročník</w:t>
      </w:r>
    </w:p>
    <w:p w:rsidR="00EE5518" w:rsidRDefault="00EE5518" w:rsidP="00EE5518">
      <w:pPr>
        <w:pStyle w:val="Default"/>
        <w:numPr>
          <w:ilvl w:val="0"/>
          <w:numId w:val="33"/>
        </w:numPr>
        <w:rPr>
          <w:rFonts w:ascii="Arial Narrow" w:hAnsi="Arial Narrow" w:cs="Arial Narrow"/>
        </w:rPr>
      </w:pPr>
      <w:r>
        <w:rPr>
          <w:rFonts w:ascii="Arial Narrow" w:hAnsi="Arial Narrow" w:cs="Arial Narrow"/>
        </w:rPr>
        <w:t xml:space="preserve">zúčastniť sa 20. ročníka Medzinárodného veľtrhu cvičných firiem v Bratislave a na medzinárodných veľtrhoch CF v Českom </w:t>
      </w:r>
      <w:proofErr w:type="spellStart"/>
      <w:r>
        <w:rPr>
          <w:rFonts w:ascii="Arial Narrow" w:hAnsi="Arial Narrow" w:cs="Arial Narrow"/>
        </w:rPr>
        <w:t>Těšíne</w:t>
      </w:r>
      <w:proofErr w:type="spellEnd"/>
      <w:r>
        <w:rPr>
          <w:rFonts w:ascii="Arial Narrow" w:hAnsi="Arial Narrow" w:cs="Arial Narrow"/>
        </w:rPr>
        <w:t>, Ostrave a 23. ročníka Veľtrhu študentských spoločností v Bratislave,</w:t>
      </w:r>
    </w:p>
    <w:p w:rsidR="00EE5518" w:rsidRDefault="00EE5518" w:rsidP="00EE5518">
      <w:pPr>
        <w:pStyle w:val="Default"/>
        <w:numPr>
          <w:ilvl w:val="0"/>
          <w:numId w:val="33"/>
        </w:numPr>
        <w:rPr>
          <w:rFonts w:ascii="Arial Narrow" w:hAnsi="Arial Narrow" w:cs="Arial Narrow"/>
        </w:rPr>
      </w:pPr>
      <w:r>
        <w:rPr>
          <w:rFonts w:ascii="Arial Narrow" w:hAnsi="Arial Narrow" w:cs="Arial Narrow"/>
        </w:rPr>
        <w:t>najlepším žiakom školy v predmete cvičná firma vystaviť „Doložku k vysvedčeniu o absolvovaní CFF“,</w:t>
      </w:r>
    </w:p>
    <w:p w:rsidR="00EE5518" w:rsidRDefault="00EE5518" w:rsidP="00EE5518">
      <w:pPr>
        <w:pStyle w:val="Default"/>
        <w:numPr>
          <w:ilvl w:val="0"/>
          <w:numId w:val="33"/>
        </w:numPr>
        <w:rPr>
          <w:rFonts w:ascii="Arial Narrow" w:hAnsi="Arial Narrow" w:cs="Arial Narrow"/>
        </w:rPr>
      </w:pPr>
      <w:r>
        <w:rPr>
          <w:rFonts w:ascii="Arial Narrow" w:hAnsi="Arial Narrow" w:cs="Arial Narrow"/>
        </w:rPr>
        <w:t>zapojiť žiakov do vzdelávania odbornými lektormi v anglickom jazyku „Anglický týždeň vo Vašej škole“,</w:t>
      </w:r>
    </w:p>
    <w:p w:rsidR="00EE5518" w:rsidRDefault="00EE5518" w:rsidP="00EE5518">
      <w:pPr>
        <w:pStyle w:val="Default"/>
        <w:numPr>
          <w:ilvl w:val="0"/>
          <w:numId w:val="33"/>
        </w:numPr>
        <w:rPr>
          <w:rFonts w:ascii="Arial Narrow" w:hAnsi="Arial Narrow" w:cs="Arial Narrow"/>
        </w:rPr>
      </w:pPr>
      <w:r>
        <w:rPr>
          <w:rFonts w:ascii="Arial Narrow" w:hAnsi="Arial Narrow" w:cs="Arial Narrow"/>
        </w:rPr>
        <w:t>zapájať žiakov do súťaží, aktivít, projektov vyhlásených ŽSK,</w:t>
      </w:r>
    </w:p>
    <w:p w:rsidR="00EE5518" w:rsidRDefault="00EE5518" w:rsidP="00EE5518">
      <w:pPr>
        <w:pStyle w:val="Default"/>
        <w:numPr>
          <w:ilvl w:val="0"/>
          <w:numId w:val="33"/>
        </w:numPr>
        <w:rPr>
          <w:rFonts w:ascii="Arial Narrow" w:hAnsi="Arial Narrow" w:cs="Arial Narrow"/>
        </w:rPr>
      </w:pPr>
      <w:r>
        <w:rPr>
          <w:rFonts w:ascii="Arial Narrow" w:hAnsi="Arial Narrow" w:cs="Arial Narrow"/>
        </w:rPr>
        <w:t>zapojiť žiakov do tvorivých aktivít v rámci „Európskeho dňa jazykov“,</w:t>
      </w:r>
    </w:p>
    <w:p w:rsidR="00EE5518" w:rsidRDefault="00EE5518" w:rsidP="00EE5518">
      <w:pPr>
        <w:pStyle w:val="Default"/>
        <w:numPr>
          <w:ilvl w:val="0"/>
          <w:numId w:val="33"/>
        </w:numPr>
        <w:rPr>
          <w:rFonts w:ascii="Arial Narrow" w:hAnsi="Arial Narrow" w:cs="Arial Narrow"/>
        </w:rPr>
      </w:pPr>
      <w:r>
        <w:rPr>
          <w:rFonts w:ascii="Arial Narrow" w:hAnsi="Arial Narrow" w:cs="Arial Narrow"/>
        </w:rPr>
        <w:t>zrealizovať vstupné testy z 1. CJ, SJL a MAT v 1. ročníku</w:t>
      </w:r>
    </w:p>
    <w:p w:rsidR="00EE5518" w:rsidRDefault="00EE5518" w:rsidP="00EE5518">
      <w:pPr>
        <w:pStyle w:val="Default"/>
        <w:numPr>
          <w:ilvl w:val="0"/>
          <w:numId w:val="33"/>
        </w:numPr>
        <w:rPr>
          <w:rFonts w:ascii="Arial Narrow" w:hAnsi="Arial Narrow" w:cs="Arial Narrow"/>
        </w:rPr>
      </w:pPr>
      <w:r>
        <w:rPr>
          <w:rFonts w:ascii="Arial Narrow" w:hAnsi="Arial Narrow" w:cs="Arial Narrow"/>
        </w:rPr>
        <w:t>formovať kladný vzťah žiakov ku knihe a literatúre,</w:t>
      </w:r>
    </w:p>
    <w:p w:rsidR="00EE5518" w:rsidRPr="00361C6C" w:rsidRDefault="00EE5518" w:rsidP="00EE5518">
      <w:pPr>
        <w:pStyle w:val="Default"/>
        <w:numPr>
          <w:ilvl w:val="0"/>
          <w:numId w:val="33"/>
        </w:numPr>
        <w:rPr>
          <w:rFonts w:ascii="Arial Narrow" w:hAnsi="Arial Narrow" w:cs="Arial Narrow"/>
        </w:rPr>
      </w:pPr>
      <w:r>
        <w:rPr>
          <w:rFonts w:ascii="Arial Narrow" w:hAnsi="Arial Narrow" w:cs="Arial Narrow"/>
        </w:rPr>
        <w:t>realizovať rôzne aktivity pripomínajúce význam historických udalostí súvisiacich s rokmi 1918, 1968.</w:t>
      </w:r>
    </w:p>
    <w:p w:rsidR="0090364D" w:rsidRPr="00241A10" w:rsidRDefault="0090364D" w:rsidP="0090364D">
      <w:pPr>
        <w:jc w:val="both"/>
        <w:rPr>
          <w:rFonts w:ascii="Arial Narrow" w:hAnsi="Arial Narrow" w:cs="Arial Narrow"/>
          <w:b/>
          <w:bCs/>
        </w:rPr>
      </w:pPr>
    </w:p>
    <w:p w:rsidR="00FF5D52" w:rsidRDefault="00FF5D52" w:rsidP="00FF5D52">
      <w:pPr>
        <w:pStyle w:val="Default"/>
        <w:rPr>
          <w:rFonts w:ascii="Arial Narrow" w:hAnsi="Arial Narrow" w:cs="Arial Narrow"/>
          <w:u w:val="single"/>
        </w:rPr>
      </w:pPr>
      <w:r w:rsidRPr="00427A68">
        <w:rPr>
          <w:rFonts w:ascii="Arial Narrow" w:hAnsi="Arial Narrow" w:cs="Arial Narrow"/>
          <w:u w:val="single"/>
        </w:rPr>
        <w:t>Úlohy na splnenie cieľov:</w:t>
      </w:r>
    </w:p>
    <w:p w:rsidR="00FF5D52" w:rsidRPr="00A50500" w:rsidRDefault="00FF5D52" w:rsidP="00FF5D52">
      <w:pPr>
        <w:pStyle w:val="Default"/>
        <w:rPr>
          <w:rFonts w:ascii="Arial Narrow" w:hAnsi="Arial Narrow" w:cs="Arial Narrow"/>
          <w:sz w:val="16"/>
          <w:szCs w:val="16"/>
          <w:u w:val="single"/>
        </w:rPr>
      </w:pPr>
    </w:p>
    <w:p w:rsidR="00FF5D52" w:rsidRDefault="00FF5D52" w:rsidP="00FF5D52">
      <w:pPr>
        <w:pStyle w:val="Default"/>
        <w:rPr>
          <w:rFonts w:ascii="Arial Narrow" w:hAnsi="Arial Narrow" w:cs="Arial Narrow"/>
        </w:rPr>
      </w:pPr>
      <w:r>
        <w:rPr>
          <w:rFonts w:ascii="Arial Narrow" w:hAnsi="Arial Narrow" w:cs="Arial Narrow"/>
        </w:rPr>
        <w:t>1. Stanoviť v plánoch PK merateľné ukazovatele na zisťovanie úrovne vedomostí žiakov v súlade s </w:t>
      </w:r>
      <w:proofErr w:type="spellStart"/>
      <w:r>
        <w:rPr>
          <w:rFonts w:ascii="Arial Narrow" w:hAnsi="Arial Narrow" w:cs="Arial Narrow"/>
        </w:rPr>
        <w:t>ŠkVP</w:t>
      </w:r>
      <w:proofErr w:type="spellEnd"/>
      <w:r>
        <w:rPr>
          <w:rFonts w:ascii="Arial Narrow" w:hAnsi="Arial Narrow" w:cs="Arial Narrow"/>
        </w:rPr>
        <w:t>.</w:t>
      </w:r>
    </w:p>
    <w:p w:rsidR="00FF5D52" w:rsidRDefault="00FF5D52" w:rsidP="00FF5D52">
      <w:pPr>
        <w:pStyle w:val="Default"/>
        <w:rPr>
          <w:rFonts w:ascii="Arial Narrow" w:hAnsi="Arial Narrow" w:cs="Arial Narrow"/>
        </w:rPr>
      </w:pPr>
      <w:r>
        <w:rPr>
          <w:rFonts w:ascii="Arial Narrow" w:hAnsi="Arial Narrow" w:cs="Arial Narrow"/>
        </w:rPr>
        <w:t xml:space="preserve">2. </w:t>
      </w:r>
      <w:r w:rsidR="00205D26">
        <w:rPr>
          <w:rFonts w:ascii="Arial Narrow" w:hAnsi="Arial Narrow" w:cs="Arial Narrow"/>
        </w:rPr>
        <w:t>Kladným prístupom učiteľa na hodinách viesť žiaka k zodpovednosti pre pracovný i osobný život</w:t>
      </w:r>
      <w:r>
        <w:rPr>
          <w:rFonts w:ascii="Arial Narrow" w:hAnsi="Arial Narrow" w:cs="Arial Narrow"/>
        </w:rPr>
        <w:t>.</w:t>
      </w:r>
    </w:p>
    <w:p w:rsidR="00FF5D52" w:rsidRDefault="00FF5D52" w:rsidP="00FF5D52">
      <w:pPr>
        <w:pStyle w:val="Default"/>
        <w:rPr>
          <w:rFonts w:ascii="Arial Narrow" w:hAnsi="Arial Narrow" w:cs="Arial Narrow"/>
        </w:rPr>
      </w:pPr>
      <w:r>
        <w:rPr>
          <w:rFonts w:ascii="Arial Narrow" w:hAnsi="Arial Narrow" w:cs="Arial Narrow"/>
        </w:rPr>
        <w:t>3. Uplatňovať v tematických plánoch Národný štandard finančnej gramotnosti.</w:t>
      </w:r>
    </w:p>
    <w:p w:rsidR="00FF5D52" w:rsidRDefault="00205D26" w:rsidP="00205D26">
      <w:pPr>
        <w:pStyle w:val="Default"/>
        <w:rPr>
          <w:rFonts w:ascii="Arial Narrow" w:hAnsi="Arial Narrow" w:cs="Arial Narrow"/>
        </w:rPr>
      </w:pPr>
      <w:r>
        <w:rPr>
          <w:rFonts w:ascii="Arial Narrow" w:hAnsi="Arial Narrow" w:cs="Arial Narrow"/>
        </w:rPr>
        <w:t>4. Systematicky p</w:t>
      </w:r>
      <w:r w:rsidR="00FF5D52">
        <w:rPr>
          <w:rFonts w:ascii="Arial Narrow" w:hAnsi="Arial Narrow" w:cs="Arial Narrow"/>
        </w:rPr>
        <w:t>ripravovať žiakov na súťaže, certifikáty, štátnicu z písania na počítači a spracovania textu, olympiády,  SOČ,</w:t>
      </w:r>
      <w:r>
        <w:rPr>
          <w:rFonts w:ascii="Arial Narrow" w:hAnsi="Arial Narrow" w:cs="Arial Narrow"/>
        </w:rPr>
        <w:t xml:space="preserve"> základnú i</w:t>
      </w:r>
      <w:r w:rsidR="00FF5D52">
        <w:rPr>
          <w:rFonts w:ascii="Arial Narrow" w:hAnsi="Arial Narrow" w:cs="Arial Narrow"/>
        </w:rPr>
        <w:t xml:space="preserve"> odbornú štátnu skúšku z cudzieho jazyka.</w:t>
      </w:r>
    </w:p>
    <w:p w:rsidR="00FF5D52" w:rsidRDefault="00FF5D52" w:rsidP="00FF5D52">
      <w:pPr>
        <w:pStyle w:val="Default"/>
        <w:rPr>
          <w:rFonts w:ascii="Arial Narrow" w:hAnsi="Arial Narrow" w:cs="Arial Narrow"/>
        </w:rPr>
      </w:pPr>
      <w:r>
        <w:rPr>
          <w:rFonts w:ascii="Arial Narrow" w:hAnsi="Arial Narrow" w:cs="Arial Narrow"/>
        </w:rPr>
        <w:t>5. Zapojiť žiakov do projektov.</w:t>
      </w:r>
    </w:p>
    <w:p w:rsidR="00FF5D52" w:rsidRDefault="00FF5D52" w:rsidP="00FF5D52">
      <w:pPr>
        <w:pStyle w:val="Default"/>
        <w:rPr>
          <w:rFonts w:ascii="Arial Narrow" w:hAnsi="Arial Narrow" w:cs="Arial Narrow"/>
        </w:rPr>
      </w:pPr>
      <w:r>
        <w:rPr>
          <w:rFonts w:ascii="Arial Narrow" w:hAnsi="Arial Narrow" w:cs="Arial Narrow"/>
        </w:rPr>
        <w:t>6. Zapojiť žiakov v rámci predmetov APE a CFF do programu JASR – Globálny etický problém – Etika v podnikaní.</w:t>
      </w:r>
    </w:p>
    <w:p w:rsidR="00FF5D52" w:rsidRDefault="00FF5D52" w:rsidP="00FF5D52">
      <w:pPr>
        <w:pStyle w:val="Default"/>
        <w:rPr>
          <w:rFonts w:ascii="Arial Narrow" w:hAnsi="Arial Narrow" w:cs="Arial Narrow"/>
        </w:rPr>
      </w:pPr>
      <w:r>
        <w:rPr>
          <w:rFonts w:ascii="Arial Narrow" w:hAnsi="Arial Narrow" w:cs="Arial Narrow"/>
        </w:rPr>
        <w:t>7. Realizovať  hodiny s využitím moderných vyučovacích metód a IKT.</w:t>
      </w:r>
    </w:p>
    <w:p w:rsidR="00FF5D52" w:rsidRDefault="00FF5D52" w:rsidP="00FF5D52">
      <w:pPr>
        <w:pStyle w:val="Default"/>
        <w:rPr>
          <w:rFonts w:ascii="Arial Narrow" w:hAnsi="Arial Narrow" w:cs="Arial Narrow"/>
        </w:rPr>
      </w:pPr>
      <w:r>
        <w:rPr>
          <w:rFonts w:ascii="Arial Narrow" w:hAnsi="Arial Narrow" w:cs="Arial Narrow"/>
        </w:rPr>
        <w:t>8. Pokračovať v medzinárodnej podnikateľskej hre EEBG v rámci krajín EÚ.</w:t>
      </w:r>
    </w:p>
    <w:p w:rsidR="00FF5D52" w:rsidRDefault="00FF5D52" w:rsidP="00FF5D52">
      <w:pPr>
        <w:pStyle w:val="Default"/>
        <w:rPr>
          <w:rFonts w:ascii="Arial Narrow" w:hAnsi="Arial Narrow" w:cs="Arial Narrow"/>
        </w:rPr>
      </w:pPr>
      <w:r>
        <w:rPr>
          <w:rFonts w:ascii="Arial Narrow" w:hAnsi="Arial Narrow" w:cs="Arial Narrow"/>
        </w:rPr>
        <w:t>9. Zapojiť žiakov do Stredoškolského podnikateľského zámeru – ŽSK a iných súťaží vyhlásených ŽSK.</w:t>
      </w:r>
    </w:p>
    <w:p w:rsidR="00FF5D52" w:rsidRDefault="00FF5D52" w:rsidP="00FF5D52">
      <w:pPr>
        <w:pStyle w:val="Default"/>
        <w:rPr>
          <w:rFonts w:ascii="Arial Narrow" w:hAnsi="Arial Narrow" w:cs="Arial Narrow"/>
        </w:rPr>
      </w:pPr>
      <w:r>
        <w:rPr>
          <w:rFonts w:ascii="Arial Narrow" w:hAnsi="Arial Narrow" w:cs="Arial Narrow"/>
        </w:rPr>
        <w:t>10.Zúčastniť sa Medzinárodného veľtrhu cvičný</w:t>
      </w:r>
      <w:r w:rsidR="00205D26">
        <w:rPr>
          <w:rFonts w:ascii="Arial Narrow" w:hAnsi="Arial Narrow" w:cs="Arial Narrow"/>
        </w:rPr>
        <w:t xml:space="preserve">ch firiem – Bratislava, Český </w:t>
      </w:r>
      <w:proofErr w:type="spellStart"/>
      <w:r w:rsidR="00205D26">
        <w:rPr>
          <w:rFonts w:ascii="Arial Narrow" w:hAnsi="Arial Narrow" w:cs="Arial Narrow"/>
        </w:rPr>
        <w:t>Tě</w:t>
      </w:r>
      <w:r>
        <w:rPr>
          <w:rFonts w:ascii="Arial Narrow" w:hAnsi="Arial Narrow" w:cs="Arial Narrow"/>
        </w:rPr>
        <w:t>šín</w:t>
      </w:r>
      <w:proofErr w:type="spellEnd"/>
      <w:r>
        <w:rPr>
          <w:rFonts w:ascii="Arial Narrow" w:hAnsi="Arial Narrow" w:cs="Arial Narrow"/>
        </w:rPr>
        <w:t>, Ostrava a Veľtrhu študentských spoločností v Bratislave.</w:t>
      </w:r>
    </w:p>
    <w:p w:rsidR="00FF5D52" w:rsidRDefault="00FF5D52" w:rsidP="00FF5D52">
      <w:pPr>
        <w:pStyle w:val="Default"/>
        <w:rPr>
          <w:rFonts w:ascii="Arial Narrow" w:hAnsi="Arial Narrow" w:cs="Arial Narrow"/>
        </w:rPr>
      </w:pPr>
      <w:r>
        <w:rPr>
          <w:rFonts w:ascii="Arial Narrow" w:hAnsi="Arial Narrow" w:cs="Arial Narrow"/>
        </w:rPr>
        <w:t>11. Zapojiť žiakov do tvorivých aktivít v rámci „Európskeho dňa jazykov“ a športových súťaží.</w:t>
      </w:r>
    </w:p>
    <w:p w:rsidR="00FF5D52" w:rsidRDefault="00FF5D52" w:rsidP="00FF5D52">
      <w:pPr>
        <w:pStyle w:val="Default"/>
        <w:rPr>
          <w:rFonts w:ascii="Arial Narrow" w:hAnsi="Arial Narrow" w:cs="Arial Narrow"/>
        </w:rPr>
      </w:pPr>
      <w:r>
        <w:rPr>
          <w:rFonts w:ascii="Arial Narrow" w:hAnsi="Arial Narrow" w:cs="Arial Narrow"/>
        </w:rPr>
        <w:t>12. Pripraviť žiakov na úspešné vykonanie maturitnej skúšky.</w:t>
      </w:r>
    </w:p>
    <w:p w:rsidR="00FF5D52" w:rsidRDefault="00FF5D52" w:rsidP="00FF5D52">
      <w:pPr>
        <w:pStyle w:val="Default"/>
        <w:rPr>
          <w:rFonts w:ascii="Arial Narrow" w:hAnsi="Arial Narrow" w:cs="Arial Narrow"/>
        </w:rPr>
      </w:pPr>
      <w:r>
        <w:rPr>
          <w:rFonts w:ascii="Arial Narrow" w:hAnsi="Arial Narrow" w:cs="Arial Narrow"/>
        </w:rPr>
        <w:t>13. Zrealizovať vstupné testy z 1. CJ, SJL, MAT pre žiakov 1. ročníka.</w:t>
      </w:r>
    </w:p>
    <w:p w:rsidR="00205D26" w:rsidRDefault="00205D26" w:rsidP="00FF5D52">
      <w:pPr>
        <w:pStyle w:val="Default"/>
        <w:rPr>
          <w:rFonts w:ascii="Arial Narrow" w:hAnsi="Arial Narrow" w:cs="Arial Narrow"/>
        </w:rPr>
      </w:pPr>
    </w:p>
    <w:p w:rsidR="00EE5518" w:rsidRDefault="00EE5518" w:rsidP="00EE5518">
      <w:pPr>
        <w:pStyle w:val="Default"/>
        <w:rPr>
          <w:rFonts w:ascii="Arial Narrow" w:hAnsi="Arial Narrow" w:cs="Arial Narrow"/>
          <w:b/>
          <w:bCs/>
        </w:rPr>
      </w:pPr>
      <w:r w:rsidRPr="00361C6C">
        <w:rPr>
          <w:rFonts w:ascii="Arial Narrow" w:hAnsi="Arial Narrow" w:cs="Arial Narrow"/>
          <w:b/>
          <w:bCs/>
        </w:rPr>
        <w:t>B/ Oblasť výchovy</w:t>
      </w:r>
    </w:p>
    <w:p w:rsidR="006056D8" w:rsidRDefault="006056D8" w:rsidP="00EE5518">
      <w:pPr>
        <w:pStyle w:val="Default"/>
        <w:rPr>
          <w:rFonts w:ascii="Arial Narrow" w:hAnsi="Arial Narrow" w:cs="Arial Narrow"/>
          <w:b/>
          <w:bCs/>
        </w:rPr>
      </w:pPr>
    </w:p>
    <w:p w:rsidR="00EE5518" w:rsidRPr="00EE5518" w:rsidRDefault="00EE5518" w:rsidP="00EE5518">
      <w:pPr>
        <w:pStyle w:val="Default"/>
        <w:rPr>
          <w:rFonts w:ascii="Arial Narrow" w:hAnsi="Arial Narrow" w:cs="Arial Narrow"/>
          <w:bCs/>
        </w:rPr>
      </w:pPr>
      <w:r>
        <w:rPr>
          <w:rFonts w:ascii="Arial Narrow" w:hAnsi="Arial Narrow" w:cs="Arial Narrow"/>
          <w:bCs/>
        </w:rPr>
        <w:t>Ciele:</w:t>
      </w:r>
    </w:p>
    <w:p w:rsidR="00EE5518" w:rsidRPr="00361C6C" w:rsidRDefault="00EE5518" w:rsidP="00EE5518">
      <w:pPr>
        <w:numPr>
          <w:ilvl w:val="0"/>
          <w:numId w:val="34"/>
        </w:numPr>
        <w:autoSpaceDE w:val="0"/>
        <w:jc w:val="both"/>
        <w:rPr>
          <w:rFonts w:ascii="Arial Narrow" w:hAnsi="Arial Narrow" w:cs="Arial Narrow"/>
          <w:color w:val="000000"/>
        </w:rPr>
      </w:pPr>
      <w:r w:rsidRPr="00361C6C">
        <w:rPr>
          <w:rFonts w:ascii="Arial Narrow" w:hAnsi="Arial Narrow" w:cs="Arial Narrow"/>
          <w:color w:val="000000"/>
        </w:rPr>
        <w:t>účinne bojovať proti užívaniu a šíreniu legálnych a nelegálnych drog, alkoholu, fajčeniu v školách,  kriminalite a iným sociálno-patologickým javom,</w:t>
      </w:r>
    </w:p>
    <w:p w:rsidR="00EE5518" w:rsidRDefault="00EE5518" w:rsidP="00EE5518">
      <w:pPr>
        <w:numPr>
          <w:ilvl w:val="0"/>
          <w:numId w:val="34"/>
        </w:numPr>
        <w:autoSpaceDE w:val="0"/>
        <w:jc w:val="both"/>
        <w:rPr>
          <w:rFonts w:ascii="Arial Narrow" w:hAnsi="Arial Narrow" w:cs="Arial Narrow"/>
          <w:color w:val="000000"/>
        </w:rPr>
      </w:pPr>
      <w:r w:rsidRPr="00361C6C">
        <w:rPr>
          <w:rFonts w:ascii="Arial Narrow" w:hAnsi="Arial Narrow" w:cs="Arial Narrow"/>
          <w:color w:val="000000"/>
        </w:rPr>
        <w:t>žiakov vychovávať v duchu humanizmu, tolerancie, demokracie, pozitívnemu vzťahu k životnému prostrediu,</w:t>
      </w:r>
    </w:p>
    <w:p w:rsidR="00EE5518" w:rsidRPr="00361C6C" w:rsidRDefault="00EE5518" w:rsidP="00EE5518">
      <w:pPr>
        <w:numPr>
          <w:ilvl w:val="0"/>
          <w:numId w:val="34"/>
        </w:numPr>
        <w:autoSpaceDE w:val="0"/>
        <w:rPr>
          <w:rFonts w:ascii="Arial Narrow" w:hAnsi="Arial Narrow" w:cs="Arial Narrow"/>
          <w:color w:val="000000"/>
        </w:rPr>
      </w:pPr>
      <w:r>
        <w:rPr>
          <w:rFonts w:ascii="Arial Narrow" w:hAnsi="Arial Narrow" w:cs="Arial Narrow"/>
          <w:color w:val="000000"/>
        </w:rPr>
        <w:t>predchádzať všetkým formám diskriminácie, xenofóbie, antisemitizmu, rasizmu, extrémizmu a v oblasti problematiky migrácie,</w:t>
      </w:r>
    </w:p>
    <w:p w:rsidR="00EE5518" w:rsidRPr="00361C6C" w:rsidRDefault="00EE5518" w:rsidP="00EE5518">
      <w:pPr>
        <w:numPr>
          <w:ilvl w:val="0"/>
          <w:numId w:val="34"/>
        </w:numPr>
        <w:autoSpaceDE w:val="0"/>
        <w:jc w:val="both"/>
        <w:rPr>
          <w:rFonts w:ascii="Arial Narrow" w:hAnsi="Arial Narrow" w:cs="Arial Narrow"/>
          <w:color w:val="000000"/>
        </w:rPr>
      </w:pPr>
      <w:r w:rsidRPr="00361C6C">
        <w:rPr>
          <w:rFonts w:ascii="Arial Narrow" w:hAnsi="Arial Narrow" w:cs="Arial Narrow"/>
          <w:color w:val="000000"/>
        </w:rPr>
        <w:t>pestovať u žiakov profesionalitu, spôsob vystupovania, </w:t>
      </w:r>
      <w:proofErr w:type="spellStart"/>
      <w:r w:rsidRPr="00361C6C">
        <w:rPr>
          <w:rFonts w:ascii="Arial Narrow" w:hAnsi="Arial Narrow" w:cs="Arial Narrow"/>
          <w:color w:val="000000"/>
        </w:rPr>
        <w:t>sebaprezentáciu</w:t>
      </w:r>
      <w:proofErr w:type="spellEnd"/>
      <w:r w:rsidRPr="00361C6C">
        <w:rPr>
          <w:rFonts w:ascii="Arial Narrow" w:hAnsi="Arial Narrow" w:cs="Arial Narrow"/>
          <w:color w:val="000000"/>
        </w:rPr>
        <w:t xml:space="preserve"> a etiku konania,</w:t>
      </w:r>
    </w:p>
    <w:p w:rsidR="00EE5518" w:rsidRDefault="00EE5518" w:rsidP="00EE5518">
      <w:pPr>
        <w:numPr>
          <w:ilvl w:val="0"/>
          <w:numId w:val="34"/>
        </w:numPr>
        <w:autoSpaceDE w:val="0"/>
        <w:jc w:val="both"/>
        <w:rPr>
          <w:rFonts w:ascii="Arial Narrow" w:hAnsi="Arial Narrow" w:cs="Arial Narrow"/>
          <w:color w:val="000000"/>
        </w:rPr>
      </w:pPr>
      <w:r w:rsidRPr="00361C6C">
        <w:rPr>
          <w:rFonts w:ascii="Arial Narrow" w:hAnsi="Arial Narrow" w:cs="Arial Narrow"/>
          <w:color w:val="000000"/>
        </w:rPr>
        <w:t>podporovať rozvoj environmentálnej výchovy a vzdelávania,</w:t>
      </w:r>
    </w:p>
    <w:p w:rsidR="00EE5518" w:rsidRDefault="00EE5518" w:rsidP="00EE5518">
      <w:pPr>
        <w:numPr>
          <w:ilvl w:val="0"/>
          <w:numId w:val="34"/>
        </w:numPr>
        <w:autoSpaceDE w:val="0"/>
        <w:jc w:val="both"/>
        <w:rPr>
          <w:rFonts w:ascii="Arial Narrow" w:hAnsi="Arial Narrow" w:cs="Arial Narrow"/>
          <w:color w:val="000000"/>
        </w:rPr>
      </w:pPr>
      <w:r>
        <w:rPr>
          <w:rFonts w:ascii="Arial Narrow" w:hAnsi="Arial Narrow" w:cs="Arial Narrow"/>
          <w:color w:val="000000"/>
        </w:rPr>
        <w:t xml:space="preserve">pokračovať v spolupráci s odbornými zamestnancami </w:t>
      </w:r>
      <w:proofErr w:type="spellStart"/>
      <w:r>
        <w:rPr>
          <w:rFonts w:ascii="Arial Narrow" w:hAnsi="Arial Narrow" w:cs="Arial Narrow"/>
          <w:color w:val="000000"/>
        </w:rPr>
        <w:t>CPPPaP</w:t>
      </w:r>
      <w:proofErr w:type="spellEnd"/>
      <w:r>
        <w:rPr>
          <w:rFonts w:ascii="Arial Narrow" w:hAnsi="Arial Narrow" w:cs="Arial Narrow"/>
          <w:color w:val="000000"/>
        </w:rPr>
        <w:t>,</w:t>
      </w:r>
    </w:p>
    <w:p w:rsidR="00EE5518" w:rsidRDefault="00EE5518" w:rsidP="00EE5518">
      <w:pPr>
        <w:numPr>
          <w:ilvl w:val="0"/>
          <w:numId w:val="34"/>
        </w:numPr>
        <w:autoSpaceDE w:val="0"/>
        <w:jc w:val="both"/>
        <w:rPr>
          <w:rFonts w:ascii="Arial Narrow" w:hAnsi="Arial Narrow" w:cs="Arial Narrow"/>
          <w:color w:val="000000"/>
        </w:rPr>
      </w:pPr>
      <w:r>
        <w:rPr>
          <w:rFonts w:ascii="Arial Narrow" w:hAnsi="Arial Narrow" w:cs="Arial Narrow"/>
          <w:color w:val="000000"/>
        </w:rPr>
        <w:t>realizovať besedy v súlade s Národným programom boja proti obchodovaniu s ľuďmi,</w:t>
      </w:r>
    </w:p>
    <w:p w:rsidR="00EE5518" w:rsidRPr="00361C6C" w:rsidRDefault="00EE5518" w:rsidP="00EE5518">
      <w:pPr>
        <w:numPr>
          <w:ilvl w:val="0"/>
          <w:numId w:val="34"/>
        </w:numPr>
        <w:autoSpaceDE w:val="0"/>
        <w:jc w:val="both"/>
        <w:rPr>
          <w:rFonts w:ascii="Arial Narrow" w:hAnsi="Arial Narrow" w:cs="Arial Narrow"/>
          <w:color w:val="000000"/>
        </w:rPr>
      </w:pPr>
      <w:r>
        <w:rPr>
          <w:rFonts w:ascii="Arial Narrow" w:hAnsi="Arial Narrow" w:cs="Arial Narrow"/>
          <w:color w:val="000000"/>
        </w:rPr>
        <w:t>uplatňovať rovesnícke vzdelávanie – výstavy, prednášky, besedy, workshopy ap.,</w:t>
      </w:r>
    </w:p>
    <w:p w:rsidR="00EE5518" w:rsidRPr="00361C6C" w:rsidRDefault="00EE5518" w:rsidP="00EE5518">
      <w:pPr>
        <w:numPr>
          <w:ilvl w:val="0"/>
          <w:numId w:val="34"/>
        </w:numPr>
        <w:autoSpaceDE w:val="0"/>
        <w:jc w:val="both"/>
        <w:rPr>
          <w:rFonts w:ascii="Arial Narrow" w:hAnsi="Arial Narrow" w:cs="Arial Narrow"/>
          <w:color w:val="000000"/>
        </w:rPr>
      </w:pPr>
      <w:r w:rsidRPr="00361C6C">
        <w:rPr>
          <w:rFonts w:ascii="Arial Narrow" w:hAnsi="Arial Narrow" w:cs="Arial Narrow"/>
        </w:rPr>
        <w:t>rozvíjať osvetovú, vzdelávaciu a výchovnú činnosť s dôrazom na zdravú výživu, zdravé potraviny, potravinovú bezpečnos</w:t>
      </w:r>
      <w:r>
        <w:rPr>
          <w:rFonts w:ascii="Arial Narrow" w:hAnsi="Arial Narrow" w:cs="Arial Narrow"/>
        </w:rPr>
        <w:t>ť a venovať pozornosť výchove ku zdraviu a zdravému životnému štýlu,</w:t>
      </w:r>
    </w:p>
    <w:p w:rsidR="00EE5518" w:rsidRPr="00113A26" w:rsidRDefault="00EE5518" w:rsidP="00EE5518">
      <w:pPr>
        <w:numPr>
          <w:ilvl w:val="0"/>
          <w:numId w:val="34"/>
        </w:numPr>
        <w:autoSpaceDE w:val="0"/>
        <w:jc w:val="both"/>
        <w:rPr>
          <w:rFonts w:ascii="Arial Narrow" w:hAnsi="Arial Narrow" w:cs="Arial Narrow"/>
          <w:color w:val="000000"/>
        </w:rPr>
      </w:pPr>
      <w:r w:rsidRPr="00361C6C">
        <w:rPr>
          <w:rFonts w:ascii="Arial Narrow" w:hAnsi="Arial Narrow" w:cs="Arial Narrow"/>
        </w:rPr>
        <w:t xml:space="preserve">v zmysle </w:t>
      </w:r>
      <w:r>
        <w:rPr>
          <w:rFonts w:ascii="Arial Narrow" w:hAnsi="Arial Narrow" w:cs="Arial Narrow"/>
          <w:i/>
          <w:iCs/>
        </w:rPr>
        <w:t>„Dohovoru o práva</w:t>
      </w:r>
      <w:r w:rsidRPr="00361C6C">
        <w:rPr>
          <w:rFonts w:ascii="Arial Narrow" w:hAnsi="Arial Narrow" w:cs="Arial Narrow"/>
          <w:i/>
          <w:iCs/>
        </w:rPr>
        <w:t xml:space="preserve">ch dieťaťa“ </w:t>
      </w:r>
      <w:r w:rsidRPr="00361C6C">
        <w:rPr>
          <w:rFonts w:ascii="Arial Narrow" w:hAnsi="Arial Narrow" w:cs="Arial Narrow"/>
        </w:rPr>
        <w:t>priebežne monitorovať správanie sa žiakov a ich zmeny,</w:t>
      </w:r>
    </w:p>
    <w:p w:rsidR="00EE5518" w:rsidRPr="008359AC" w:rsidRDefault="00EE5518" w:rsidP="00EE5518">
      <w:pPr>
        <w:numPr>
          <w:ilvl w:val="0"/>
          <w:numId w:val="34"/>
        </w:numPr>
        <w:autoSpaceDE w:val="0"/>
        <w:jc w:val="both"/>
        <w:rPr>
          <w:rFonts w:ascii="Arial Narrow" w:hAnsi="Arial Narrow" w:cs="Arial Narrow"/>
          <w:color w:val="000000"/>
        </w:rPr>
      </w:pPr>
      <w:r>
        <w:rPr>
          <w:rFonts w:ascii="Arial Narrow" w:hAnsi="Arial Narrow" w:cs="Arial Narrow"/>
        </w:rPr>
        <w:t>venovať pozornosť ochrane a podpore ľudských práv, osobám so zdravotným postihnutím,</w:t>
      </w:r>
    </w:p>
    <w:p w:rsidR="00EE5518" w:rsidRPr="00361C6C" w:rsidRDefault="00EE5518" w:rsidP="00EE5518">
      <w:pPr>
        <w:numPr>
          <w:ilvl w:val="0"/>
          <w:numId w:val="34"/>
        </w:numPr>
        <w:autoSpaceDE w:val="0"/>
        <w:jc w:val="both"/>
        <w:rPr>
          <w:rFonts w:ascii="Arial Narrow" w:hAnsi="Arial Narrow" w:cs="Arial Narrow"/>
          <w:color w:val="000000"/>
        </w:rPr>
      </w:pPr>
      <w:r>
        <w:rPr>
          <w:rFonts w:ascii="Arial Narrow" w:hAnsi="Arial Narrow" w:cs="Arial Narrow"/>
        </w:rPr>
        <w:t>realizovať kultúrne a spoločenské aktivity,</w:t>
      </w:r>
    </w:p>
    <w:p w:rsidR="00EE5518" w:rsidRPr="00361C6C" w:rsidRDefault="00EE5518" w:rsidP="00EE5518">
      <w:pPr>
        <w:numPr>
          <w:ilvl w:val="0"/>
          <w:numId w:val="34"/>
        </w:numPr>
        <w:autoSpaceDE w:val="0"/>
        <w:jc w:val="both"/>
        <w:rPr>
          <w:rFonts w:ascii="Arial Narrow" w:hAnsi="Arial Narrow" w:cs="Arial Narrow"/>
          <w:color w:val="000000"/>
        </w:rPr>
      </w:pPr>
      <w:r w:rsidRPr="00361C6C">
        <w:rPr>
          <w:rFonts w:ascii="Arial Narrow" w:hAnsi="Arial Narrow" w:cs="Arial Narrow"/>
        </w:rPr>
        <w:t>zapojiť žiakov do charitatívnych činností,</w:t>
      </w:r>
    </w:p>
    <w:p w:rsidR="00EE5518" w:rsidRDefault="00EE5518" w:rsidP="00EE5518">
      <w:pPr>
        <w:numPr>
          <w:ilvl w:val="0"/>
          <w:numId w:val="34"/>
        </w:numPr>
        <w:autoSpaceDE w:val="0"/>
        <w:jc w:val="both"/>
        <w:rPr>
          <w:rFonts w:ascii="Arial Narrow" w:hAnsi="Arial Narrow" w:cs="Arial Narrow"/>
          <w:color w:val="000000"/>
        </w:rPr>
      </w:pPr>
      <w:r>
        <w:rPr>
          <w:rFonts w:ascii="Arial Narrow" w:hAnsi="Arial Narrow" w:cs="Arial Narrow"/>
          <w:color w:val="000000"/>
        </w:rPr>
        <w:t>podporovať mimoškolskú činnosť,</w:t>
      </w:r>
    </w:p>
    <w:p w:rsidR="00EE5518" w:rsidRPr="00257D70" w:rsidRDefault="00EE5518" w:rsidP="00EE5518">
      <w:pPr>
        <w:numPr>
          <w:ilvl w:val="0"/>
          <w:numId w:val="34"/>
        </w:numPr>
        <w:autoSpaceDE w:val="0"/>
        <w:jc w:val="both"/>
        <w:rPr>
          <w:rFonts w:ascii="Arial Narrow" w:hAnsi="Arial Narrow" w:cs="Arial Narrow"/>
          <w:color w:val="000000"/>
        </w:rPr>
      </w:pPr>
      <w:r>
        <w:rPr>
          <w:rFonts w:ascii="Arial Narrow" w:hAnsi="Arial Narrow" w:cs="Arial Narrow"/>
          <w:color w:val="000000"/>
        </w:rPr>
        <w:t>pokračovať v súťaži o TOP triedu a najaktívnejšiu triedu.</w:t>
      </w:r>
    </w:p>
    <w:p w:rsidR="0090364D" w:rsidRDefault="0090364D" w:rsidP="0090364D">
      <w:pPr>
        <w:pStyle w:val="Default"/>
        <w:rPr>
          <w:rFonts w:ascii="Arial Narrow" w:hAnsi="Arial Narrow" w:cs="Arial Narrow"/>
          <w:sz w:val="16"/>
          <w:szCs w:val="16"/>
        </w:rPr>
      </w:pPr>
    </w:p>
    <w:p w:rsidR="00205D26" w:rsidRDefault="00205D26" w:rsidP="00205D26">
      <w:pPr>
        <w:pStyle w:val="Default"/>
        <w:rPr>
          <w:rFonts w:ascii="Arial Narrow" w:hAnsi="Arial Narrow" w:cs="Arial Narrow"/>
          <w:u w:val="single"/>
        </w:rPr>
      </w:pPr>
      <w:r w:rsidRPr="00427A68">
        <w:rPr>
          <w:rFonts w:ascii="Arial Narrow" w:hAnsi="Arial Narrow" w:cs="Arial Narrow"/>
          <w:u w:val="single"/>
        </w:rPr>
        <w:t>Úlohy na splnenie cieľov:</w:t>
      </w:r>
    </w:p>
    <w:p w:rsidR="00205D26" w:rsidRPr="00A50500" w:rsidRDefault="00205D26" w:rsidP="00205D26">
      <w:pPr>
        <w:pStyle w:val="Default"/>
        <w:rPr>
          <w:rFonts w:ascii="Arial Narrow" w:hAnsi="Arial Narrow" w:cs="Arial Narrow"/>
          <w:sz w:val="16"/>
          <w:szCs w:val="16"/>
          <w:u w:val="single"/>
        </w:rPr>
      </w:pPr>
    </w:p>
    <w:p w:rsidR="00205D26" w:rsidRDefault="00205D26" w:rsidP="00205D26">
      <w:pPr>
        <w:pStyle w:val="Default"/>
        <w:rPr>
          <w:rFonts w:ascii="Arial Narrow" w:hAnsi="Arial Narrow" w:cs="Arial Narrow"/>
        </w:rPr>
      </w:pPr>
      <w:r>
        <w:rPr>
          <w:rFonts w:ascii="Arial Narrow" w:hAnsi="Arial Narrow" w:cs="Arial Narrow"/>
        </w:rPr>
        <w:t xml:space="preserve">1. </w:t>
      </w:r>
      <w:r w:rsidR="00D46C0B">
        <w:rPr>
          <w:rFonts w:ascii="Arial Narrow" w:hAnsi="Arial Narrow" w:cs="Arial Narrow"/>
        </w:rPr>
        <w:t>Rozvíjať osvetovú prevenciu v rámci Programu protidrogovej prevencie a aktívnej ochrany pred sociálno-patologickými javmi.</w:t>
      </w:r>
    </w:p>
    <w:p w:rsidR="00D46C0B" w:rsidRDefault="00205D26" w:rsidP="00D46C0B">
      <w:pPr>
        <w:pStyle w:val="Default"/>
        <w:rPr>
          <w:rFonts w:ascii="Arial Narrow" w:hAnsi="Arial Narrow" w:cs="Arial Narrow"/>
        </w:rPr>
      </w:pPr>
      <w:r>
        <w:rPr>
          <w:rFonts w:ascii="Arial Narrow" w:hAnsi="Arial Narrow" w:cs="Arial Narrow"/>
        </w:rPr>
        <w:t xml:space="preserve">2. </w:t>
      </w:r>
      <w:r w:rsidR="00D46C0B">
        <w:rPr>
          <w:rFonts w:ascii="Arial Narrow" w:hAnsi="Arial Narrow" w:cs="Arial Narrow"/>
        </w:rPr>
        <w:t>Podporovať rozvoj environmentálnej výchovy a vzdelávania - besedy, prednášky, projekty, praktické</w:t>
      </w:r>
      <w:r w:rsidR="006056D8">
        <w:rPr>
          <w:rFonts w:ascii="Arial Narrow" w:hAnsi="Arial Narrow" w:cs="Arial Narrow"/>
        </w:rPr>
        <w:t xml:space="preserve"> </w:t>
      </w:r>
      <w:r w:rsidR="00D46C0B">
        <w:rPr>
          <w:rFonts w:ascii="Arial Narrow" w:hAnsi="Arial Narrow" w:cs="Arial Narrow"/>
        </w:rPr>
        <w:t xml:space="preserve">ukážky. </w:t>
      </w:r>
    </w:p>
    <w:p w:rsidR="00D46C0B" w:rsidRDefault="00D46C0B" w:rsidP="00205D26">
      <w:pPr>
        <w:pStyle w:val="Default"/>
        <w:rPr>
          <w:rFonts w:ascii="Arial Narrow" w:hAnsi="Arial Narrow" w:cs="Arial Narrow"/>
        </w:rPr>
      </w:pPr>
      <w:r>
        <w:rPr>
          <w:rFonts w:ascii="Arial Narrow" w:hAnsi="Arial Narrow" w:cs="Arial Narrow"/>
        </w:rPr>
        <w:t xml:space="preserve">3. </w:t>
      </w:r>
      <w:r w:rsidR="00205D26">
        <w:rPr>
          <w:rFonts w:ascii="Arial Narrow" w:hAnsi="Arial Narrow" w:cs="Arial Narrow"/>
        </w:rPr>
        <w:t>Zrealizovať aktivity pri príležitosti „svetových dní“.</w:t>
      </w:r>
    </w:p>
    <w:p w:rsidR="00205D26" w:rsidRDefault="00205D26" w:rsidP="00205D26">
      <w:pPr>
        <w:pStyle w:val="Default"/>
        <w:rPr>
          <w:rFonts w:ascii="Arial Narrow" w:hAnsi="Arial Narrow" w:cs="Arial Narrow"/>
        </w:rPr>
      </w:pPr>
      <w:r>
        <w:rPr>
          <w:rFonts w:ascii="Arial Narrow" w:hAnsi="Arial Narrow" w:cs="Arial Narrow"/>
        </w:rPr>
        <w:t>4. Priebežne monitorovať správanie sa žiakov a ich zmeny v zmysle Dohovoru o právach dieťaťa.</w:t>
      </w:r>
    </w:p>
    <w:p w:rsidR="00205D26" w:rsidRDefault="00205D26" w:rsidP="00205D26">
      <w:pPr>
        <w:pStyle w:val="Default"/>
        <w:rPr>
          <w:rFonts w:ascii="Arial Narrow" w:hAnsi="Arial Narrow" w:cs="Arial Narrow"/>
        </w:rPr>
      </w:pPr>
      <w:r>
        <w:rPr>
          <w:rFonts w:ascii="Arial Narrow" w:hAnsi="Arial Narrow" w:cs="Arial Narrow"/>
        </w:rPr>
        <w:t>5. Uplatňovať v súlade s Metodickým usmernením č. 7/2006-R vypracovanú smernicu školy.</w:t>
      </w:r>
    </w:p>
    <w:p w:rsidR="00205D26" w:rsidRDefault="00205D26" w:rsidP="00205D26">
      <w:pPr>
        <w:pStyle w:val="Default"/>
        <w:rPr>
          <w:rFonts w:ascii="Arial Narrow" w:hAnsi="Arial Narrow" w:cs="Arial Narrow"/>
        </w:rPr>
      </w:pPr>
      <w:r>
        <w:rPr>
          <w:rFonts w:ascii="Arial Narrow" w:hAnsi="Arial Narrow" w:cs="Arial Narrow"/>
        </w:rPr>
        <w:t>6. Vychovávať žiakov k osobnej a občianskej zodpovednosti a k príprave na manželstvo a rodičovstvo.</w:t>
      </w:r>
    </w:p>
    <w:p w:rsidR="00D46C0B" w:rsidRDefault="00205D26" w:rsidP="00D46C0B">
      <w:pPr>
        <w:jc w:val="both"/>
        <w:rPr>
          <w:rFonts w:ascii="Arial Narrow" w:hAnsi="Arial Narrow" w:cs="Arial Narrow"/>
        </w:rPr>
      </w:pPr>
      <w:r>
        <w:rPr>
          <w:rFonts w:ascii="Arial Narrow" w:hAnsi="Arial Narrow" w:cs="Arial Narrow"/>
        </w:rPr>
        <w:t xml:space="preserve">7. </w:t>
      </w:r>
      <w:r w:rsidR="00D46C0B">
        <w:rPr>
          <w:rFonts w:ascii="Arial Narrow" w:hAnsi="Arial Narrow" w:cs="Arial Narrow"/>
        </w:rPr>
        <w:t>Pokračovať v programe „Kariérne poradenstvo“ a realizovať poradenstvo pri výbere VŠ.</w:t>
      </w:r>
    </w:p>
    <w:p w:rsidR="00205D26" w:rsidRDefault="00205D26" w:rsidP="00205D26">
      <w:pPr>
        <w:jc w:val="both"/>
        <w:rPr>
          <w:rFonts w:ascii="Arial Narrow" w:hAnsi="Arial Narrow" w:cs="Arial Narrow"/>
        </w:rPr>
      </w:pPr>
      <w:r>
        <w:rPr>
          <w:rFonts w:ascii="Arial Narrow" w:hAnsi="Arial Narrow" w:cs="Arial Narrow"/>
        </w:rPr>
        <w:t>8. Pokračovať v aktivitách ŽŠR, charitatívnych činnostiach.</w:t>
      </w:r>
    </w:p>
    <w:p w:rsidR="00205D26" w:rsidRDefault="00205D26" w:rsidP="00205D26">
      <w:pPr>
        <w:jc w:val="both"/>
        <w:rPr>
          <w:rFonts w:ascii="Arial Narrow" w:hAnsi="Arial Narrow" w:cs="Arial Narrow"/>
        </w:rPr>
      </w:pPr>
      <w:r>
        <w:rPr>
          <w:rFonts w:ascii="Arial Narrow" w:hAnsi="Arial Narrow" w:cs="Arial Narrow"/>
        </w:rPr>
        <w:t>9. Zrealizovať prednášky, besedy s odborníkmi – OR PZ, ÚPSVaR, ÚVZ a </w:t>
      </w:r>
      <w:proofErr w:type="spellStart"/>
      <w:r>
        <w:rPr>
          <w:rFonts w:ascii="Arial Narrow" w:hAnsi="Arial Narrow" w:cs="Arial Narrow"/>
        </w:rPr>
        <w:t>CPPPaP</w:t>
      </w:r>
      <w:proofErr w:type="spellEnd"/>
      <w:r>
        <w:rPr>
          <w:rFonts w:ascii="Arial Narrow" w:hAnsi="Arial Narrow" w:cs="Arial Narrow"/>
        </w:rPr>
        <w:t>.</w:t>
      </w:r>
    </w:p>
    <w:p w:rsidR="00D46C0B" w:rsidRDefault="00205D26" w:rsidP="00D46C0B">
      <w:pPr>
        <w:jc w:val="both"/>
        <w:rPr>
          <w:rFonts w:ascii="Arial Narrow" w:hAnsi="Arial Narrow" w:cs="Arial Narrow"/>
        </w:rPr>
      </w:pPr>
      <w:r>
        <w:rPr>
          <w:rFonts w:ascii="Arial Narrow" w:hAnsi="Arial Narrow" w:cs="Arial Narrow"/>
        </w:rPr>
        <w:t>10.</w:t>
      </w:r>
      <w:r w:rsidR="00D46C0B">
        <w:rPr>
          <w:rFonts w:ascii="Arial Narrow" w:hAnsi="Arial Narrow" w:cs="Arial Narrow"/>
        </w:rPr>
        <w:t xml:space="preserve"> Podporovať projekty UNICEF – Týždeň modrého gombíka, projekt – Deň nezábudiek, verejnú zbierku – Liga proti rakovine, Biela pastelka, Hodina deťom, Tehlička pre Afriku.</w:t>
      </w:r>
    </w:p>
    <w:p w:rsidR="00D46C0B" w:rsidRDefault="00D46C0B" w:rsidP="00D46C0B">
      <w:pPr>
        <w:jc w:val="both"/>
        <w:rPr>
          <w:rFonts w:ascii="Arial Narrow" w:hAnsi="Arial Narrow" w:cs="Arial Narrow"/>
        </w:rPr>
      </w:pPr>
      <w:r>
        <w:rPr>
          <w:rFonts w:ascii="Arial Narrow" w:hAnsi="Arial Narrow" w:cs="Arial Narrow"/>
        </w:rPr>
        <w:t>11. Pokračovať v aktivitách ŽŠR, charitatívnych činnostiach</w:t>
      </w:r>
      <w:r w:rsidR="00CA7EF4">
        <w:rPr>
          <w:rFonts w:ascii="Arial Narrow" w:hAnsi="Arial Narrow" w:cs="Arial Narrow"/>
        </w:rPr>
        <w:t xml:space="preserve"> ŽŠR</w:t>
      </w:r>
      <w:r>
        <w:rPr>
          <w:rFonts w:ascii="Arial Narrow" w:hAnsi="Arial Narrow" w:cs="Arial Narrow"/>
        </w:rPr>
        <w:t>.</w:t>
      </w:r>
    </w:p>
    <w:p w:rsidR="00CA7EF4" w:rsidRDefault="00CA7EF4" w:rsidP="00D46C0B">
      <w:pPr>
        <w:jc w:val="both"/>
        <w:rPr>
          <w:rFonts w:ascii="Arial Narrow" w:hAnsi="Arial Narrow" w:cs="Arial Narrow"/>
          <w:noProof/>
        </w:rPr>
      </w:pPr>
      <w:r>
        <w:rPr>
          <w:rFonts w:ascii="Arial Narrow" w:hAnsi="Arial Narrow" w:cs="Arial Narrow"/>
        </w:rPr>
        <w:t>12. Zvýšiť záujem žiakov o krúžkovú činnosť.</w:t>
      </w:r>
    </w:p>
    <w:p w:rsidR="0047320E" w:rsidRDefault="00D46C0B" w:rsidP="00205D26">
      <w:pPr>
        <w:jc w:val="both"/>
        <w:rPr>
          <w:rFonts w:ascii="Arial Narrow" w:hAnsi="Arial Narrow" w:cs="Arial Narrow"/>
        </w:rPr>
      </w:pPr>
      <w:r>
        <w:rPr>
          <w:rFonts w:ascii="Arial Narrow" w:hAnsi="Arial Narrow" w:cs="Arial Narrow"/>
        </w:rPr>
        <w:t>1</w:t>
      </w:r>
      <w:r w:rsidR="00CA7EF4">
        <w:rPr>
          <w:rFonts w:ascii="Arial Narrow" w:hAnsi="Arial Narrow" w:cs="Arial Narrow"/>
        </w:rPr>
        <w:t>3</w:t>
      </w:r>
      <w:r w:rsidR="00205D26">
        <w:rPr>
          <w:rFonts w:ascii="Arial Narrow" w:hAnsi="Arial Narrow" w:cs="Arial Narrow"/>
        </w:rPr>
        <w:t>.Pokračovať vo vyhodnocovaní „TOP“ trieda</w:t>
      </w:r>
      <w:r w:rsidR="00CA7EF4">
        <w:rPr>
          <w:rFonts w:ascii="Arial Narrow" w:hAnsi="Arial Narrow" w:cs="Arial Narrow"/>
        </w:rPr>
        <w:t xml:space="preserve"> a najaktívnejšia trieda - ocenenie</w:t>
      </w:r>
      <w:r w:rsidR="00205D26">
        <w:rPr>
          <w:rFonts w:ascii="Arial Narrow" w:hAnsi="Arial Narrow" w:cs="Arial Narrow"/>
        </w:rPr>
        <w:t>.</w:t>
      </w:r>
    </w:p>
    <w:p w:rsidR="0047320E" w:rsidRPr="006056D8" w:rsidRDefault="0047320E" w:rsidP="00205D26">
      <w:pPr>
        <w:jc w:val="both"/>
        <w:rPr>
          <w:rFonts w:ascii="Arial Narrow" w:hAnsi="Arial Narrow" w:cs="Arial Narrow"/>
          <w:sz w:val="20"/>
          <w:szCs w:val="20"/>
        </w:rPr>
      </w:pPr>
    </w:p>
    <w:p w:rsidR="00EE5518" w:rsidRDefault="00EE5518" w:rsidP="00EE5518">
      <w:pPr>
        <w:pStyle w:val="Default"/>
        <w:rPr>
          <w:rFonts w:ascii="Arial Narrow" w:hAnsi="Arial Narrow" w:cs="Arial Narrow"/>
          <w:b/>
          <w:bCs/>
        </w:rPr>
      </w:pPr>
      <w:r w:rsidRPr="00F75C63">
        <w:rPr>
          <w:rFonts w:ascii="Arial Narrow" w:hAnsi="Arial Narrow" w:cs="Arial Narrow"/>
          <w:b/>
          <w:bCs/>
        </w:rPr>
        <w:t>C/ Oblasť ďalšieho vzdelávania pedagógov</w:t>
      </w:r>
    </w:p>
    <w:p w:rsidR="006056D8" w:rsidRDefault="006056D8" w:rsidP="00EE5518">
      <w:pPr>
        <w:pStyle w:val="Default"/>
        <w:rPr>
          <w:rFonts w:ascii="Arial Narrow" w:hAnsi="Arial Narrow" w:cs="Arial Narrow"/>
          <w:b/>
          <w:bCs/>
        </w:rPr>
      </w:pPr>
    </w:p>
    <w:p w:rsidR="00EE5518" w:rsidRPr="00EE5518" w:rsidRDefault="00EE5518" w:rsidP="00EE5518">
      <w:pPr>
        <w:pStyle w:val="Default"/>
        <w:rPr>
          <w:rFonts w:ascii="Arial Narrow" w:hAnsi="Arial Narrow" w:cs="Arial Narrow"/>
          <w:bCs/>
        </w:rPr>
      </w:pPr>
      <w:r>
        <w:rPr>
          <w:rFonts w:ascii="Arial Narrow" w:hAnsi="Arial Narrow" w:cs="Arial Narrow"/>
          <w:bCs/>
        </w:rPr>
        <w:t>Ciele:</w:t>
      </w:r>
    </w:p>
    <w:p w:rsidR="00EE5518" w:rsidRPr="00F75C63" w:rsidRDefault="00EE5518" w:rsidP="00EE5518">
      <w:pPr>
        <w:pStyle w:val="Default"/>
        <w:numPr>
          <w:ilvl w:val="0"/>
          <w:numId w:val="35"/>
        </w:numPr>
        <w:jc w:val="both"/>
        <w:rPr>
          <w:rFonts w:ascii="Arial Narrow" w:hAnsi="Arial Narrow" w:cs="Arial Narrow"/>
          <w:color w:val="auto"/>
        </w:rPr>
      </w:pPr>
      <w:r w:rsidRPr="00F75C63">
        <w:rPr>
          <w:rFonts w:ascii="Arial Narrow" w:hAnsi="Arial Narrow" w:cs="Arial Narrow"/>
          <w:color w:val="auto"/>
        </w:rPr>
        <w:t>zvyšovať profesionalitu pedagógov v práci (využívanie IKT, tablety, moderné formy a metódy práce),</w:t>
      </w:r>
    </w:p>
    <w:p w:rsidR="00EE5518" w:rsidRPr="00F75C63" w:rsidRDefault="00EE5518" w:rsidP="00EE5518">
      <w:pPr>
        <w:pStyle w:val="Default"/>
        <w:numPr>
          <w:ilvl w:val="0"/>
          <w:numId w:val="35"/>
        </w:numPr>
        <w:jc w:val="both"/>
        <w:rPr>
          <w:rFonts w:ascii="Arial Narrow" w:hAnsi="Arial Narrow" w:cs="Arial Narrow"/>
          <w:color w:val="auto"/>
        </w:rPr>
      </w:pPr>
      <w:r w:rsidRPr="00F75C63">
        <w:rPr>
          <w:rFonts w:ascii="Arial Narrow" w:hAnsi="Arial Narrow" w:cs="Arial Narrow"/>
          <w:color w:val="auto"/>
        </w:rPr>
        <w:t>zvyšovať pr</w:t>
      </w:r>
      <w:r>
        <w:rPr>
          <w:rFonts w:ascii="Arial Narrow" w:hAnsi="Arial Narrow" w:cs="Arial Narrow"/>
          <w:color w:val="auto"/>
        </w:rPr>
        <w:t>ávne vedomie učiteľov (</w:t>
      </w:r>
      <w:r w:rsidRPr="00F75C63">
        <w:rPr>
          <w:rFonts w:ascii="Arial Narrow" w:hAnsi="Arial Narrow" w:cs="Arial Narrow"/>
          <w:color w:val="auto"/>
        </w:rPr>
        <w:t>pri zmene legislatívy),</w:t>
      </w:r>
    </w:p>
    <w:p w:rsidR="00EE5518" w:rsidRDefault="00EE5518" w:rsidP="00EE5518">
      <w:pPr>
        <w:pStyle w:val="Default"/>
        <w:numPr>
          <w:ilvl w:val="0"/>
          <w:numId w:val="35"/>
        </w:numPr>
        <w:jc w:val="both"/>
        <w:rPr>
          <w:rFonts w:ascii="Arial Narrow" w:hAnsi="Arial Narrow" w:cs="Arial Narrow"/>
          <w:color w:val="auto"/>
        </w:rPr>
      </w:pPr>
      <w:r w:rsidRPr="00F75C63">
        <w:rPr>
          <w:rFonts w:ascii="Arial Narrow" w:hAnsi="Arial Narrow" w:cs="Arial Narrow"/>
          <w:color w:val="auto"/>
        </w:rPr>
        <w:t>zvyšovať cu</w:t>
      </w:r>
      <w:r>
        <w:rPr>
          <w:rFonts w:ascii="Arial Narrow" w:hAnsi="Arial Narrow" w:cs="Arial Narrow"/>
          <w:color w:val="auto"/>
        </w:rPr>
        <w:t>dzojazyčné kompetencie učiteľov,</w:t>
      </w:r>
    </w:p>
    <w:p w:rsidR="00EE5518" w:rsidRDefault="00EE5518" w:rsidP="00EE5518">
      <w:pPr>
        <w:pStyle w:val="Default"/>
        <w:numPr>
          <w:ilvl w:val="0"/>
          <w:numId w:val="35"/>
        </w:numPr>
        <w:jc w:val="both"/>
        <w:rPr>
          <w:rFonts w:ascii="Arial Narrow" w:hAnsi="Arial Narrow" w:cs="Arial Narrow"/>
          <w:color w:val="auto"/>
        </w:rPr>
      </w:pPr>
      <w:r>
        <w:rPr>
          <w:rFonts w:ascii="Arial Narrow" w:hAnsi="Arial Narrow" w:cs="Arial Narrow"/>
          <w:color w:val="auto"/>
        </w:rPr>
        <w:t>zvyšovať komunikačné zručnosti a riešenie problémových situácií,</w:t>
      </w:r>
    </w:p>
    <w:p w:rsidR="00EE5518" w:rsidRPr="00F75C63" w:rsidRDefault="00EE5518" w:rsidP="00EE5518">
      <w:pPr>
        <w:pStyle w:val="Default"/>
        <w:numPr>
          <w:ilvl w:val="0"/>
          <w:numId w:val="35"/>
        </w:numPr>
        <w:jc w:val="both"/>
        <w:rPr>
          <w:rFonts w:ascii="Arial Narrow" w:hAnsi="Arial Narrow" w:cs="Arial Narrow"/>
          <w:color w:val="auto"/>
        </w:rPr>
      </w:pPr>
      <w:r>
        <w:rPr>
          <w:rFonts w:ascii="Arial Narrow" w:hAnsi="Arial Narrow" w:cs="Arial Narrow"/>
          <w:color w:val="auto"/>
        </w:rPr>
        <w:t>zvyšovať informovanosť o práve pedagogického zamestnanca na ochranu svojej osobnosti (postavenie PZ ako chránenej osoby podľa trestného zákona).</w:t>
      </w:r>
    </w:p>
    <w:p w:rsidR="00447449" w:rsidRDefault="00447449" w:rsidP="00EE5518">
      <w:pPr>
        <w:pStyle w:val="Default"/>
        <w:jc w:val="both"/>
        <w:rPr>
          <w:rFonts w:ascii="Arial Narrow" w:hAnsi="Arial Narrow" w:cs="Arial Narrow"/>
          <w:color w:val="auto"/>
        </w:rPr>
      </w:pPr>
    </w:p>
    <w:p w:rsidR="00447449" w:rsidRDefault="00447449" w:rsidP="00447449">
      <w:pPr>
        <w:pStyle w:val="Default"/>
        <w:rPr>
          <w:rFonts w:ascii="Arial Narrow" w:hAnsi="Arial Narrow" w:cs="Arial Narrow"/>
          <w:u w:val="single"/>
        </w:rPr>
      </w:pPr>
      <w:r w:rsidRPr="00427A68">
        <w:rPr>
          <w:rFonts w:ascii="Arial Narrow" w:hAnsi="Arial Narrow" w:cs="Arial Narrow"/>
          <w:u w:val="single"/>
        </w:rPr>
        <w:t>Úlohy na splnenie cieľov:</w:t>
      </w:r>
    </w:p>
    <w:p w:rsidR="00447449" w:rsidRDefault="00447449" w:rsidP="00447449">
      <w:pPr>
        <w:pStyle w:val="Default"/>
        <w:rPr>
          <w:rFonts w:ascii="Arial Narrow" w:hAnsi="Arial Narrow" w:cs="Arial Narrow"/>
          <w:u w:val="single"/>
        </w:rPr>
      </w:pPr>
    </w:p>
    <w:p w:rsidR="00447449" w:rsidRDefault="00447449" w:rsidP="00447449">
      <w:pPr>
        <w:pStyle w:val="Default"/>
        <w:rPr>
          <w:rFonts w:ascii="Arial Narrow" w:hAnsi="Arial Narrow" w:cs="Arial Narrow"/>
        </w:rPr>
      </w:pPr>
      <w:r>
        <w:rPr>
          <w:rFonts w:ascii="Arial Narrow" w:hAnsi="Arial Narrow" w:cs="Arial Narrow"/>
        </w:rPr>
        <w:t>1. Pripraviť vyučovacie hodiny s využitím modernej IKT – jednotlivé predmetové komisie.</w:t>
      </w:r>
    </w:p>
    <w:p w:rsidR="00447449" w:rsidRDefault="00447449" w:rsidP="00447449">
      <w:pPr>
        <w:pStyle w:val="Default"/>
        <w:rPr>
          <w:rFonts w:ascii="Arial Narrow" w:hAnsi="Arial Narrow" w:cs="Arial Narrow"/>
        </w:rPr>
      </w:pPr>
      <w:r>
        <w:rPr>
          <w:rFonts w:ascii="Arial Narrow" w:hAnsi="Arial Narrow" w:cs="Arial Narrow"/>
        </w:rPr>
        <w:t>2. Informovať priebežne učiteľov na pedagogických radách o novelizovaných právnych normách.</w:t>
      </w:r>
    </w:p>
    <w:p w:rsidR="00447449" w:rsidRDefault="00447449" w:rsidP="00447449">
      <w:pPr>
        <w:pStyle w:val="Default"/>
        <w:rPr>
          <w:rFonts w:ascii="Arial Narrow" w:hAnsi="Arial Narrow" w:cs="Arial Narrow"/>
        </w:rPr>
      </w:pPr>
      <w:r>
        <w:rPr>
          <w:rFonts w:ascii="Arial Narrow" w:hAnsi="Arial Narrow" w:cs="Arial Narrow"/>
        </w:rPr>
        <w:t>3. Zúčastňovať sa školení, kontinuálneho vzdelávania – pedagogickí i odborní zamestnanci</w:t>
      </w:r>
    </w:p>
    <w:p w:rsidR="00447449" w:rsidRDefault="00447449" w:rsidP="00447449">
      <w:pPr>
        <w:pStyle w:val="Default"/>
        <w:rPr>
          <w:rFonts w:ascii="Arial Narrow" w:hAnsi="Arial Narrow" w:cs="Arial Narrow"/>
        </w:rPr>
      </w:pPr>
      <w:r>
        <w:rPr>
          <w:rFonts w:ascii="Arial Narrow" w:hAnsi="Arial Narrow" w:cs="Arial Narrow"/>
        </w:rPr>
        <w:t>4. Pripraviť workshop pre učiteľov bilingválnej sekcie – učíme metódou CLIL.</w:t>
      </w:r>
    </w:p>
    <w:p w:rsidR="00447449" w:rsidRDefault="00447449" w:rsidP="00447449">
      <w:pPr>
        <w:pStyle w:val="Default"/>
        <w:rPr>
          <w:rFonts w:ascii="Arial Narrow" w:hAnsi="Arial Narrow" w:cs="Arial Narrow"/>
        </w:rPr>
      </w:pPr>
      <w:r>
        <w:rPr>
          <w:rFonts w:ascii="Arial Narrow" w:hAnsi="Arial Narrow" w:cs="Arial Narrow"/>
        </w:rPr>
        <w:t>5. Vypracovať Plán kontinuálneho vzdelávania pedagogických a odborných zamestnancov OA DMJ.</w:t>
      </w:r>
    </w:p>
    <w:p w:rsidR="00C61DD8" w:rsidRDefault="00C61DD8" w:rsidP="00447449">
      <w:pPr>
        <w:pStyle w:val="Default"/>
        <w:rPr>
          <w:rFonts w:ascii="Arial Narrow" w:hAnsi="Arial Narrow" w:cs="Arial Narrow"/>
        </w:rPr>
      </w:pPr>
      <w:r>
        <w:rPr>
          <w:rFonts w:ascii="Arial Narrow" w:hAnsi="Arial Narrow" w:cs="Arial Narrow"/>
        </w:rPr>
        <w:t>6. Informovať pedagogických zamestnancov na pedagogickej rade o postavení PZ ako chránenej osoby – v zmysle zákona.</w:t>
      </w:r>
    </w:p>
    <w:p w:rsidR="00447449" w:rsidRPr="00447449" w:rsidRDefault="00447449" w:rsidP="00447449">
      <w:pPr>
        <w:pStyle w:val="Default"/>
        <w:rPr>
          <w:rFonts w:ascii="Arial Narrow" w:hAnsi="Arial Narrow" w:cs="Arial Narrow"/>
        </w:rPr>
      </w:pPr>
    </w:p>
    <w:p w:rsidR="00EE5518" w:rsidRDefault="00EE5518" w:rsidP="00EE5518">
      <w:pPr>
        <w:pStyle w:val="Default"/>
        <w:rPr>
          <w:rFonts w:ascii="Arial Narrow" w:hAnsi="Arial Narrow" w:cs="Arial Narrow"/>
          <w:b/>
          <w:bCs/>
        </w:rPr>
      </w:pPr>
      <w:r w:rsidRPr="00F75C63">
        <w:rPr>
          <w:rFonts w:ascii="Arial Narrow" w:hAnsi="Arial Narrow" w:cs="Arial Narrow"/>
          <w:b/>
          <w:bCs/>
        </w:rPr>
        <w:t>D/ Oblasť technicko-ekonomická</w:t>
      </w:r>
    </w:p>
    <w:p w:rsidR="006056D8" w:rsidRDefault="006056D8" w:rsidP="00EE5518">
      <w:pPr>
        <w:pStyle w:val="Default"/>
        <w:rPr>
          <w:rFonts w:ascii="Arial Narrow" w:hAnsi="Arial Narrow" w:cs="Arial Narrow"/>
          <w:b/>
          <w:bCs/>
        </w:rPr>
      </w:pPr>
    </w:p>
    <w:p w:rsidR="00EE5518" w:rsidRPr="00EE5518" w:rsidRDefault="00EE5518" w:rsidP="00EE5518">
      <w:pPr>
        <w:pStyle w:val="Default"/>
        <w:rPr>
          <w:rFonts w:ascii="Arial Narrow" w:hAnsi="Arial Narrow" w:cs="Arial Narrow"/>
          <w:bCs/>
        </w:rPr>
      </w:pPr>
      <w:r>
        <w:rPr>
          <w:rFonts w:ascii="Arial Narrow" w:hAnsi="Arial Narrow" w:cs="Arial Narrow"/>
          <w:bCs/>
        </w:rPr>
        <w:t>Ciele:</w:t>
      </w:r>
    </w:p>
    <w:p w:rsidR="00EE5518" w:rsidRPr="00F75C63" w:rsidRDefault="00EE5518" w:rsidP="00EE5518">
      <w:pPr>
        <w:pStyle w:val="Default"/>
        <w:numPr>
          <w:ilvl w:val="0"/>
          <w:numId w:val="36"/>
        </w:numPr>
        <w:rPr>
          <w:rFonts w:ascii="Arial Narrow" w:hAnsi="Arial Narrow" w:cs="Arial Narrow"/>
          <w:color w:val="auto"/>
        </w:rPr>
      </w:pPr>
      <w:r w:rsidRPr="00F75C63">
        <w:rPr>
          <w:rFonts w:ascii="Arial Narrow" w:hAnsi="Arial Narrow" w:cs="Arial Narrow"/>
          <w:color w:val="auto"/>
        </w:rPr>
        <w:t>skvalitniť technicko-ekonomické podmienky výchovno-vzdelávacieho procesu na škole,</w:t>
      </w:r>
    </w:p>
    <w:p w:rsidR="00EE5518" w:rsidRPr="00F75C63" w:rsidRDefault="00EE5518" w:rsidP="00EE5518">
      <w:pPr>
        <w:pStyle w:val="Default"/>
        <w:numPr>
          <w:ilvl w:val="0"/>
          <w:numId w:val="36"/>
        </w:numPr>
        <w:rPr>
          <w:rFonts w:ascii="Arial Narrow" w:hAnsi="Arial Narrow" w:cs="Arial Narrow"/>
          <w:color w:val="auto"/>
        </w:rPr>
      </w:pPr>
      <w:r w:rsidRPr="00F75C63">
        <w:rPr>
          <w:rFonts w:ascii="Arial Narrow" w:hAnsi="Arial Narrow" w:cs="Arial Narrow"/>
          <w:color w:val="auto"/>
        </w:rPr>
        <w:t>priebežná modernizácia a rozširovanie počítačovej siete školy, učební IKT, odborných učební a kmeňových tried učebnými pomôckami a školským nábytkom,</w:t>
      </w:r>
    </w:p>
    <w:p w:rsidR="00EE5518" w:rsidRPr="00F75C63" w:rsidRDefault="00EE5518" w:rsidP="00EE5518">
      <w:pPr>
        <w:pStyle w:val="Default"/>
        <w:numPr>
          <w:ilvl w:val="0"/>
          <w:numId w:val="36"/>
        </w:numPr>
        <w:rPr>
          <w:rFonts w:ascii="Arial Narrow" w:hAnsi="Arial Narrow" w:cs="Arial Narrow"/>
          <w:color w:val="auto"/>
        </w:rPr>
      </w:pPr>
      <w:r w:rsidRPr="00F75C63">
        <w:rPr>
          <w:rFonts w:ascii="Arial Narrow" w:hAnsi="Arial Narrow" w:cs="Arial Narrow"/>
        </w:rPr>
        <w:t>pripraviť a organizačne zabezpečiť „Deň otvorených dverí“ pre rodičov a žiakov 8. a 9. ročníka ZŠ, a pokračovať v návštevách ZŠ v okolí,</w:t>
      </w:r>
      <w:r>
        <w:rPr>
          <w:rFonts w:ascii="Arial Narrow" w:hAnsi="Arial Narrow" w:cs="Arial Narrow"/>
        </w:rPr>
        <w:t xml:space="preserve"> v stretnutiach výchovných poradcov ZŠ na škole,</w:t>
      </w:r>
    </w:p>
    <w:p w:rsidR="00EE5518" w:rsidRPr="00F75C63" w:rsidRDefault="00EE5518" w:rsidP="00EE5518">
      <w:pPr>
        <w:pStyle w:val="Default"/>
        <w:numPr>
          <w:ilvl w:val="0"/>
          <w:numId w:val="36"/>
        </w:numPr>
        <w:rPr>
          <w:rFonts w:ascii="Arial Narrow" w:hAnsi="Arial Narrow" w:cs="Arial Narrow"/>
          <w:color w:val="auto"/>
        </w:rPr>
      </w:pPr>
      <w:r>
        <w:rPr>
          <w:rFonts w:ascii="Arial Narrow" w:hAnsi="Arial Narrow" w:cs="Arial Narrow"/>
          <w:color w:val="auto"/>
        </w:rPr>
        <w:t>aktualizovať čitateľský kútik, knižnicu o nové knižné tituly, odborné časopisy</w:t>
      </w:r>
      <w:r w:rsidRPr="00F75C63">
        <w:rPr>
          <w:rFonts w:ascii="Arial Narrow" w:hAnsi="Arial Narrow" w:cs="Arial Narrow"/>
          <w:color w:val="auto"/>
        </w:rPr>
        <w:t>,</w:t>
      </w:r>
    </w:p>
    <w:p w:rsidR="00EE5518" w:rsidRDefault="00EE5518" w:rsidP="00EE5518">
      <w:pPr>
        <w:pStyle w:val="Default"/>
        <w:numPr>
          <w:ilvl w:val="0"/>
          <w:numId w:val="36"/>
        </w:numPr>
        <w:rPr>
          <w:rFonts w:ascii="Arial Narrow" w:hAnsi="Arial Narrow" w:cs="Arial Narrow"/>
          <w:color w:val="auto"/>
        </w:rPr>
      </w:pPr>
      <w:r>
        <w:rPr>
          <w:rFonts w:ascii="Arial Narrow" w:hAnsi="Arial Narrow" w:cs="Arial Narrow"/>
          <w:color w:val="auto"/>
        </w:rPr>
        <w:t>skvalitniť podmienky stravovania, technické zariadenie v ŠJ, elektronizácia stravovacieho systému</w:t>
      </w:r>
      <w:r w:rsidRPr="00F75C63">
        <w:rPr>
          <w:rFonts w:ascii="Arial Narrow" w:hAnsi="Arial Narrow" w:cs="Arial Narrow"/>
          <w:color w:val="auto"/>
        </w:rPr>
        <w:t>,</w:t>
      </w:r>
    </w:p>
    <w:p w:rsidR="00EE5518" w:rsidRDefault="00EE5518" w:rsidP="00EE5518">
      <w:pPr>
        <w:pStyle w:val="Default"/>
        <w:numPr>
          <w:ilvl w:val="0"/>
          <w:numId w:val="36"/>
        </w:numPr>
        <w:rPr>
          <w:rFonts w:ascii="Arial Narrow" w:hAnsi="Arial Narrow" w:cs="Arial Narrow"/>
          <w:color w:val="auto"/>
        </w:rPr>
      </w:pPr>
      <w:r>
        <w:rPr>
          <w:rFonts w:ascii="Arial Narrow" w:hAnsi="Arial Narrow" w:cs="Arial Narrow"/>
          <w:color w:val="auto"/>
        </w:rPr>
        <w:t>dopĺňať telocvičňu novými učebnými pomôckami pre zvýšenie úrovne vyučovania telesnej výchovy,</w:t>
      </w:r>
    </w:p>
    <w:p w:rsidR="00EE5518" w:rsidRDefault="00EE5518" w:rsidP="00EE5518">
      <w:pPr>
        <w:pStyle w:val="Default"/>
        <w:numPr>
          <w:ilvl w:val="0"/>
          <w:numId w:val="36"/>
        </w:numPr>
        <w:rPr>
          <w:rFonts w:ascii="Arial Narrow" w:hAnsi="Arial Narrow" w:cs="Arial Narrow"/>
          <w:color w:val="auto"/>
        </w:rPr>
      </w:pPr>
      <w:r>
        <w:rPr>
          <w:rFonts w:ascii="Arial Narrow" w:hAnsi="Arial Narrow" w:cs="Arial Narrow"/>
          <w:color w:val="auto"/>
        </w:rPr>
        <w:t>zlepšovať činnosť separovaného zberu odpadu na škole,</w:t>
      </w:r>
    </w:p>
    <w:p w:rsidR="00EE5518" w:rsidRPr="00F75C63" w:rsidRDefault="00EE5518" w:rsidP="00EE5518">
      <w:pPr>
        <w:pStyle w:val="Default"/>
        <w:numPr>
          <w:ilvl w:val="0"/>
          <w:numId w:val="36"/>
        </w:numPr>
        <w:rPr>
          <w:rFonts w:ascii="Arial Narrow" w:hAnsi="Arial Narrow" w:cs="Arial Narrow"/>
          <w:color w:val="auto"/>
        </w:rPr>
      </w:pPr>
      <w:r>
        <w:rPr>
          <w:rFonts w:ascii="Arial Narrow" w:hAnsi="Arial Narrow" w:cs="Arial Narrow"/>
          <w:color w:val="auto"/>
        </w:rPr>
        <w:t>pokračovať v propagácii školy prostredníctvom web-stránky, regionálnych novín.</w:t>
      </w:r>
    </w:p>
    <w:p w:rsidR="00C61DD8" w:rsidRPr="00F75C63" w:rsidRDefault="0090364D" w:rsidP="0047320E">
      <w:pPr>
        <w:pStyle w:val="Default"/>
        <w:ind w:left="360"/>
        <w:rPr>
          <w:rFonts w:ascii="Arial Narrow" w:hAnsi="Arial Narrow" w:cs="Arial Narrow"/>
          <w:color w:val="auto"/>
        </w:rPr>
      </w:pPr>
      <w:r>
        <w:rPr>
          <w:rFonts w:ascii="Arial Narrow" w:hAnsi="Arial Narrow" w:cs="Arial Narrow"/>
          <w:color w:val="auto"/>
        </w:rPr>
        <w:t>.</w:t>
      </w:r>
    </w:p>
    <w:p w:rsidR="00C61DD8" w:rsidRDefault="00C61DD8" w:rsidP="00C61DD8">
      <w:pPr>
        <w:pStyle w:val="Default"/>
        <w:rPr>
          <w:rFonts w:ascii="Arial Narrow" w:hAnsi="Arial Narrow" w:cs="Arial Narrow"/>
          <w:u w:val="single"/>
        </w:rPr>
      </w:pPr>
      <w:r w:rsidRPr="00427A68">
        <w:rPr>
          <w:rFonts w:ascii="Arial Narrow" w:hAnsi="Arial Narrow" w:cs="Arial Narrow"/>
          <w:u w:val="single"/>
        </w:rPr>
        <w:t>Úlohy na splnenie cieľov:</w:t>
      </w:r>
    </w:p>
    <w:p w:rsidR="00C61DD8" w:rsidRPr="00427A68" w:rsidRDefault="00C61DD8" w:rsidP="00C61DD8">
      <w:pPr>
        <w:pStyle w:val="Default"/>
        <w:ind w:left="720"/>
        <w:rPr>
          <w:rFonts w:ascii="Arial Narrow" w:hAnsi="Arial Narrow" w:cs="Arial Narrow"/>
          <w:u w:val="single"/>
        </w:rPr>
      </w:pPr>
    </w:p>
    <w:p w:rsidR="00C61DD8" w:rsidRDefault="00C61DD8" w:rsidP="00C61DD8">
      <w:pPr>
        <w:pStyle w:val="Default"/>
        <w:rPr>
          <w:rFonts w:ascii="Arial Narrow" w:hAnsi="Arial Narrow" w:cs="Arial Narrow"/>
        </w:rPr>
      </w:pPr>
      <w:r>
        <w:rPr>
          <w:rFonts w:ascii="Arial Narrow" w:hAnsi="Arial Narrow" w:cs="Arial Narrow"/>
        </w:rPr>
        <w:t>1. Priebežná modernizácia a rozširovanie počítačovej siete školy, učební IKT a odborných učební.</w:t>
      </w:r>
    </w:p>
    <w:p w:rsidR="00C61DD8" w:rsidRDefault="00C61DD8" w:rsidP="00C61DD8">
      <w:pPr>
        <w:pStyle w:val="Default"/>
        <w:rPr>
          <w:rFonts w:ascii="Arial Narrow" w:hAnsi="Arial Narrow" w:cs="Arial Narrow"/>
        </w:rPr>
      </w:pPr>
      <w:r>
        <w:rPr>
          <w:rFonts w:ascii="Arial Narrow" w:hAnsi="Arial Narrow" w:cs="Arial Narrow"/>
        </w:rPr>
        <w:t>2. Skvalitnenie podmienok vyučovacieho procesu učebnými pomôckami podľa požiadaviek predmetových komisií.</w:t>
      </w:r>
    </w:p>
    <w:p w:rsidR="00C61DD8" w:rsidRDefault="00C61DD8" w:rsidP="00C61DD8">
      <w:pPr>
        <w:pStyle w:val="Default"/>
        <w:rPr>
          <w:rFonts w:ascii="Arial Narrow" w:hAnsi="Arial Narrow" w:cs="Arial Narrow"/>
        </w:rPr>
      </w:pPr>
      <w:r>
        <w:rPr>
          <w:rFonts w:ascii="Arial Narrow" w:hAnsi="Arial Narrow" w:cs="Arial Narrow"/>
        </w:rPr>
        <w:t>3. Pripraviť a organizačne zabezpečiť „Deň otvorených dverí“ pre rod</w:t>
      </w:r>
      <w:r w:rsidR="0047320E">
        <w:rPr>
          <w:rFonts w:ascii="Arial Narrow" w:hAnsi="Arial Narrow" w:cs="Arial Narrow"/>
        </w:rPr>
        <w:t>ičov a žiakov ZŠ – december 2017</w:t>
      </w:r>
      <w:r>
        <w:rPr>
          <w:rFonts w:ascii="Arial Narrow" w:hAnsi="Arial Narrow" w:cs="Arial Narrow"/>
        </w:rPr>
        <w:t>, realizovať návštevy výchovného poradcu a riaditeľky školy na ZŠ.</w:t>
      </w:r>
    </w:p>
    <w:p w:rsidR="00C61DD8" w:rsidRDefault="00C61DD8" w:rsidP="00C61DD8">
      <w:pPr>
        <w:pStyle w:val="Default"/>
        <w:rPr>
          <w:rFonts w:ascii="Arial Narrow" w:hAnsi="Arial Narrow" w:cs="Arial Narrow"/>
        </w:rPr>
      </w:pPr>
      <w:r>
        <w:rPr>
          <w:rFonts w:ascii="Arial Narrow" w:hAnsi="Arial Narrow" w:cs="Arial Narrow"/>
        </w:rPr>
        <w:t>4. Dopĺňať čitateľský kútik knižnými titulmi i odbornými časopismi pre žiakov – rozvíjať čitateľskú gramotnosť žiakov.</w:t>
      </w:r>
    </w:p>
    <w:p w:rsidR="00C61DD8" w:rsidRDefault="00C61DD8" w:rsidP="00C61DD8">
      <w:pPr>
        <w:pStyle w:val="Default"/>
        <w:rPr>
          <w:rFonts w:ascii="Arial Narrow" w:hAnsi="Arial Narrow" w:cs="Arial Narrow"/>
        </w:rPr>
      </w:pPr>
      <w:r>
        <w:rPr>
          <w:rFonts w:ascii="Arial Narrow" w:hAnsi="Arial Narrow" w:cs="Arial Narrow"/>
        </w:rPr>
        <w:t>5. Postupne modernizovať kuchynské technické zariadenie v školskej jedálni.</w:t>
      </w:r>
    </w:p>
    <w:p w:rsidR="00C61DD8" w:rsidRDefault="00C61DD8" w:rsidP="00C61DD8">
      <w:pPr>
        <w:pStyle w:val="Default"/>
        <w:rPr>
          <w:rFonts w:ascii="Arial Narrow" w:hAnsi="Arial Narrow" w:cs="Arial Narrow"/>
        </w:rPr>
      </w:pPr>
      <w:r>
        <w:rPr>
          <w:rFonts w:ascii="Arial Narrow" w:hAnsi="Arial Narrow" w:cs="Arial Narrow"/>
        </w:rPr>
        <w:t>6. Skvalitniť podmienky stravo</w:t>
      </w:r>
      <w:r w:rsidR="00C90110">
        <w:rPr>
          <w:rFonts w:ascii="Arial Narrow" w:hAnsi="Arial Narrow" w:cs="Arial Narrow"/>
        </w:rPr>
        <w:t>vania</w:t>
      </w:r>
      <w:r>
        <w:rPr>
          <w:rFonts w:ascii="Arial Narrow" w:hAnsi="Arial Narrow" w:cs="Arial Narrow"/>
        </w:rPr>
        <w:t>.</w:t>
      </w:r>
    </w:p>
    <w:p w:rsidR="00C61DD8" w:rsidRDefault="00C61DD8" w:rsidP="00C61DD8">
      <w:pPr>
        <w:pStyle w:val="Default"/>
        <w:rPr>
          <w:rFonts w:ascii="Arial Narrow" w:hAnsi="Arial Narrow" w:cs="Arial Narrow"/>
        </w:rPr>
      </w:pPr>
      <w:r>
        <w:rPr>
          <w:rFonts w:ascii="Arial Narrow" w:hAnsi="Arial Narrow" w:cs="Arial Narrow"/>
        </w:rPr>
        <w:t>7. Podporovať separovaný zber odpadu na škole.</w:t>
      </w:r>
    </w:p>
    <w:p w:rsidR="00C61DD8" w:rsidRDefault="00C61DD8" w:rsidP="00C61DD8">
      <w:pPr>
        <w:pStyle w:val="Default"/>
        <w:rPr>
          <w:rFonts w:ascii="Arial Narrow" w:hAnsi="Arial Narrow" w:cs="Arial Narrow"/>
        </w:rPr>
      </w:pPr>
      <w:r>
        <w:rPr>
          <w:rFonts w:ascii="Arial Narrow" w:hAnsi="Arial Narrow" w:cs="Arial Narrow"/>
        </w:rPr>
        <w:t>8. Dopĺňať telocvičňu novými učebnými pomôckami pre zvýšenie úrovne telesnej výchovy</w:t>
      </w:r>
      <w:r w:rsidR="00C90110">
        <w:rPr>
          <w:rFonts w:ascii="Arial Narrow" w:hAnsi="Arial Narrow" w:cs="Arial Narrow"/>
        </w:rPr>
        <w:t>, zapájať sa do projektov ŽSK</w:t>
      </w:r>
      <w:r>
        <w:rPr>
          <w:rFonts w:ascii="Arial Narrow" w:hAnsi="Arial Narrow" w:cs="Arial Narrow"/>
        </w:rPr>
        <w:t>.</w:t>
      </w:r>
    </w:p>
    <w:p w:rsidR="00C61DD8" w:rsidRDefault="00C90110" w:rsidP="00C61DD8">
      <w:pPr>
        <w:pStyle w:val="Default"/>
        <w:rPr>
          <w:rFonts w:ascii="Arial Narrow" w:hAnsi="Arial Narrow" w:cs="Arial Narrow"/>
        </w:rPr>
      </w:pPr>
      <w:r>
        <w:rPr>
          <w:rFonts w:ascii="Arial Narrow" w:hAnsi="Arial Narrow" w:cs="Arial Narrow"/>
        </w:rPr>
        <w:t>9. Hliadkami Zelenej školy a pedagogickým dozorom zamerať pozornosť na správne separovanie odpadu.</w:t>
      </w:r>
    </w:p>
    <w:p w:rsidR="00C61DD8" w:rsidRPr="00816DD7" w:rsidRDefault="00C90110" w:rsidP="00C61DD8">
      <w:pPr>
        <w:pStyle w:val="Default"/>
        <w:rPr>
          <w:rFonts w:ascii="Arial Narrow" w:hAnsi="Arial Narrow" w:cs="Arial Narrow"/>
        </w:rPr>
      </w:pPr>
      <w:r>
        <w:rPr>
          <w:rFonts w:ascii="Arial Narrow" w:hAnsi="Arial Narrow" w:cs="Arial Narrow"/>
        </w:rPr>
        <w:t>10. Realizovať osvetu k separovanému zberu triednym učiteľom na triednických hodinách.</w:t>
      </w:r>
    </w:p>
    <w:p w:rsidR="002C6E25" w:rsidRDefault="002C6E25" w:rsidP="00C61DD8">
      <w:pPr>
        <w:pStyle w:val="Default"/>
        <w:rPr>
          <w:rFonts w:ascii="Arial Narrow" w:hAnsi="Arial Narrow" w:cs="Arial Narrow"/>
          <w:color w:val="auto"/>
        </w:rPr>
      </w:pPr>
    </w:p>
    <w:p w:rsidR="00EE5518" w:rsidRDefault="00EE5518" w:rsidP="00EE5518">
      <w:pPr>
        <w:pStyle w:val="Default"/>
        <w:rPr>
          <w:rFonts w:ascii="Arial Narrow" w:hAnsi="Arial Narrow" w:cs="Arial Narrow"/>
          <w:b/>
          <w:bCs/>
          <w:color w:val="auto"/>
        </w:rPr>
      </w:pPr>
      <w:r w:rsidRPr="00F75C63">
        <w:rPr>
          <w:rFonts w:ascii="Arial Narrow" w:hAnsi="Arial Narrow" w:cs="Arial Narrow"/>
          <w:b/>
          <w:bCs/>
          <w:color w:val="auto"/>
        </w:rPr>
        <w:t xml:space="preserve">E/  Oblasť personálnej politiky a odmeňovania </w:t>
      </w:r>
    </w:p>
    <w:p w:rsidR="006056D8" w:rsidRDefault="006056D8" w:rsidP="00EE5518">
      <w:pPr>
        <w:pStyle w:val="Default"/>
        <w:rPr>
          <w:rFonts w:ascii="Arial Narrow" w:hAnsi="Arial Narrow" w:cs="Arial Narrow"/>
          <w:b/>
          <w:bCs/>
          <w:color w:val="auto"/>
        </w:rPr>
      </w:pPr>
    </w:p>
    <w:p w:rsidR="00EE5518" w:rsidRPr="00EE5518" w:rsidRDefault="00EE5518" w:rsidP="00EE5518">
      <w:pPr>
        <w:pStyle w:val="Default"/>
        <w:rPr>
          <w:rFonts w:ascii="Arial Narrow" w:hAnsi="Arial Narrow" w:cs="Arial Narrow"/>
          <w:bCs/>
          <w:color w:val="auto"/>
        </w:rPr>
      </w:pPr>
      <w:r>
        <w:rPr>
          <w:rFonts w:ascii="Arial Narrow" w:hAnsi="Arial Narrow" w:cs="Arial Narrow"/>
          <w:bCs/>
          <w:color w:val="auto"/>
        </w:rPr>
        <w:t>Ciele:</w:t>
      </w:r>
    </w:p>
    <w:p w:rsidR="00EE5518" w:rsidRDefault="00EE5518" w:rsidP="00EE5518">
      <w:pPr>
        <w:pStyle w:val="Default"/>
        <w:numPr>
          <w:ilvl w:val="0"/>
          <w:numId w:val="36"/>
        </w:numPr>
        <w:rPr>
          <w:rFonts w:ascii="Arial Narrow" w:hAnsi="Arial Narrow" w:cs="Arial Narrow"/>
          <w:color w:val="auto"/>
        </w:rPr>
      </w:pPr>
      <w:r w:rsidRPr="00F75C63">
        <w:rPr>
          <w:rFonts w:ascii="Arial Narrow" w:hAnsi="Arial Narrow" w:cs="Arial Narrow"/>
          <w:color w:val="auto"/>
        </w:rPr>
        <w:t>realizovať transparentnú personálnu politiku a zdokonaliť motivačný systém odmeňovania pedagogických a nepedagogických zamestnancov školy,</w:t>
      </w:r>
    </w:p>
    <w:p w:rsidR="00EE5518" w:rsidRPr="00F75C63" w:rsidRDefault="00EE5518" w:rsidP="00EE5518">
      <w:pPr>
        <w:pStyle w:val="Default"/>
        <w:numPr>
          <w:ilvl w:val="0"/>
          <w:numId w:val="36"/>
        </w:numPr>
        <w:rPr>
          <w:rFonts w:ascii="Arial Narrow" w:hAnsi="Arial Narrow" w:cs="Arial Narrow"/>
          <w:color w:val="auto"/>
        </w:rPr>
      </w:pPr>
      <w:r>
        <w:rPr>
          <w:rFonts w:ascii="Arial Narrow" w:hAnsi="Arial Narrow" w:cs="Arial Narrow"/>
          <w:color w:val="auto"/>
        </w:rPr>
        <w:t>realizovať pri prijímaní nových pedagogických zamestnancov výberové konanie,</w:t>
      </w:r>
    </w:p>
    <w:p w:rsidR="00EE5518" w:rsidRPr="00F75C63" w:rsidRDefault="00EE5518" w:rsidP="00EE5518">
      <w:pPr>
        <w:pStyle w:val="Default"/>
        <w:numPr>
          <w:ilvl w:val="0"/>
          <w:numId w:val="36"/>
        </w:numPr>
        <w:jc w:val="both"/>
        <w:rPr>
          <w:rFonts w:ascii="Arial Narrow" w:hAnsi="Arial Narrow" w:cs="Arial Narrow"/>
          <w:color w:val="auto"/>
        </w:rPr>
      </w:pPr>
      <w:r w:rsidRPr="00F75C63">
        <w:rPr>
          <w:rFonts w:ascii="Arial Narrow" w:hAnsi="Arial Narrow" w:cs="Arial Narrow"/>
          <w:color w:val="auto"/>
        </w:rPr>
        <w:t>prehodnocovať výšku osobných príplatkov zamestnancov v súlade s náročnosťou, rozsahom, kvalitou plnenia ich úloh a plnenia úloh nad rámec pracovných povinností,</w:t>
      </w:r>
    </w:p>
    <w:p w:rsidR="00EE5518" w:rsidRDefault="00EE5518" w:rsidP="00EE5518">
      <w:pPr>
        <w:numPr>
          <w:ilvl w:val="0"/>
          <w:numId w:val="36"/>
        </w:numPr>
        <w:rPr>
          <w:rFonts w:ascii="Arial Narrow" w:hAnsi="Arial Narrow" w:cs="Arial Narrow"/>
        </w:rPr>
      </w:pPr>
      <w:r w:rsidRPr="00F75C63">
        <w:rPr>
          <w:rFonts w:ascii="Arial Narrow" w:hAnsi="Arial Narrow" w:cs="Arial Narrow"/>
        </w:rPr>
        <w:t>vytvárať</w:t>
      </w:r>
      <w:r>
        <w:rPr>
          <w:rFonts w:ascii="Arial Narrow" w:hAnsi="Arial Narrow" w:cs="Arial Narrow"/>
        </w:rPr>
        <w:t xml:space="preserve"> </w:t>
      </w:r>
      <w:r w:rsidRPr="00F75C63">
        <w:rPr>
          <w:rFonts w:ascii="Arial Narrow" w:hAnsi="Arial Narrow" w:cs="Arial Narrow"/>
        </w:rPr>
        <w:t>optimálne</w:t>
      </w:r>
      <w:r>
        <w:rPr>
          <w:rFonts w:ascii="Arial Narrow" w:hAnsi="Arial Narrow" w:cs="Arial Narrow"/>
        </w:rPr>
        <w:t xml:space="preserve"> </w:t>
      </w:r>
      <w:r w:rsidRPr="00F75C63">
        <w:rPr>
          <w:rFonts w:ascii="Arial Narrow" w:hAnsi="Arial Narrow" w:cs="Arial Narrow"/>
        </w:rPr>
        <w:t>pracovné</w:t>
      </w:r>
      <w:r>
        <w:rPr>
          <w:rFonts w:ascii="Arial Narrow" w:hAnsi="Arial Narrow" w:cs="Arial Narrow"/>
        </w:rPr>
        <w:t xml:space="preserve"> </w:t>
      </w:r>
      <w:r w:rsidRPr="00F75C63">
        <w:rPr>
          <w:rFonts w:ascii="Arial Narrow" w:hAnsi="Arial Narrow" w:cs="Arial Narrow"/>
        </w:rPr>
        <w:t>podmienky</w:t>
      </w:r>
      <w:r>
        <w:rPr>
          <w:rFonts w:ascii="Arial Narrow" w:hAnsi="Arial Narrow" w:cs="Arial Narrow"/>
        </w:rPr>
        <w:t xml:space="preserve"> </w:t>
      </w:r>
      <w:r w:rsidRPr="00F75C63">
        <w:rPr>
          <w:rFonts w:ascii="Arial Narrow" w:hAnsi="Arial Narrow" w:cs="Arial Narrow"/>
        </w:rPr>
        <w:t>pre</w:t>
      </w:r>
      <w:r>
        <w:rPr>
          <w:rFonts w:ascii="Arial Narrow" w:hAnsi="Arial Narrow" w:cs="Arial Narrow"/>
        </w:rPr>
        <w:t xml:space="preserve"> </w:t>
      </w:r>
      <w:r w:rsidRPr="00F75C63">
        <w:rPr>
          <w:rFonts w:ascii="Arial Narrow" w:hAnsi="Arial Narrow" w:cs="Arial Narrow"/>
        </w:rPr>
        <w:t>zamestnancov a plniť dojednané podmienky v</w:t>
      </w:r>
      <w:r>
        <w:rPr>
          <w:rFonts w:ascii="Arial Narrow" w:hAnsi="Arial Narrow" w:cs="Arial Narrow"/>
        </w:rPr>
        <w:t> </w:t>
      </w:r>
      <w:r w:rsidRPr="00F75C63">
        <w:rPr>
          <w:rFonts w:ascii="Arial Narrow" w:hAnsi="Arial Narrow" w:cs="Arial Narrow"/>
        </w:rPr>
        <w:t>kolektívnej</w:t>
      </w:r>
      <w:r>
        <w:rPr>
          <w:rFonts w:ascii="Arial Narrow" w:hAnsi="Arial Narrow" w:cs="Arial Narrow"/>
        </w:rPr>
        <w:t xml:space="preserve"> z</w:t>
      </w:r>
      <w:r w:rsidRPr="00F75C63">
        <w:rPr>
          <w:rFonts w:ascii="Arial Narrow" w:hAnsi="Arial Narrow" w:cs="Arial Narrow"/>
        </w:rPr>
        <w:t>mluve,</w:t>
      </w:r>
    </w:p>
    <w:p w:rsidR="00EE5518" w:rsidRPr="00F75C63" w:rsidRDefault="00EE5518" w:rsidP="00EE5518">
      <w:pPr>
        <w:numPr>
          <w:ilvl w:val="0"/>
          <w:numId w:val="36"/>
        </w:numPr>
        <w:rPr>
          <w:rFonts w:ascii="Arial Narrow" w:hAnsi="Arial Narrow" w:cs="Arial Narrow"/>
        </w:rPr>
      </w:pPr>
      <w:r>
        <w:rPr>
          <w:rFonts w:ascii="Arial Narrow" w:hAnsi="Arial Narrow" w:cs="Arial Narrow"/>
        </w:rPr>
        <w:t>zabezpečiť starostlivosť o zamestnanca – relaxačné pobyty v rámci čerpania sociálneho fondu,</w:t>
      </w:r>
    </w:p>
    <w:p w:rsidR="00EE5518" w:rsidRPr="002C068A" w:rsidRDefault="00EE5518" w:rsidP="00EE5518">
      <w:pPr>
        <w:pStyle w:val="Default"/>
        <w:numPr>
          <w:ilvl w:val="0"/>
          <w:numId w:val="36"/>
        </w:numPr>
        <w:rPr>
          <w:rFonts w:ascii="Arial Narrow" w:hAnsi="Arial Narrow" w:cs="Arial Narrow"/>
          <w:color w:val="auto"/>
        </w:rPr>
      </w:pPr>
      <w:r w:rsidRPr="00F75C63">
        <w:rPr>
          <w:rFonts w:ascii="Arial Narrow" w:hAnsi="Arial Narrow" w:cs="Arial Narrow"/>
        </w:rPr>
        <w:t>vyhodnotiť a morálne oceniť za školský rok „TOP učiteľ“ (odborných, všeobecno-vzdelávacích predmetov) podľa stanovených kritérií</w:t>
      </w:r>
      <w:r>
        <w:rPr>
          <w:rFonts w:ascii="Arial Narrow" w:hAnsi="Arial Narrow" w:cs="Arial Narrow"/>
        </w:rPr>
        <w:t>,</w:t>
      </w:r>
    </w:p>
    <w:p w:rsidR="00EE5518" w:rsidRPr="009D77CB" w:rsidRDefault="00EE5518" w:rsidP="00EE5518">
      <w:pPr>
        <w:pStyle w:val="Default"/>
        <w:numPr>
          <w:ilvl w:val="0"/>
          <w:numId w:val="36"/>
        </w:numPr>
        <w:rPr>
          <w:rFonts w:ascii="Arial Narrow" w:hAnsi="Arial Narrow" w:cs="Arial Narrow"/>
          <w:color w:val="auto"/>
        </w:rPr>
      </w:pPr>
      <w:r>
        <w:rPr>
          <w:rFonts w:ascii="Arial Narrow" w:hAnsi="Arial Narrow" w:cs="Arial Narrow"/>
        </w:rPr>
        <w:t>navrhnúť pri príležitosti „Dňa učiteľov“ pedagogického zamestnanca na morálne ocenenie,</w:t>
      </w:r>
    </w:p>
    <w:p w:rsidR="00EE5518" w:rsidRPr="0000066E" w:rsidRDefault="00EE5518" w:rsidP="00EE5518">
      <w:pPr>
        <w:pStyle w:val="Default"/>
        <w:numPr>
          <w:ilvl w:val="0"/>
          <w:numId w:val="36"/>
        </w:numPr>
        <w:jc w:val="both"/>
        <w:rPr>
          <w:rFonts w:ascii="Arial Narrow" w:hAnsi="Arial Narrow" w:cs="Arial Narrow"/>
          <w:color w:val="auto"/>
        </w:rPr>
      </w:pPr>
      <w:r>
        <w:rPr>
          <w:rFonts w:ascii="Arial Narrow" w:hAnsi="Arial Narrow" w:cs="Arial Narrow"/>
        </w:rPr>
        <w:t>vyhlásiť súťaž o najaktívnejšiu predmetovú komisiu za šk. rok,</w:t>
      </w:r>
    </w:p>
    <w:p w:rsidR="00EE5518" w:rsidRPr="00F75C63" w:rsidRDefault="00EE5518" w:rsidP="00EE5518">
      <w:pPr>
        <w:pStyle w:val="Default"/>
        <w:numPr>
          <w:ilvl w:val="0"/>
          <w:numId w:val="36"/>
        </w:numPr>
        <w:jc w:val="both"/>
        <w:rPr>
          <w:rFonts w:ascii="Arial Narrow" w:hAnsi="Arial Narrow" w:cs="Arial Narrow"/>
          <w:color w:val="auto"/>
        </w:rPr>
      </w:pPr>
      <w:r>
        <w:rPr>
          <w:rFonts w:ascii="Arial Narrow" w:hAnsi="Arial Narrow" w:cs="Arial Narrow"/>
        </w:rPr>
        <w:t>klásť dôraz na zvýšenie celospoločenského statusu učiteľa, chrániť zamestnancov pred agresivitou, vulgárnosťou žiakov a iných potenciálnych účastníkov (zákonný zástupca, iná osoba).</w:t>
      </w:r>
    </w:p>
    <w:p w:rsidR="00EE5518" w:rsidRDefault="00EE5518" w:rsidP="00CB4448">
      <w:pPr>
        <w:pStyle w:val="Default"/>
        <w:rPr>
          <w:rFonts w:ascii="Arial Narrow" w:hAnsi="Arial Narrow" w:cs="Arial Narrow"/>
          <w:color w:val="auto"/>
        </w:rPr>
      </w:pPr>
    </w:p>
    <w:p w:rsidR="00CB4448" w:rsidRDefault="00CB4448" w:rsidP="00CB4448">
      <w:pPr>
        <w:pStyle w:val="Default"/>
        <w:rPr>
          <w:rFonts w:ascii="Arial Narrow" w:hAnsi="Arial Narrow" w:cs="Arial Narrow"/>
          <w:color w:val="auto"/>
          <w:u w:val="single"/>
        </w:rPr>
      </w:pPr>
      <w:r w:rsidRPr="00427A68">
        <w:rPr>
          <w:rFonts w:ascii="Arial Narrow" w:hAnsi="Arial Narrow" w:cs="Arial Narrow"/>
          <w:color w:val="auto"/>
          <w:u w:val="single"/>
        </w:rPr>
        <w:t>Úlohy na splnenie cieľov:</w:t>
      </w:r>
    </w:p>
    <w:p w:rsidR="00CB4448" w:rsidRPr="00427A68" w:rsidRDefault="00CB4448" w:rsidP="00CB4448">
      <w:pPr>
        <w:pStyle w:val="Default"/>
        <w:ind w:left="720"/>
        <w:rPr>
          <w:rFonts w:ascii="Arial Narrow" w:hAnsi="Arial Narrow" w:cs="Arial Narrow"/>
          <w:color w:val="auto"/>
          <w:u w:val="single"/>
        </w:rPr>
      </w:pPr>
    </w:p>
    <w:p w:rsidR="00CB4448" w:rsidRDefault="00CB4448" w:rsidP="00CB4448">
      <w:pPr>
        <w:pStyle w:val="Default"/>
        <w:rPr>
          <w:rFonts w:ascii="Arial Narrow" w:hAnsi="Arial Narrow" w:cs="Arial Narrow"/>
          <w:color w:val="auto"/>
        </w:rPr>
      </w:pPr>
      <w:r>
        <w:rPr>
          <w:rFonts w:ascii="Arial Narrow" w:hAnsi="Arial Narrow" w:cs="Arial Narrow"/>
          <w:color w:val="auto"/>
        </w:rPr>
        <w:t>1. Využívať pri výbere zamestnancov v prípade potreby výberové konanie.</w:t>
      </w:r>
    </w:p>
    <w:p w:rsidR="00CB4448" w:rsidRDefault="00CB4448" w:rsidP="00CB4448">
      <w:pPr>
        <w:pStyle w:val="Default"/>
        <w:rPr>
          <w:rFonts w:ascii="Arial Narrow" w:hAnsi="Arial Narrow" w:cs="Arial Narrow"/>
          <w:color w:val="auto"/>
        </w:rPr>
      </w:pPr>
      <w:r>
        <w:rPr>
          <w:rFonts w:ascii="Arial Narrow" w:hAnsi="Arial Narrow" w:cs="Arial Narrow"/>
          <w:color w:val="auto"/>
        </w:rPr>
        <w:t xml:space="preserve">2. Štvrťročne prehodnocovať výšku osobného ohodnotenia zamestnancov v súlade s rozsahom a kvalitou </w:t>
      </w:r>
    </w:p>
    <w:p w:rsidR="00CB4448" w:rsidRDefault="00CB4448" w:rsidP="00CB4448">
      <w:pPr>
        <w:pStyle w:val="Default"/>
        <w:rPr>
          <w:rFonts w:ascii="Arial Narrow" w:hAnsi="Arial Narrow" w:cs="Arial Narrow"/>
          <w:color w:val="auto"/>
        </w:rPr>
      </w:pPr>
      <w:r>
        <w:rPr>
          <w:rFonts w:ascii="Arial Narrow" w:hAnsi="Arial Narrow" w:cs="Arial Narrow"/>
          <w:color w:val="auto"/>
        </w:rPr>
        <w:t>plnenia ich úloh a prehodnotiť na gremiálnej porade.</w:t>
      </w:r>
    </w:p>
    <w:p w:rsidR="00CB4448" w:rsidRDefault="00CB4448" w:rsidP="00CB4448">
      <w:pPr>
        <w:pStyle w:val="Default"/>
        <w:rPr>
          <w:rFonts w:ascii="Arial Narrow" w:hAnsi="Arial Narrow" w:cs="Arial Narrow"/>
          <w:color w:val="auto"/>
        </w:rPr>
      </w:pPr>
      <w:r>
        <w:rPr>
          <w:rFonts w:ascii="Arial Narrow" w:hAnsi="Arial Narrow" w:cs="Arial Narrow"/>
          <w:color w:val="auto"/>
        </w:rPr>
        <w:t>3. Vytvárať optimálne pracovné podmienky pre zamestnancov a plniť dojednané podmienky v KZ.</w:t>
      </w:r>
    </w:p>
    <w:p w:rsidR="00CB4448" w:rsidRDefault="00CB4448" w:rsidP="00CB4448">
      <w:pPr>
        <w:pStyle w:val="Default"/>
        <w:rPr>
          <w:rFonts w:ascii="Arial Narrow" w:hAnsi="Arial Narrow" w:cs="Arial Narrow"/>
          <w:color w:val="auto"/>
        </w:rPr>
      </w:pPr>
      <w:r>
        <w:rPr>
          <w:rFonts w:ascii="Arial Narrow" w:hAnsi="Arial Narrow" w:cs="Arial Narrow"/>
          <w:color w:val="auto"/>
        </w:rPr>
        <w:t>4. Realizovať relaxačné pobyty pre zamestnancov z prostriedkov sociálneho fondu.</w:t>
      </w:r>
    </w:p>
    <w:p w:rsidR="00CB4448" w:rsidRDefault="00CB4448" w:rsidP="00CB4448">
      <w:pPr>
        <w:pStyle w:val="Default"/>
        <w:rPr>
          <w:rFonts w:ascii="Arial Narrow" w:hAnsi="Arial Narrow" w:cs="Arial Narrow"/>
          <w:color w:val="auto"/>
        </w:rPr>
      </w:pPr>
      <w:r>
        <w:rPr>
          <w:rFonts w:ascii="Arial Narrow" w:hAnsi="Arial Narrow" w:cs="Arial Narrow"/>
          <w:color w:val="auto"/>
        </w:rPr>
        <w:t>5. Pokračovať vo vyhodnocovaní „TOP učiteľ za šk. rok (všeobecno-vzdelávacie a odborné predmety) podľa stanovených kritérií na šk. rok a najaktívnejšej predmetovej komisie za šk. rok.</w:t>
      </w:r>
    </w:p>
    <w:p w:rsidR="00CB4448" w:rsidRDefault="00CB4448" w:rsidP="00CB4448">
      <w:pPr>
        <w:pStyle w:val="Default"/>
        <w:rPr>
          <w:rFonts w:ascii="Arial Narrow" w:hAnsi="Arial Narrow" w:cs="Arial Narrow"/>
          <w:color w:val="auto"/>
        </w:rPr>
      </w:pPr>
      <w:r>
        <w:rPr>
          <w:rFonts w:ascii="Arial Narrow" w:hAnsi="Arial Narrow" w:cs="Arial Narrow"/>
          <w:color w:val="auto"/>
        </w:rPr>
        <w:t>6. Klásť dôraz na zvýšenie celospoločenského statusu učiteľa a chrániť zamestnancov školy pred agresivitou a vulgárnosťou žiakov.</w:t>
      </w:r>
    </w:p>
    <w:p w:rsidR="00EE5518" w:rsidRDefault="00EE5518" w:rsidP="00CB4448">
      <w:pPr>
        <w:pStyle w:val="Default"/>
        <w:rPr>
          <w:rFonts w:ascii="Arial Narrow" w:hAnsi="Arial Narrow" w:cs="Arial Narrow"/>
          <w:color w:val="auto"/>
        </w:rPr>
      </w:pPr>
    </w:p>
    <w:p w:rsidR="00EE5518" w:rsidRDefault="00EE5518" w:rsidP="00EE5518">
      <w:pPr>
        <w:jc w:val="both"/>
        <w:rPr>
          <w:rFonts w:ascii="Arial Narrow" w:hAnsi="Arial Narrow" w:cs="Arial Narrow"/>
          <w:b/>
          <w:bCs/>
        </w:rPr>
      </w:pPr>
      <w:r w:rsidRPr="00F75C63">
        <w:rPr>
          <w:rFonts w:ascii="Arial Narrow" w:hAnsi="Arial Narrow" w:cs="Arial Narrow"/>
          <w:b/>
          <w:bCs/>
        </w:rPr>
        <w:t>F/ Ostatné úlohy, ktoré bude škola zabezpečovať v priebehu školského roku v zmysle všeobecne záväzných právnych predpisov</w:t>
      </w:r>
    </w:p>
    <w:p w:rsidR="006056D8" w:rsidRDefault="006056D8" w:rsidP="00EE5518">
      <w:pPr>
        <w:jc w:val="both"/>
        <w:rPr>
          <w:rFonts w:ascii="Arial Narrow" w:hAnsi="Arial Narrow" w:cs="Arial Narrow"/>
          <w:b/>
          <w:bCs/>
        </w:rPr>
      </w:pPr>
    </w:p>
    <w:p w:rsidR="00EE5518" w:rsidRPr="00EE5518" w:rsidRDefault="00EE5518" w:rsidP="00EE5518">
      <w:pPr>
        <w:jc w:val="both"/>
        <w:rPr>
          <w:rFonts w:ascii="Arial Narrow" w:hAnsi="Arial Narrow" w:cs="Arial Narrow"/>
          <w:bCs/>
        </w:rPr>
      </w:pPr>
      <w:r>
        <w:rPr>
          <w:rFonts w:ascii="Arial Narrow" w:hAnsi="Arial Narrow" w:cs="Arial Narrow"/>
          <w:bCs/>
        </w:rPr>
        <w:t>Ciele:</w:t>
      </w:r>
    </w:p>
    <w:p w:rsidR="00EE5518" w:rsidRPr="00F75C63" w:rsidRDefault="00EE5518" w:rsidP="00EE5518">
      <w:pPr>
        <w:numPr>
          <w:ilvl w:val="0"/>
          <w:numId w:val="36"/>
        </w:numPr>
        <w:jc w:val="both"/>
        <w:rPr>
          <w:rFonts w:ascii="Arial Narrow" w:hAnsi="Arial Narrow" w:cs="Arial Narrow"/>
        </w:rPr>
      </w:pPr>
      <w:r>
        <w:rPr>
          <w:rFonts w:ascii="Arial Narrow" w:hAnsi="Arial Narrow" w:cs="Arial Narrow"/>
        </w:rPr>
        <w:t>pripraviť prijímacie skúšky</w:t>
      </w:r>
      <w:r w:rsidRPr="00F75C63">
        <w:rPr>
          <w:rFonts w:ascii="Arial Narrow" w:hAnsi="Arial Narrow" w:cs="Arial Narrow"/>
        </w:rPr>
        <w:t xml:space="preserve"> do 1. ročníka</w:t>
      </w:r>
      <w:r>
        <w:rPr>
          <w:rFonts w:ascii="Arial Narrow" w:hAnsi="Arial Narrow" w:cs="Arial Narrow"/>
        </w:rPr>
        <w:t xml:space="preserve"> OA a OA BŠ,</w:t>
      </w:r>
    </w:p>
    <w:p w:rsidR="00EE5518" w:rsidRPr="00F75C63" w:rsidRDefault="00EE5518" w:rsidP="00EE5518">
      <w:pPr>
        <w:numPr>
          <w:ilvl w:val="0"/>
          <w:numId w:val="36"/>
        </w:numPr>
        <w:jc w:val="both"/>
        <w:rPr>
          <w:rFonts w:ascii="Arial Narrow" w:hAnsi="Arial Narrow" w:cs="Arial Narrow"/>
        </w:rPr>
      </w:pPr>
      <w:r w:rsidRPr="00F75C63">
        <w:rPr>
          <w:rFonts w:ascii="Arial Narrow" w:hAnsi="Arial Narrow" w:cs="Arial Narrow"/>
        </w:rPr>
        <w:t>pripraviť maturitné skúšky</w:t>
      </w:r>
      <w:r>
        <w:rPr>
          <w:rFonts w:ascii="Arial Narrow" w:hAnsi="Arial Narrow" w:cs="Arial Narrow"/>
        </w:rPr>
        <w:t>,</w:t>
      </w:r>
    </w:p>
    <w:p w:rsidR="00EE5518" w:rsidRPr="00F75C63" w:rsidRDefault="00EE5518" w:rsidP="00EE5518">
      <w:pPr>
        <w:numPr>
          <w:ilvl w:val="0"/>
          <w:numId w:val="36"/>
        </w:numPr>
        <w:jc w:val="both"/>
        <w:rPr>
          <w:rFonts w:ascii="Arial Narrow" w:hAnsi="Arial Narrow" w:cs="Arial Narrow"/>
        </w:rPr>
      </w:pPr>
      <w:r w:rsidRPr="00F75C63">
        <w:rPr>
          <w:rFonts w:ascii="Arial Narrow" w:hAnsi="Arial Narrow" w:cs="Arial Narrow"/>
        </w:rPr>
        <w:t xml:space="preserve">pripraviť </w:t>
      </w:r>
      <w:r>
        <w:rPr>
          <w:rFonts w:ascii="Arial Narrow" w:hAnsi="Arial Narrow" w:cs="Arial Narrow"/>
        </w:rPr>
        <w:t xml:space="preserve">odbornú </w:t>
      </w:r>
      <w:r w:rsidRPr="00F75C63">
        <w:rPr>
          <w:rFonts w:ascii="Arial Narrow" w:hAnsi="Arial Narrow" w:cs="Arial Narrow"/>
        </w:rPr>
        <w:t>prax pre 3. a 4. ročníky a 5. A</w:t>
      </w:r>
      <w:r>
        <w:rPr>
          <w:rFonts w:ascii="Arial Narrow" w:hAnsi="Arial Narrow" w:cs="Arial Narrow"/>
        </w:rPr>
        <w:t>, B</w:t>
      </w:r>
    </w:p>
    <w:p w:rsidR="00EE5518" w:rsidRDefault="00EE5518" w:rsidP="00EE5518">
      <w:pPr>
        <w:numPr>
          <w:ilvl w:val="0"/>
          <w:numId w:val="36"/>
        </w:numPr>
        <w:jc w:val="both"/>
        <w:rPr>
          <w:rFonts w:ascii="Arial Narrow" w:hAnsi="Arial Narrow" w:cs="Arial Narrow"/>
        </w:rPr>
      </w:pPr>
      <w:r>
        <w:rPr>
          <w:rFonts w:ascii="Arial Narrow" w:hAnsi="Arial Narrow" w:cs="Arial Narrow"/>
        </w:rPr>
        <w:t>zorganizovať účelové cvičenia</w:t>
      </w:r>
      <w:r w:rsidRPr="00F75C63">
        <w:rPr>
          <w:rFonts w:ascii="Arial Narrow" w:hAnsi="Arial Narrow" w:cs="Arial Narrow"/>
        </w:rPr>
        <w:t xml:space="preserve">, </w:t>
      </w:r>
      <w:r>
        <w:rPr>
          <w:rFonts w:ascii="Arial Narrow" w:hAnsi="Arial Narrow" w:cs="Arial Narrow"/>
        </w:rPr>
        <w:t xml:space="preserve">kurzy pohybových aktivít, </w:t>
      </w:r>
      <w:proofErr w:type="spellStart"/>
      <w:r>
        <w:rPr>
          <w:rFonts w:ascii="Arial Narrow" w:hAnsi="Arial Narrow" w:cs="Arial Narrow"/>
        </w:rPr>
        <w:t>KOŽaZ</w:t>
      </w:r>
      <w:proofErr w:type="spellEnd"/>
      <w:r>
        <w:rPr>
          <w:rFonts w:ascii="Arial Narrow" w:hAnsi="Arial Narrow" w:cs="Arial Narrow"/>
        </w:rPr>
        <w:t>,</w:t>
      </w:r>
    </w:p>
    <w:p w:rsidR="00EE5518" w:rsidRDefault="00EE5518" w:rsidP="00EE5518">
      <w:pPr>
        <w:numPr>
          <w:ilvl w:val="0"/>
          <w:numId w:val="36"/>
        </w:numPr>
        <w:jc w:val="both"/>
        <w:rPr>
          <w:rFonts w:ascii="Arial Narrow" w:hAnsi="Arial Narrow" w:cs="Arial Narrow"/>
        </w:rPr>
      </w:pPr>
      <w:r>
        <w:rPr>
          <w:rFonts w:ascii="Arial Narrow" w:hAnsi="Arial Narrow" w:cs="Arial Narrow"/>
        </w:rPr>
        <w:t>predložiť obsah maturitných tém na schválenie Republikovej únii zamestnávateľov,</w:t>
      </w:r>
    </w:p>
    <w:p w:rsidR="00EE5518" w:rsidRPr="00F75C63" w:rsidRDefault="00EE5518" w:rsidP="00EE5518">
      <w:pPr>
        <w:numPr>
          <w:ilvl w:val="0"/>
          <w:numId w:val="36"/>
        </w:numPr>
        <w:jc w:val="both"/>
        <w:rPr>
          <w:rFonts w:ascii="Arial Narrow" w:hAnsi="Arial Narrow" w:cs="Arial Narrow"/>
        </w:rPr>
      </w:pPr>
      <w:r>
        <w:rPr>
          <w:rFonts w:ascii="Arial Narrow" w:hAnsi="Arial Narrow" w:cs="Arial Narrow"/>
        </w:rPr>
        <w:t>vymenovať skúšajúcich predmetovej maturitnej komisie.</w:t>
      </w:r>
    </w:p>
    <w:p w:rsidR="00A00713" w:rsidRPr="00F75C63" w:rsidRDefault="00A00713" w:rsidP="00EE5518">
      <w:pPr>
        <w:jc w:val="both"/>
        <w:rPr>
          <w:rFonts w:ascii="Arial Narrow" w:hAnsi="Arial Narrow" w:cs="Arial Narrow"/>
        </w:rPr>
      </w:pPr>
    </w:p>
    <w:p w:rsidR="00A00713" w:rsidRDefault="00A00713" w:rsidP="00A00713">
      <w:pPr>
        <w:pStyle w:val="Default"/>
        <w:rPr>
          <w:rFonts w:ascii="Arial Narrow" w:hAnsi="Arial Narrow" w:cs="Arial Narrow"/>
          <w:color w:val="auto"/>
          <w:u w:val="single"/>
        </w:rPr>
      </w:pPr>
      <w:r w:rsidRPr="00427A68">
        <w:rPr>
          <w:rFonts w:ascii="Arial Narrow" w:hAnsi="Arial Narrow" w:cs="Arial Narrow"/>
          <w:color w:val="auto"/>
          <w:u w:val="single"/>
        </w:rPr>
        <w:t>Úlohy na splnenie cieľov:</w:t>
      </w:r>
    </w:p>
    <w:p w:rsidR="00A00713" w:rsidRDefault="00A00713" w:rsidP="00A00713">
      <w:pPr>
        <w:pStyle w:val="Default"/>
        <w:rPr>
          <w:rFonts w:ascii="Arial Narrow" w:hAnsi="Arial Narrow" w:cs="Arial Narrow"/>
          <w:color w:val="auto"/>
        </w:rPr>
      </w:pPr>
      <w:r>
        <w:rPr>
          <w:rFonts w:ascii="Arial Narrow" w:hAnsi="Arial Narrow" w:cs="Arial Narrow"/>
          <w:color w:val="auto"/>
        </w:rPr>
        <w:t>1. Organizačne zabezpečiť prijímacie skúšky pre 1. ročníka OA BŠ a OA podľa legislatívy.</w:t>
      </w:r>
    </w:p>
    <w:p w:rsidR="00A00713" w:rsidRDefault="00A00713" w:rsidP="00A00713">
      <w:pPr>
        <w:pStyle w:val="Default"/>
        <w:rPr>
          <w:rFonts w:ascii="Arial Narrow" w:hAnsi="Arial Narrow" w:cs="Arial Narrow"/>
          <w:color w:val="auto"/>
        </w:rPr>
      </w:pPr>
      <w:r>
        <w:rPr>
          <w:rFonts w:ascii="Arial Narrow" w:hAnsi="Arial Narrow" w:cs="Arial Narrow"/>
          <w:color w:val="auto"/>
        </w:rPr>
        <w:t>2. Organizačne zabezpečiť EČ MS, PFIČ MS a ÚFIČ MS koordinátorom MS podľa legislatívy.</w:t>
      </w:r>
    </w:p>
    <w:p w:rsidR="00A00713" w:rsidRDefault="00A00713" w:rsidP="00A00713">
      <w:pPr>
        <w:pStyle w:val="Default"/>
        <w:rPr>
          <w:rFonts w:ascii="Arial Narrow" w:hAnsi="Arial Narrow" w:cs="Arial Narrow"/>
          <w:color w:val="auto"/>
        </w:rPr>
      </w:pPr>
      <w:r>
        <w:rPr>
          <w:rFonts w:ascii="Arial Narrow" w:hAnsi="Arial Narrow" w:cs="Arial Narrow"/>
          <w:color w:val="auto"/>
        </w:rPr>
        <w:t>3. Organizačne zabezpečiť odbornú prax koordinátorkou podľa platnej legislatívy.</w:t>
      </w:r>
    </w:p>
    <w:p w:rsidR="00A00713" w:rsidRDefault="00A00713" w:rsidP="00A00713">
      <w:pPr>
        <w:pStyle w:val="Default"/>
        <w:rPr>
          <w:rFonts w:ascii="Arial Narrow" w:hAnsi="Arial Narrow" w:cs="Arial Narrow"/>
          <w:color w:val="auto"/>
        </w:rPr>
      </w:pPr>
      <w:r>
        <w:rPr>
          <w:rFonts w:ascii="Arial Narrow" w:hAnsi="Arial Narrow" w:cs="Arial Narrow"/>
          <w:color w:val="auto"/>
        </w:rPr>
        <w:t>4. Zrealizovať naplánované účelové cvičenia, kurzy pohybových aktivít a </w:t>
      </w:r>
      <w:proofErr w:type="spellStart"/>
      <w:r>
        <w:rPr>
          <w:rFonts w:ascii="Arial Narrow" w:hAnsi="Arial Narrow" w:cs="Arial Narrow"/>
          <w:color w:val="auto"/>
        </w:rPr>
        <w:t>KOŽaZ</w:t>
      </w:r>
      <w:proofErr w:type="spellEnd"/>
      <w:r>
        <w:rPr>
          <w:rFonts w:ascii="Arial Narrow" w:hAnsi="Arial Narrow" w:cs="Arial Narrow"/>
          <w:color w:val="auto"/>
        </w:rPr>
        <w:t xml:space="preserve"> pre jednotlivé ročníky.</w:t>
      </w:r>
    </w:p>
    <w:p w:rsidR="00A00713" w:rsidRDefault="00A00713" w:rsidP="00A00713">
      <w:pPr>
        <w:pStyle w:val="Default"/>
        <w:rPr>
          <w:rFonts w:ascii="Arial Narrow" w:hAnsi="Arial Narrow" w:cs="Arial Narrow"/>
          <w:color w:val="auto"/>
        </w:rPr>
      </w:pPr>
      <w:r>
        <w:rPr>
          <w:rFonts w:ascii="Arial Narrow" w:hAnsi="Arial Narrow" w:cs="Arial Narrow"/>
          <w:color w:val="auto"/>
        </w:rPr>
        <w:t>5. Požiadať o schválenie obsahu maturitných tém Republikovú úniu zamestnávateľov v stanovenom termíne.</w:t>
      </w:r>
    </w:p>
    <w:p w:rsidR="00A00713" w:rsidRDefault="00A00713" w:rsidP="00A00713">
      <w:pPr>
        <w:pStyle w:val="Default"/>
        <w:rPr>
          <w:rFonts w:ascii="Arial Narrow" w:hAnsi="Arial Narrow" w:cs="Arial Narrow"/>
          <w:color w:val="auto"/>
        </w:rPr>
      </w:pPr>
      <w:r>
        <w:rPr>
          <w:rFonts w:ascii="Arial Narrow" w:hAnsi="Arial Narrow" w:cs="Arial Narrow"/>
          <w:color w:val="auto"/>
        </w:rPr>
        <w:t>6. V zmysle školského zákona vymenovať riaditeľkou školy skúšajúcich predmetovej maturitnej komisie.</w:t>
      </w:r>
    </w:p>
    <w:p w:rsidR="00EE5518" w:rsidRPr="004457F2" w:rsidRDefault="00EE5518" w:rsidP="00A00713">
      <w:pPr>
        <w:pStyle w:val="Default"/>
        <w:rPr>
          <w:rFonts w:ascii="Arial Narrow" w:hAnsi="Arial Narrow" w:cs="Arial Narrow"/>
          <w:color w:val="auto"/>
        </w:rPr>
      </w:pPr>
    </w:p>
    <w:p w:rsidR="00EE5518" w:rsidRDefault="00EE5518" w:rsidP="00EE5518">
      <w:pPr>
        <w:pStyle w:val="Nadpis8"/>
        <w:ind w:left="703" w:hanging="703"/>
        <w:rPr>
          <w:rFonts w:ascii="Arial Narrow" w:hAnsi="Arial Narrow" w:cs="Arial Narrow"/>
          <w:sz w:val="24"/>
        </w:rPr>
      </w:pPr>
      <w:r w:rsidRPr="00F75C63">
        <w:rPr>
          <w:rFonts w:ascii="Arial Narrow" w:hAnsi="Arial Narrow" w:cs="Arial Narrow"/>
          <w:sz w:val="24"/>
        </w:rPr>
        <w:t>G/ Ďalšie úlohy a akcie termínované ria</w:t>
      </w:r>
      <w:r>
        <w:rPr>
          <w:rFonts w:ascii="Arial Narrow" w:hAnsi="Arial Narrow" w:cs="Arial Narrow"/>
          <w:sz w:val="24"/>
        </w:rPr>
        <w:t>diteľstvom školy v šk. rok 2017/2018</w:t>
      </w:r>
    </w:p>
    <w:p w:rsidR="006056D8" w:rsidRPr="006056D8" w:rsidRDefault="006056D8" w:rsidP="006056D8"/>
    <w:p w:rsidR="00EE5518" w:rsidRPr="006056D8" w:rsidRDefault="0047320E" w:rsidP="00EE5518">
      <w:pPr>
        <w:rPr>
          <w:rFonts w:ascii="Arial Narrow" w:hAnsi="Arial Narrow"/>
        </w:rPr>
      </w:pPr>
      <w:r w:rsidRPr="006056D8">
        <w:rPr>
          <w:rFonts w:ascii="Arial Narrow" w:hAnsi="Arial Narrow"/>
        </w:rPr>
        <w:t>Ciele:</w:t>
      </w:r>
    </w:p>
    <w:p w:rsidR="00EE5518" w:rsidRPr="00F75C63" w:rsidRDefault="00EE5518" w:rsidP="00EE5518">
      <w:pPr>
        <w:numPr>
          <w:ilvl w:val="0"/>
          <w:numId w:val="37"/>
        </w:numPr>
        <w:rPr>
          <w:rFonts w:ascii="Arial Narrow" w:hAnsi="Arial Narrow" w:cs="Arial Narrow"/>
        </w:rPr>
      </w:pPr>
      <w:r w:rsidRPr="00F75C63">
        <w:rPr>
          <w:rFonts w:ascii="Arial Narrow" w:hAnsi="Arial Narrow" w:cs="Arial Narrow"/>
          <w:color w:val="000000"/>
        </w:rPr>
        <w:t>zabezpečiť slávnostné zhromaždenia žiakov školy</w:t>
      </w:r>
      <w:r>
        <w:rPr>
          <w:rFonts w:ascii="Arial Narrow" w:hAnsi="Arial Narrow" w:cs="Arial Narrow"/>
          <w:color w:val="000000"/>
        </w:rPr>
        <w:t>,</w:t>
      </w:r>
    </w:p>
    <w:p w:rsidR="00EE5518" w:rsidRPr="00F75C63" w:rsidRDefault="00EE5518" w:rsidP="00EE5518">
      <w:pPr>
        <w:numPr>
          <w:ilvl w:val="0"/>
          <w:numId w:val="37"/>
        </w:numPr>
        <w:rPr>
          <w:rFonts w:ascii="Arial Narrow" w:hAnsi="Arial Narrow" w:cs="Arial Narrow"/>
        </w:rPr>
      </w:pPr>
      <w:r w:rsidRPr="00F75C63">
        <w:rPr>
          <w:rFonts w:ascii="Arial Narrow" w:hAnsi="Arial Narrow" w:cs="Arial Narrow"/>
        </w:rPr>
        <w:t>uskutočniť tradičné akcie školy</w:t>
      </w:r>
      <w:r>
        <w:rPr>
          <w:rFonts w:ascii="Arial Narrow" w:hAnsi="Arial Narrow" w:cs="Arial Narrow"/>
        </w:rPr>
        <w:t>,</w:t>
      </w:r>
    </w:p>
    <w:p w:rsidR="00EE5518" w:rsidRPr="00F75C63" w:rsidRDefault="00EE5518" w:rsidP="00EE5518">
      <w:pPr>
        <w:numPr>
          <w:ilvl w:val="0"/>
          <w:numId w:val="37"/>
        </w:numPr>
        <w:rPr>
          <w:rFonts w:ascii="Arial Narrow" w:hAnsi="Arial Narrow" w:cs="Arial Narrow"/>
        </w:rPr>
      </w:pPr>
      <w:r w:rsidRPr="00F75C63">
        <w:rPr>
          <w:rFonts w:ascii="Arial Narrow" w:hAnsi="Arial Narrow" w:cs="Arial Narrow"/>
        </w:rPr>
        <w:t>pripraviť žiakov na súťaže, olympiády</w:t>
      </w:r>
      <w:r>
        <w:rPr>
          <w:rFonts w:ascii="Arial Narrow" w:hAnsi="Arial Narrow" w:cs="Arial Narrow"/>
        </w:rPr>
        <w:t>,</w:t>
      </w:r>
    </w:p>
    <w:p w:rsidR="00EE5518" w:rsidRPr="00F75C63" w:rsidRDefault="00EE5518" w:rsidP="00EE5518">
      <w:pPr>
        <w:numPr>
          <w:ilvl w:val="0"/>
          <w:numId w:val="37"/>
        </w:numPr>
        <w:rPr>
          <w:rFonts w:ascii="Arial Narrow" w:hAnsi="Arial Narrow" w:cs="Arial Narrow"/>
        </w:rPr>
      </w:pPr>
      <w:r w:rsidRPr="00F75C63">
        <w:rPr>
          <w:rFonts w:ascii="Arial Narrow" w:hAnsi="Arial Narrow" w:cs="Arial Narrow"/>
          <w:color w:val="000000"/>
        </w:rPr>
        <w:t>uskutočniť plánované exkurzie</w:t>
      </w:r>
      <w:r>
        <w:rPr>
          <w:rFonts w:ascii="Arial Narrow" w:hAnsi="Arial Narrow" w:cs="Arial Narrow"/>
          <w:color w:val="000000"/>
        </w:rPr>
        <w:t>,</w:t>
      </w:r>
      <w:r w:rsidRPr="00F75C63">
        <w:rPr>
          <w:rFonts w:ascii="Arial Narrow" w:hAnsi="Arial Narrow" w:cs="Arial Narrow"/>
          <w:color w:val="000000"/>
        </w:rPr>
        <w:tab/>
      </w:r>
    </w:p>
    <w:p w:rsidR="00EE5518" w:rsidRPr="00F75C63" w:rsidRDefault="00EE5518" w:rsidP="00EE5518">
      <w:pPr>
        <w:numPr>
          <w:ilvl w:val="0"/>
          <w:numId w:val="37"/>
        </w:numPr>
        <w:rPr>
          <w:rFonts w:ascii="Arial Narrow" w:hAnsi="Arial Narrow" w:cs="Arial Narrow"/>
        </w:rPr>
      </w:pPr>
      <w:r w:rsidRPr="00F75C63">
        <w:rPr>
          <w:rFonts w:ascii="Arial Narrow" w:hAnsi="Arial Narrow" w:cs="Arial Narrow"/>
        </w:rPr>
        <w:t>zorganizovať školské výlety</w:t>
      </w:r>
      <w:r>
        <w:rPr>
          <w:rFonts w:ascii="Arial Narrow" w:hAnsi="Arial Narrow" w:cs="Arial Narrow"/>
        </w:rPr>
        <w:t>,</w:t>
      </w:r>
      <w:r w:rsidRPr="00F75C63">
        <w:rPr>
          <w:rFonts w:ascii="Arial Narrow" w:hAnsi="Arial Narrow" w:cs="Arial Narrow"/>
        </w:rPr>
        <w:t xml:space="preserve">  </w:t>
      </w:r>
    </w:p>
    <w:p w:rsidR="00EE5518" w:rsidRDefault="00EE5518" w:rsidP="00EE5518">
      <w:pPr>
        <w:numPr>
          <w:ilvl w:val="0"/>
          <w:numId w:val="37"/>
        </w:numPr>
        <w:rPr>
          <w:rFonts w:ascii="Arial Narrow" w:hAnsi="Arial Narrow" w:cs="Arial Narrow"/>
        </w:rPr>
      </w:pPr>
      <w:r w:rsidRPr="00F75C63">
        <w:rPr>
          <w:rFonts w:ascii="Arial Narrow" w:hAnsi="Arial Narrow" w:cs="Arial Narrow"/>
        </w:rPr>
        <w:t xml:space="preserve">uskutočniť zasadnutia </w:t>
      </w:r>
      <w:r>
        <w:rPr>
          <w:rFonts w:ascii="Arial Narrow" w:hAnsi="Arial Narrow" w:cs="Arial Narrow"/>
        </w:rPr>
        <w:t xml:space="preserve">gremiálnych porád, </w:t>
      </w:r>
      <w:r w:rsidRPr="00F75C63">
        <w:rPr>
          <w:rFonts w:ascii="Arial Narrow" w:hAnsi="Arial Narrow" w:cs="Arial Narrow"/>
        </w:rPr>
        <w:t>pedagogických rád a pracovných porád</w:t>
      </w:r>
      <w:r>
        <w:rPr>
          <w:rFonts w:ascii="Arial Narrow" w:hAnsi="Arial Narrow" w:cs="Arial Narrow"/>
        </w:rPr>
        <w:t>,</w:t>
      </w:r>
    </w:p>
    <w:p w:rsidR="00EE5518" w:rsidRPr="00F75C63" w:rsidRDefault="00EE5518" w:rsidP="00EE5518">
      <w:pPr>
        <w:numPr>
          <w:ilvl w:val="0"/>
          <w:numId w:val="37"/>
        </w:numPr>
        <w:rPr>
          <w:rFonts w:ascii="Arial Narrow" w:hAnsi="Arial Narrow" w:cs="Arial Narrow"/>
        </w:rPr>
      </w:pPr>
      <w:r>
        <w:rPr>
          <w:rFonts w:ascii="Arial Narrow" w:hAnsi="Arial Narrow" w:cs="Arial Narrow"/>
        </w:rPr>
        <w:t>uskutočniť zasadnutia predmetových komisií,</w:t>
      </w:r>
    </w:p>
    <w:p w:rsidR="00EE5518" w:rsidRPr="005A127B" w:rsidRDefault="00EE5518" w:rsidP="00EE5518">
      <w:pPr>
        <w:numPr>
          <w:ilvl w:val="0"/>
          <w:numId w:val="37"/>
        </w:numPr>
        <w:rPr>
          <w:rFonts w:ascii="Arial Narrow" w:hAnsi="Arial Narrow" w:cs="Arial Narrow"/>
        </w:rPr>
      </w:pPr>
      <w:r w:rsidRPr="00F75C63">
        <w:rPr>
          <w:rFonts w:ascii="Arial Narrow" w:hAnsi="Arial Narrow" w:cs="Arial Narrow"/>
          <w:color w:val="000000"/>
        </w:rPr>
        <w:t>pripraviť triedne rodičovské združenia a zasadnutia Rady rodičov</w:t>
      </w:r>
      <w:r>
        <w:rPr>
          <w:rFonts w:ascii="Arial Narrow" w:hAnsi="Arial Narrow" w:cs="Arial Narrow"/>
          <w:color w:val="000000"/>
        </w:rPr>
        <w:t>,</w:t>
      </w:r>
    </w:p>
    <w:p w:rsidR="00EE5518" w:rsidRPr="00EA520F" w:rsidRDefault="00EE5518" w:rsidP="00EE5518">
      <w:pPr>
        <w:numPr>
          <w:ilvl w:val="0"/>
          <w:numId w:val="37"/>
        </w:numPr>
        <w:rPr>
          <w:rFonts w:ascii="Arial Narrow" w:hAnsi="Arial Narrow" w:cs="Arial Narrow"/>
        </w:rPr>
      </w:pPr>
      <w:r>
        <w:rPr>
          <w:rFonts w:ascii="Arial Narrow" w:hAnsi="Arial Narrow" w:cs="Arial Narrow"/>
          <w:color w:val="000000"/>
        </w:rPr>
        <w:t>pripraviť zasadnutia Rady školy,</w:t>
      </w:r>
    </w:p>
    <w:p w:rsidR="00EE5518" w:rsidRPr="00F75C63" w:rsidRDefault="00EE5518" w:rsidP="00EE5518">
      <w:pPr>
        <w:numPr>
          <w:ilvl w:val="0"/>
          <w:numId w:val="37"/>
        </w:numPr>
        <w:rPr>
          <w:rFonts w:ascii="Arial Narrow" w:hAnsi="Arial Narrow" w:cs="Arial Narrow"/>
        </w:rPr>
      </w:pPr>
      <w:r>
        <w:rPr>
          <w:rFonts w:ascii="Arial Narrow" w:hAnsi="Arial Narrow" w:cs="Arial Narrow"/>
          <w:color w:val="000000"/>
        </w:rPr>
        <w:t>podporovať činnosť žiackej školskej rady,</w:t>
      </w:r>
    </w:p>
    <w:p w:rsidR="00EE5518" w:rsidRPr="00F75C63" w:rsidRDefault="00EE5518" w:rsidP="00EE5518">
      <w:pPr>
        <w:numPr>
          <w:ilvl w:val="0"/>
          <w:numId w:val="37"/>
        </w:numPr>
        <w:rPr>
          <w:rFonts w:ascii="Arial Narrow" w:hAnsi="Arial Narrow" w:cs="Arial Narrow"/>
        </w:rPr>
      </w:pPr>
      <w:r w:rsidRPr="00F75C63">
        <w:rPr>
          <w:rFonts w:ascii="Arial Narrow" w:hAnsi="Arial Narrow" w:cs="Arial Narrow"/>
          <w:color w:val="000000"/>
        </w:rPr>
        <w:t>organizovať kultúrne a spoločenské podujatia</w:t>
      </w:r>
      <w:r>
        <w:rPr>
          <w:rFonts w:ascii="Arial Narrow" w:hAnsi="Arial Narrow" w:cs="Arial Narrow"/>
          <w:color w:val="000000"/>
        </w:rPr>
        <w:t>,</w:t>
      </w:r>
    </w:p>
    <w:p w:rsidR="00EE5518" w:rsidRPr="005A127B" w:rsidRDefault="00EE5518" w:rsidP="00EE5518">
      <w:pPr>
        <w:numPr>
          <w:ilvl w:val="0"/>
          <w:numId w:val="37"/>
        </w:numPr>
        <w:rPr>
          <w:rFonts w:ascii="Arial Narrow" w:hAnsi="Arial Narrow" w:cs="Arial Narrow"/>
        </w:rPr>
      </w:pPr>
      <w:r w:rsidRPr="00F75C63">
        <w:rPr>
          <w:rFonts w:ascii="Arial Narrow" w:hAnsi="Arial Narrow" w:cs="Arial Narrow"/>
          <w:color w:val="000000"/>
        </w:rPr>
        <w:t>zabezpečiť mimoškolské akcie</w:t>
      </w:r>
      <w:r>
        <w:rPr>
          <w:rFonts w:ascii="Arial Narrow" w:hAnsi="Arial Narrow" w:cs="Arial Narrow"/>
          <w:color w:val="000000"/>
        </w:rPr>
        <w:t>,</w:t>
      </w:r>
    </w:p>
    <w:p w:rsidR="00EE5518" w:rsidRPr="00F75C63" w:rsidRDefault="00EE5518" w:rsidP="00EE5518">
      <w:pPr>
        <w:numPr>
          <w:ilvl w:val="0"/>
          <w:numId w:val="37"/>
        </w:numPr>
        <w:rPr>
          <w:rFonts w:ascii="Arial Narrow" w:hAnsi="Arial Narrow" w:cs="Arial Narrow"/>
        </w:rPr>
      </w:pPr>
      <w:r>
        <w:rPr>
          <w:rFonts w:ascii="Arial Narrow" w:hAnsi="Arial Narrow" w:cs="Arial Narrow"/>
          <w:color w:val="000000"/>
        </w:rPr>
        <w:t>sledovať činnosť Občianskeho združenia pri OA DMJ, informovať o stave účtu,</w:t>
      </w:r>
    </w:p>
    <w:p w:rsidR="00EE5518" w:rsidRPr="00641F89" w:rsidRDefault="00EE5518" w:rsidP="00EE5518">
      <w:pPr>
        <w:numPr>
          <w:ilvl w:val="0"/>
          <w:numId w:val="37"/>
        </w:numPr>
        <w:rPr>
          <w:rFonts w:ascii="Arial Narrow" w:hAnsi="Arial Narrow" w:cs="Arial Narrow"/>
        </w:rPr>
      </w:pPr>
      <w:r w:rsidRPr="00F75C63">
        <w:rPr>
          <w:rFonts w:ascii="Arial Narrow" w:hAnsi="Arial Narrow" w:cs="Arial Narrow"/>
        </w:rPr>
        <w:t>skvalitniť riadenie a</w:t>
      </w:r>
      <w:r>
        <w:rPr>
          <w:rFonts w:ascii="Arial Narrow" w:hAnsi="Arial Narrow" w:cs="Arial Narrow"/>
        </w:rPr>
        <w:t> </w:t>
      </w:r>
      <w:r w:rsidRPr="00F75C63">
        <w:rPr>
          <w:rFonts w:ascii="Arial Narrow" w:hAnsi="Arial Narrow" w:cs="Arial Narrow"/>
        </w:rPr>
        <w:t>kontrolu</w:t>
      </w:r>
      <w:r>
        <w:rPr>
          <w:rFonts w:ascii="Arial Narrow" w:hAnsi="Arial Narrow" w:cs="Arial Narrow"/>
        </w:rPr>
        <w:t>.</w:t>
      </w:r>
    </w:p>
    <w:p w:rsidR="002A535F" w:rsidRPr="002D4DF0" w:rsidRDefault="002A535F" w:rsidP="0047320E">
      <w:pPr>
        <w:rPr>
          <w:rFonts w:ascii="Arial Narrow" w:hAnsi="Arial Narrow" w:cs="Arial Narrow"/>
        </w:rPr>
      </w:pPr>
    </w:p>
    <w:p w:rsidR="002A535F" w:rsidRDefault="002A535F" w:rsidP="002A535F">
      <w:pPr>
        <w:pStyle w:val="Default"/>
        <w:rPr>
          <w:rFonts w:ascii="Arial Narrow" w:hAnsi="Arial Narrow" w:cs="Arial Narrow"/>
          <w:color w:val="auto"/>
          <w:u w:val="single"/>
        </w:rPr>
      </w:pPr>
      <w:r w:rsidRPr="00427A68">
        <w:rPr>
          <w:rFonts w:ascii="Arial Narrow" w:hAnsi="Arial Narrow" w:cs="Arial Narrow"/>
          <w:color w:val="auto"/>
          <w:u w:val="single"/>
        </w:rPr>
        <w:t>Úlohy na splnenie cieľov:</w:t>
      </w:r>
    </w:p>
    <w:p w:rsidR="002A535F" w:rsidRPr="004F0CDC" w:rsidRDefault="002A535F" w:rsidP="002A535F">
      <w:pPr>
        <w:pStyle w:val="Default"/>
        <w:rPr>
          <w:rFonts w:ascii="Arial Narrow" w:hAnsi="Arial Narrow" w:cs="Arial Narrow"/>
          <w:color w:val="auto"/>
        </w:rPr>
      </w:pPr>
      <w:r>
        <w:rPr>
          <w:rFonts w:ascii="Arial Narrow" w:hAnsi="Arial Narrow" w:cs="Arial Narrow"/>
          <w:color w:val="auto"/>
        </w:rPr>
        <w:t>1. Ďalšie úlohy a akcie stanovené riaditeľkou školy plniť podľa term</w:t>
      </w:r>
      <w:r w:rsidR="0047320E">
        <w:rPr>
          <w:rFonts w:ascii="Arial Narrow" w:hAnsi="Arial Narrow" w:cs="Arial Narrow"/>
          <w:color w:val="auto"/>
        </w:rPr>
        <w:t>ínu a plánu práce na šk. r. 2017/18</w:t>
      </w:r>
      <w:r>
        <w:rPr>
          <w:rFonts w:ascii="Arial Narrow" w:hAnsi="Arial Narrow" w:cs="Arial Narrow"/>
          <w:color w:val="auto"/>
        </w:rPr>
        <w:t>.</w:t>
      </w:r>
    </w:p>
    <w:p w:rsidR="0047320E" w:rsidRPr="000C424B" w:rsidRDefault="0047320E" w:rsidP="00123964">
      <w:pPr>
        <w:pStyle w:val="Default"/>
        <w:rPr>
          <w:rFonts w:ascii="Arial Narrow" w:hAnsi="Arial Narrow" w:cs="Arial Narrow"/>
          <w:b/>
          <w:bCs/>
        </w:rPr>
      </w:pPr>
    </w:p>
    <w:p w:rsidR="00123964" w:rsidRPr="000915FA" w:rsidRDefault="006056D8" w:rsidP="00123964">
      <w:pPr>
        <w:jc w:val="both"/>
        <w:rPr>
          <w:rFonts w:ascii="Arial Narrow" w:hAnsi="Arial Narrow" w:cs="Arial Narrow"/>
          <w:noProof/>
        </w:rPr>
      </w:pPr>
      <w:r>
        <w:rPr>
          <w:rFonts w:ascii="Arial Narrow" w:hAnsi="Arial Narrow" w:cs="Arial Narrow"/>
          <w:noProof/>
          <w:u w:val="single"/>
        </w:rPr>
        <w:t>V</w:t>
      </w:r>
      <w:r w:rsidR="00123964" w:rsidRPr="00FB789D">
        <w:rPr>
          <w:rFonts w:ascii="Arial Narrow" w:hAnsi="Arial Narrow" w:cs="Arial Narrow"/>
          <w:noProof/>
          <w:u w:val="single"/>
        </w:rPr>
        <w:t>yhodnotenie pl</w:t>
      </w:r>
      <w:r w:rsidR="00544376">
        <w:rPr>
          <w:rFonts w:ascii="Arial Narrow" w:hAnsi="Arial Narrow" w:cs="Arial Narrow"/>
          <w:noProof/>
          <w:u w:val="single"/>
        </w:rPr>
        <w:t>nenia cieľa v školskom roku 2017/2018</w:t>
      </w:r>
      <w:r w:rsidR="00123964" w:rsidRPr="00FB789D">
        <w:rPr>
          <w:rFonts w:ascii="Arial Narrow" w:hAnsi="Arial Narrow" w:cs="Arial Narrow"/>
          <w:noProof/>
          <w:u w:val="single"/>
        </w:rPr>
        <w:t>:</w:t>
      </w:r>
      <w:r w:rsidR="00123964">
        <w:rPr>
          <w:rFonts w:ascii="Arial Narrow" w:hAnsi="Arial Narrow" w:cs="Arial Narrow"/>
          <w:noProof/>
          <w:u w:val="single"/>
        </w:rPr>
        <w:t xml:space="preserve"> </w:t>
      </w:r>
    </w:p>
    <w:p w:rsidR="00123964" w:rsidRDefault="00123964" w:rsidP="00123964">
      <w:pPr>
        <w:jc w:val="both"/>
        <w:rPr>
          <w:rFonts w:ascii="Arial Narrow" w:hAnsi="Arial Narrow" w:cs="Arial Narrow"/>
          <w:noProof/>
        </w:rPr>
      </w:pPr>
    </w:p>
    <w:p w:rsidR="00123964" w:rsidRDefault="00123964" w:rsidP="00123964">
      <w:pPr>
        <w:jc w:val="both"/>
        <w:rPr>
          <w:rFonts w:ascii="Arial Narrow" w:hAnsi="Arial Narrow" w:cs="Arial Narrow"/>
          <w:b/>
          <w:bCs/>
          <w:noProof/>
        </w:rPr>
      </w:pPr>
      <w:r>
        <w:rPr>
          <w:rFonts w:ascii="Arial Narrow" w:hAnsi="Arial Narrow" w:cs="Arial Narrow"/>
          <w:b/>
          <w:bCs/>
          <w:noProof/>
        </w:rPr>
        <w:t>A/ Oblasť vzdelávania</w:t>
      </w:r>
    </w:p>
    <w:p w:rsidR="00123964" w:rsidRDefault="00123964" w:rsidP="00693763">
      <w:pPr>
        <w:numPr>
          <w:ilvl w:val="0"/>
          <w:numId w:val="24"/>
        </w:numPr>
        <w:jc w:val="both"/>
        <w:rPr>
          <w:rFonts w:ascii="Arial Narrow" w:hAnsi="Arial Narrow" w:cs="Arial Narrow"/>
          <w:b/>
          <w:bCs/>
          <w:noProof/>
        </w:rPr>
      </w:pPr>
      <w:r>
        <w:rPr>
          <w:rFonts w:ascii="Arial Narrow" w:hAnsi="Arial Narrow" w:cs="Arial Narrow"/>
          <w:noProof/>
        </w:rPr>
        <w:t>oblasť vzdelávania sa realizovala v súlade so ŠkVP</w:t>
      </w:r>
    </w:p>
    <w:p w:rsidR="00123964" w:rsidRDefault="00123964" w:rsidP="00693763">
      <w:pPr>
        <w:numPr>
          <w:ilvl w:val="0"/>
          <w:numId w:val="23"/>
        </w:numPr>
        <w:jc w:val="both"/>
        <w:rPr>
          <w:rFonts w:ascii="Arial Narrow" w:hAnsi="Arial Narrow" w:cs="Arial Narrow"/>
          <w:noProof/>
        </w:rPr>
      </w:pPr>
      <w:r>
        <w:rPr>
          <w:rFonts w:ascii="Arial Narrow" w:hAnsi="Arial Narrow" w:cs="Arial Narrow"/>
          <w:noProof/>
        </w:rPr>
        <w:t>vedúci PK stanovili % stupnice merania výkonnosti vedomostí žiakov</w:t>
      </w:r>
      <w:r w:rsidR="00544376">
        <w:rPr>
          <w:rFonts w:ascii="Arial Narrow" w:hAnsi="Arial Narrow" w:cs="Arial Narrow"/>
          <w:noProof/>
        </w:rPr>
        <w:t>, prijali opatrenia</w:t>
      </w:r>
      <w:r w:rsidR="00F550DC">
        <w:rPr>
          <w:rFonts w:ascii="Arial Narrow" w:hAnsi="Arial Narrow" w:cs="Arial Narrow"/>
          <w:noProof/>
        </w:rPr>
        <w:t xml:space="preserve"> hodnotenia a klasifikácie základného a rozširujúceho portfólia</w:t>
      </w:r>
    </w:p>
    <w:p w:rsidR="00123964" w:rsidRDefault="00123964" w:rsidP="0092323C">
      <w:pPr>
        <w:numPr>
          <w:ilvl w:val="0"/>
          <w:numId w:val="23"/>
        </w:numPr>
        <w:rPr>
          <w:rFonts w:ascii="Arial Narrow" w:hAnsi="Arial Narrow" w:cs="Arial Narrow"/>
          <w:noProof/>
        </w:rPr>
      </w:pPr>
      <w:r>
        <w:rPr>
          <w:rFonts w:ascii="Arial Narrow" w:hAnsi="Arial Narrow" w:cs="Arial Narrow"/>
          <w:noProof/>
        </w:rPr>
        <w:t>vedenie školy zrealizovali riaditeľské previerky</w:t>
      </w:r>
      <w:r w:rsidR="0092323C">
        <w:rPr>
          <w:rFonts w:ascii="Arial Narrow" w:hAnsi="Arial Narrow" w:cs="Arial Narrow"/>
          <w:noProof/>
        </w:rPr>
        <w:t xml:space="preserve"> podľa plánu práce</w:t>
      </w:r>
      <w:r>
        <w:rPr>
          <w:rFonts w:ascii="Arial Narrow" w:hAnsi="Arial Narrow" w:cs="Arial Narrow"/>
          <w:noProof/>
        </w:rPr>
        <w:t>, vyhodnotili ich a prijali</w:t>
      </w:r>
      <w:r w:rsidR="00EF7ADA">
        <w:rPr>
          <w:rFonts w:ascii="Arial Narrow" w:hAnsi="Arial Narrow" w:cs="Arial Narrow"/>
          <w:noProof/>
        </w:rPr>
        <w:t xml:space="preserve"> opatrenia n</w:t>
      </w:r>
      <w:r w:rsidR="0092323C">
        <w:rPr>
          <w:rFonts w:ascii="Arial Narrow" w:hAnsi="Arial Narrow" w:cs="Arial Narrow"/>
          <w:noProof/>
        </w:rPr>
        <w:t xml:space="preserve">a zlepšenia </w:t>
      </w:r>
    </w:p>
    <w:p w:rsidR="00123964" w:rsidRDefault="00123964" w:rsidP="00693763">
      <w:pPr>
        <w:numPr>
          <w:ilvl w:val="0"/>
          <w:numId w:val="23"/>
        </w:numPr>
        <w:jc w:val="both"/>
        <w:rPr>
          <w:rFonts w:ascii="Arial Narrow" w:hAnsi="Arial Narrow" w:cs="Arial Narrow"/>
          <w:noProof/>
        </w:rPr>
      </w:pPr>
      <w:r>
        <w:rPr>
          <w:rFonts w:ascii="Arial Narrow" w:hAnsi="Arial Narrow" w:cs="Arial Narrow"/>
          <w:noProof/>
        </w:rPr>
        <w:t>zrealizovali sme vstupný test z 1. CJ,</w:t>
      </w:r>
      <w:r w:rsidR="0092323C">
        <w:rPr>
          <w:rFonts w:ascii="Arial Narrow" w:hAnsi="Arial Narrow" w:cs="Arial Narrow"/>
          <w:noProof/>
        </w:rPr>
        <w:t xml:space="preserve"> a OA BŠ 2. vyučovacieho jazyka,</w:t>
      </w:r>
      <w:r>
        <w:rPr>
          <w:rFonts w:ascii="Arial Narrow" w:hAnsi="Arial Narrow" w:cs="Arial Narrow"/>
          <w:noProof/>
        </w:rPr>
        <w:t xml:space="preserve"> MAT a SJL  v 1. ročníku</w:t>
      </w:r>
    </w:p>
    <w:p w:rsidR="00123964" w:rsidRDefault="00123964" w:rsidP="00693763">
      <w:pPr>
        <w:numPr>
          <w:ilvl w:val="0"/>
          <w:numId w:val="23"/>
        </w:numPr>
        <w:jc w:val="both"/>
        <w:rPr>
          <w:rFonts w:ascii="Arial Narrow" w:hAnsi="Arial Narrow" w:cs="Arial Narrow"/>
          <w:noProof/>
        </w:rPr>
      </w:pPr>
      <w:r>
        <w:rPr>
          <w:rFonts w:ascii="Arial Narrow" w:hAnsi="Arial Narrow" w:cs="Arial Narrow"/>
          <w:noProof/>
        </w:rPr>
        <w:t>vo vyučovaní učitelia uplatňovali aktuálnosť Národého štandardu finančnej gramotnosti</w:t>
      </w:r>
    </w:p>
    <w:p w:rsidR="0092323C" w:rsidRDefault="0092323C" w:rsidP="00693763">
      <w:pPr>
        <w:numPr>
          <w:ilvl w:val="0"/>
          <w:numId w:val="23"/>
        </w:numPr>
        <w:jc w:val="both"/>
        <w:rPr>
          <w:rFonts w:ascii="Arial Narrow" w:hAnsi="Arial Narrow" w:cs="Arial Narrow"/>
          <w:noProof/>
        </w:rPr>
      </w:pPr>
      <w:r>
        <w:rPr>
          <w:rFonts w:ascii="Arial Narrow" w:hAnsi="Arial Narrow" w:cs="Arial Narrow"/>
          <w:noProof/>
        </w:rPr>
        <w:t>vo vyučovaní učitelia uplatňovali čitateľskú gramotnosť</w:t>
      </w:r>
    </w:p>
    <w:p w:rsidR="00123964" w:rsidRDefault="00123964" w:rsidP="00693763">
      <w:pPr>
        <w:numPr>
          <w:ilvl w:val="0"/>
          <w:numId w:val="23"/>
        </w:numPr>
        <w:rPr>
          <w:rFonts w:ascii="Arial Narrow" w:hAnsi="Arial Narrow" w:cs="Arial Narrow"/>
          <w:noProof/>
        </w:rPr>
      </w:pPr>
      <w:r>
        <w:rPr>
          <w:rFonts w:ascii="Arial Narrow" w:hAnsi="Arial Narrow" w:cs="Arial Narrow"/>
          <w:noProof/>
        </w:rPr>
        <w:t>otvo</w:t>
      </w:r>
      <w:r w:rsidR="00EF7ADA">
        <w:rPr>
          <w:rFonts w:ascii="Arial Narrow" w:hAnsi="Arial Narrow" w:cs="Arial Narrow"/>
          <w:noProof/>
        </w:rPr>
        <w:t>rené hodiny sa s</w:t>
      </w:r>
      <w:r w:rsidR="0092323C">
        <w:rPr>
          <w:rFonts w:ascii="Arial Narrow" w:hAnsi="Arial Narrow" w:cs="Arial Narrow"/>
          <w:noProof/>
        </w:rPr>
        <w:t>plnili  – odborné predmety – EPQ  (Ing. Masláková</w:t>
      </w:r>
      <w:r w:rsidR="00EF7ADA">
        <w:rPr>
          <w:rFonts w:ascii="Arial Narrow" w:hAnsi="Arial Narrow" w:cs="Arial Narrow"/>
          <w:noProof/>
        </w:rPr>
        <w:t>)</w:t>
      </w:r>
      <w:r>
        <w:rPr>
          <w:rFonts w:ascii="Arial Narrow" w:hAnsi="Arial Narrow" w:cs="Arial Narrow"/>
          <w:noProof/>
        </w:rPr>
        <w:t xml:space="preserve"> - splne</w:t>
      </w:r>
      <w:r w:rsidR="0092323C">
        <w:rPr>
          <w:rFonts w:ascii="Arial Narrow" w:hAnsi="Arial Narrow" w:cs="Arial Narrow"/>
          <w:noProof/>
        </w:rPr>
        <w:t>né, ANJ  (Mgr. Bednárová</w:t>
      </w:r>
      <w:r w:rsidR="00EF7ADA">
        <w:rPr>
          <w:rFonts w:ascii="Arial Narrow" w:hAnsi="Arial Narrow" w:cs="Arial Narrow"/>
          <w:noProof/>
        </w:rPr>
        <w:t xml:space="preserve">) </w:t>
      </w:r>
      <w:r>
        <w:rPr>
          <w:rFonts w:ascii="Arial Narrow" w:hAnsi="Arial Narrow" w:cs="Arial Narrow"/>
          <w:noProof/>
        </w:rPr>
        <w:t xml:space="preserve"> – s</w:t>
      </w:r>
      <w:r w:rsidR="00EF7ADA">
        <w:rPr>
          <w:rFonts w:ascii="Arial Narrow" w:hAnsi="Arial Narrow" w:cs="Arial Narrow"/>
          <w:noProof/>
        </w:rPr>
        <w:t>plnené</w:t>
      </w:r>
    </w:p>
    <w:p w:rsidR="00123964" w:rsidRDefault="0092323C" w:rsidP="00693763">
      <w:pPr>
        <w:numPr>
          <w:ilvl w:val="0"/>
          <w:numId w:val="23"/>
        </w:numPr>
        <w:rPr>
          <w:rFonts w:ascii="Arial Narrow" w:hAnsi="Arial Narrow" w:cs="Arial Narrow"/>
          <w:noProof/>
        </w:rPr>
      </w:pPr>
      <w:r>
        <w:rPr>
          <w:rFonts w:ascii="Arial Narrow" w:hAnsi="Arial Narrow" w:cs="Arial Narrow"/>
          <w:noProof/>
        </w:rPr>
        <w:t>20</w:t>
      </w:r>
      <w:r w:rsidR="00123964">
        <w:rPr>
          <w:rFonts w:ascii="Arial Narrow" w:hAnsi="Arial Narrow" w:cs="Arial Narrow"/>
          <w:noProof/>
        </w:rPr>
        <w:t>. ročníka Medzinárodného veľtrhu cvičných firiem</w:t>
      </w:r>
      <w:r>
        <w:rPr>
          <w:rFonts w:ascii="Arial Narrow" w:hAnsi="Arial Narrow" w:cs="Arial Narrow"/>
          <w:noProof/>
        </w:rPr>
        <w:t xml:space="preserve"> v Košiciach</w:t>
      </w:r>
      <w:r w:rsidR="00EF7ADA">
        <w:rPr>
          <w:rFonts w:ascii="Arial Narrow" w:hAnsi="Arial Narrow" w:cs="Arial Narrow"/>
          <w:noProof/>
        </w:rPr>
        <w:t xml:space="preserve"> – nezúčastnili</w:t>
      </w:r>
      <w:r w:rsidR="00123964">
        <w:rPr>
          <w:rFonts w:ascii="Arial Narrow" w:hAnsi="Arial Narrow" w:cs="Arial Narrow"/>
          <w:noProof/>
        </w:rPr>
        <w:t xml:space="preserve">, Medzinárodného </w:t>
      </w:r>
      <w:r w:rsidR="004412F1">
        <w:rPr>
          <w:rFonts w:ascii="Arial Narrow" w:hAnsi="Arial Narrow" w:cs="Arial Narrow"/>
          <w:noProof/>
        </w:rPr>
        <w:t xml:space="preserve">veľtrhu </w:t>
      </w:r>
      <w:r w:rsidR="00915635">
        <w:rPr>
          <w:rFonts w:ascii="Arial Narrow" w:hAnsi="Arial Narrow" w:cs="Arial Narrow"/>
          <w:noProof/>
        </w:rPr>
        <w:t>v Českom Tě</w:t>
      </w:r>
      <w:r w:rsidR="004412F1">
        <w:rPr>
          <w:rFonts w:ascii="Arial Narrow" w:hAnsi="Arial Narrow" w:cs="Arial Narrow"/>
          <w:noProof/>
        </w:rPr>
        <w:t>šíne – 3</w:t>
      </w:r>
      <w:r w:rsidR="00123964">
        <w:rPr>
          <w:rFonts w:ascii="Arial Narrow" w:hAnsi="Arial Narrow" w:cs="Arial Narrow"/>
          <w:noProof/>
        </w:rPr>
        <w:t xml:space="preserve">. </w:t>
      </w:r>
      <w:r w:rsidR="008F408F">
        <w:rPr>
          <w:rFonts w:ascii="Arial Narrow" w:hAnsi="Arial Narrow" w:cs="Arial Narrow"/>
          <w:noProof/>
        </w:rPr>
        <w:t>m</w:t>
      </w:r>
      <w:r w:rsidR="00123964">
        <w:rPr>
          <w:rFonts w:ascii="Arial Narrow" w:hAnsi="Arial Narrow" w:cs="Arial Narrow"/>
          <w:noProof/>
        </w:rPr>
        <w:t>iesto</w:t>
      </w:r>
      <w:r w:rsidR="004412F1">
        <w:rPr>
          <w:rFonts w:ascii="Arial Narrow" w:hAnsi="Arial Narrow" w:cs="Arial Narrow"/>
          <w:noProof/>
        </w:rPr>
        <w:t xml:space="preserve"> + ocenenie „Najlepší reprezentant firmy“, Ostrava – 3</w:t>
      </w:r>
      <w:r w:rsidR="00EF7ADA">
        <w:rPr>
          <w:rFonts w:ascii="Arial Narrow" w:hAnsi="Arial Narrow" w:cs="Arial Narrow"/>
          <w:noProof/>
        </w:rPr>
        <w:t>.</w:t>
      </w:r>
      <w:r w:rsidR="004412F1">
        <w:rPr>
          <w:rFonts w:ascii="Arial Narrow" w:hAnsi="Arial Narrow" w:cs="Arial Narrow"/>
          <w:noProof/>
        </w:rPr>
        <w:t xml:space="preserve"> </w:t>
      </w:r>
      <w:r w:rsidR="00915635">
        <w:rPr>
          <w:rFonts w:ascii="Arial Narrow" w:hAnsi="Arial Narrow" w:cs="Arial Narrow"/>
          <w:noProof/>
        </w:rPr>
        <w:t xml:space="preserve">miesto </w:t>
      </w:r>
      <w:r w:rsidR="004412F1">
        <w:rPr>
          <w:rFonts w:ascii="Arial Narrow" w:hAnsi="Arial Narrow" w:cs="Arial Narrow"/>
          <w:noProof/>
        </w:rPr>
        <w:t>+ ocenenie</w:t>
      </w:r>
      <w:r w:rsidR="008F408F">
        <w:rPr>
          <w:rFonts w:ascii="Arial Narrow" w:hAnsi="Arial Narrow" w:cs="Arial Narrow"/>
          <w:noProof/>
        </w:rPr>
        <w:t xml:space="preserve"> „Najlepší slogan“</w:t>
      </w:r>
      <w:r w:rsidR="004412F1">
        <w:rPr>
          <w:rFonts w:ascii="Arial Narrow" w:hAnsi="Arial Narrow" w:cs="Arial Narrow"/>
          <w:noProof/>
        </w:rPr>
        <w:t xml:space="preserve"> a 3</w:t>
      </w:r>
      <w:r w:rsidR="00EF7ADA">
        <w:rPr>
          <w:rFonts w:ascii="Arial Narrow" w:hAnsi="Arial Narrow" w:cs="Arial Narrow"/>
          <w:noProof/>
        </w:rPr>
        <w:t xml:space="preserve">. </w:t>
      </w:r>
      <w:r w:rsidR="004412F1">
        <w:rPr>
          <w:rFonts w:ascii="Arial Narrow" w:hAnsi="Arial Narrow" w:cs="Arial Narrow"/>
          <w:noProof/>
        </w:rPr>
        <w:t>m</w:t>
      </w:r>
      <w:r w:rsidR="00EF7ADA">
        <w:rPr>
          <w:rFonts w:ascii="Arial Narrow" w:hAnsi="Arial Narrow" w:cs="Arial Narrow"/>
          <w:noProof/>
        </w:rPr>
        <w:t>iesto</w:t>
      </w:r>
      <w:r w:rsidR="004412F1">
        <w:rPr>
          <w:rFonts w:ascii="Arial Narrow" w:hAnsi="Arial Narrow" w:cs="Arial Narrow"/>
          <w:noProof/>
        </w:rPr>
        <w:t xml:space="preserve"> „Najoriginálnejší podnikateľský nápad</w:t>
      </w:r>
      <w:r w:rsidR="008F408F">
        <w:rPr>
          <w:rFonts w:ascii="Arial Narrow" w:hAnsi="Arial Narrow" w:cs="Arial Narrow"/>
          <w:noProof/>
        </w:rPr>
        <w:t>“</w:t>
      </w:r>
    </w:p>
    <w:p w:rsidR="00123964" w:rsidRDefault="00123964" w:rsidP="00693763">
      <w:pPr>
        <w:numPr>
          <w:ilvl w:val="0"/>
          <w:numId w:val="23"/>
        </w:numPr>
        <w:jc w:val="both"/>
        <w:rPr>
          <w:rFonts w:ascii="Arial Narrow" w:hAnsi="Arial Narrow" w:cs="Arial Narrow"/>
          <w:noProof/>
        </w:rPr>
      </w:pPr>
      <w:r>
        <w:rPr>
          <w:rFonts w:ascii="Arial Narrow" w:hAnsi="Arial Narrow" w:cs="Arial Narrow"/>
          <w:noProof/>
        </w:rPr>
        <w:t>zúčastnili sme sa „Veľtrhu študentských spoločností“</w:t>
      </w:r>
    </w:p>
    <w:p w:rsidR="008F408F" w:rsidRDefault="008F408F" w:rsidP="00693763">
      <w:pPr>
        <w:numPr>
          <w:ilvl w:val="0"/>
          <w:numId w:val="23"/>
        </w:numPr>
        <w:jc w:val="both"/>
        <w:rPr>
          <w:rFonts w:ascii="Arial Narrow" w:hAnsi="Arial Narrow" w:cs="Arial Narrow"/>
          <w:noProof/>
        </w:rPr>
      </w:pPr>
      <w:r>
        <w:rPr>
          <w:rFonts w:ascii="Arial Narrow" w:hAnsi="Arial Narrow" w:cs="Arial Narrow"/>
          <w:noProof/>
        </w:rPr>
        <w:t>zapojili sme sa do súťaže „Vitajte v našom regióne“</w:t>
      </w:r>
      <w:r w:rsidR="00846668">
        <w:rPr>
          <w:rFonts w:ascii="Arial Narrow" w:hAnsi="Arial Narrow" w:cs="Arial Narrow"/>
          <w:noProof/>
        </w:rPr>
        <w:t xml:space="preserve"> v rámci programu Podnikanie v CR</w:t>
      </w:r>
    </w:p>
    <w:p w:rsidR="00123964" w:rsidRDefault="00123964" w:rsidP="00693763">
      <w:pPr>
        <w:numPr>
          <w:ilvl w:val="0"/>
          <w:numId w:val="23"/>
        </w:numPr>
        <w:jc w:val="both"/>
        <w:rPr>
          <w:rFonts w:ascii="Arial Narrow" w:hAnsi="Arial Narrow" w:cs="Arial Narrow"/>
          <w:noProof/>
        </w:rPr>
      </w:pPr>
      <w:r>
        <w:rPr>
          <w:rFonts w:ascii="Arial Narrow" w:hAnsi="Arial Narrow" w:cs="Arial Narrow"/>
          <w:noProof/>
        </w:rPr>
        <w:t>uskutočnili sme školské kolá olympiád v CJ, ľudských práv, SOČ zapojili sme sa do odborných, športových i všeobecno-vzdelávacích súťaží</w:t>
      </w:r>
    </w:p>
    <w:p w:rsidR="00D35D9C" w:rsidRDefault="00D35D9C" w:rsidP="00693763">
      <w:pPr>
        <w:numPr>
          <w:ilvl w:val="0"/>
          <w:numId w:val="23"/>
        </w:numPr>
        <w:jc w:val="both"/>
        <w:rPr>
          <w:rFonts w:ascii="Arial Narrow" w:hAnsi="Arial Narrow" w:cs="Arial Narrow"/>
          <w:noProof/>
        </w:rPr>
      </w:pPr>
      <w:r>
        <w:rPr>
          <w:rFonts w:ascii="Arial Narrow" w:hAnsi="Arial Narrow" w:cs="Arial Narrow"/>
          <w:noProof/>
        </w:rPr>
        <w:t>zúčastnili sme sa predmetových olympiád v regionálnych, krajských i celoštátnych kolách</w:t>
      </w:r>
    </w:p>
    <w:p w:rsidR="00752564" w:rsidRPr="008F408F" w:rsidRDefault="00752564" w:rsidP="00693763">
      <w:pPr>
        <w:numPr>
          <w:ilvl w:val="0"/>
          <w:numId w:val="23"/>
        </w:numPr>
        <w:jc w:val="both"/>
        <w:rPr>
          <w:rFonts w:ascii="Arial Narrow" w:hAnsi="Arial Narrow" w:cs="Arial Narrow"/>
          <w:noProof/>
        </w:rPr>
      </w:pPr>
      <w:r>
        <w:rPr>
          <w:rFonts w:ascii="Arial Narrow" w:hAnsi="Arial Narrow" w:cs="Arial Narrow"/>
          <w:noProof/>
        </w:rPr>
        <w:t>zapojili sme sa do súťaží vyhlásených ŽSK</w:t>
      </w:r>
    </w:p>
    <w:p w:rsidR="00123964" w:rsidRDefault="00123964" w:rsidP="00693763">
      <w:pPr>
        <w:numPr>
          <w:ilvl w:val="0"/>
          <w:numId w:val="23"/>
        </w:numPr>
        <w:jc w:val="both"/>
        <w:rPr>
          <w:rFonts w:ascii="Arial Narrow" w:hAnsi="Arial Narrow" w:cs="Arial Narrow"/>
          <w:noProof/>
        </w:rPr>
      </w:pPr>
      <w:r>
        <w:rPr>
          <w:rFonts w:ascii="Arial Narrow" w:hAnsi="Arial Narrow" w:cs="Arial Narrow"/>
          <w:noProof/>
        </w:rPr>
        <w:t>zapojili sme sa do súťaží On-line „Angličtinár roka, prednes prózy a poézie „Jazykový kvet“</w:t>
      </w:r>
      <w:r w:rsidR="004412F1">
        <w:rPr>
          <w:rFonts w:ascii="Arial Narrow" w:hAnsi="Arial Narrow" w:cs="Arial Narrow"/>
          <w:noProof/>
        </w:rPr>
        <w:t xml:space="preserve"> – nevybrali školu</w:t>
      </w:r>
      <w:r>
        <w:rPr>
          <w:rFonts w:ascii="Arial Narrow" w:hAnsi="Arial Narrow" w:cs="Arial Narrow"/>
          <w:noProof/>
        </w:rPr>
        <w:t>, „Expert g</w:t>
      </w:r>
      <w:r w:rsidR="00915635">
        <w:rPr>
          <w:rFonts w:ascii="Arial Narrow" w:hAnsi="Arial Narrow" w:cs="Arial Narrow"/>
          <w:noProof/>
        </w:rPr>
        <w:t>eniality show“ – žiaci OA BŠ –  (</w:t>
      </w:r>
      <w:r w:rsidR="004412F1">
        <w:rPr>
          <w:rFonts w:ascii="Arial Narrow" w:hAnsi="Arial Narrow" w:cs="Arial Narrow"/>
          <w:noProof/>
        </w:rPr>
        <w:t>3</w:t>
      </w:r>
      <w:r w:rsidR="00915635">
        <w:rPr>
          <w:rFonts w:ascii="Arial Narrow" w:hAnsi="Arial Narrow" w:cs="Arial Narrow"/>
          <w:noProof/>
        </w:rPr>
        <w:t xml:space="preserve"> </w:t>
      </w:r>
      <w:r w:rsidR="008F408F">
        <w:rPr>
          <w:rFonts w:ascii="Arial Narrow" w:hAnsi="Arial Narrow" w:cs="Arial Narrow"/>
          <w:noProof/>
        </w:rPr>
        <w:t>žiaci</w:t>
      </w:r>
      <w:r w:rsidR="00915635">
        <w:rPr>
          <w:rFonts w:ascii="Arial Narrow" w:hAnsi="Arial Narrow" w:cs="Arial Narrow"/>
          <w:noProof/>
        </w:rPr>
        <w:t>)</w:t>
      </w:r>
      <w:r w:rsidR="004412F1">
        <w:rPr>
          <w:rFonts w:ascii="Arial Narrow" w:hAnsi="Arial Narrow" w:cs="Arial Narrow"/>
          <w:noProof/>
        </w:rPr>
        <w:t xml:space="preserve"> získal titul</w:t>
      </w:r>
      <w:r>
        <w:rPr>
          <w:rFonts w:ascii="Arial Narrow" w:hAnsi="Arial Narrow" w:cs="Arial Narrow"/>
          <w:noProof/>
        </w:rPr>
        <w:t xml:space="preserve"> Expert</w:t>
      </w:r>
    </w:p>
    <w:p w:rsidR="00123964" w:rsidRDefault="004412F1" w:rsidP="00693763">
      <w:pPr>
        <w:numPr>
          <w:ilvl w:val="0"/>
          <w:numId w:val="23"/>
        </w:numPr>
        <w:jc w:val="both"/>
        <w:rPr>
          <w:rFonts w:ascii="Arial Narrow" w:hAnsi="Arial Narrow" w:cs="Arial Narrow"/>
          <w:noProof/>
        </w:rPr>
      </w:pPr>
      <w:r>
        <w:rPr>
          <w:rFonts w:ascii="Arial Narrow" w:hAnsi="Arial Narrow" w:cs="Arial Narrow"/>
          <w:noProof/>
        </w:rPr>
        <w:t>zapojili sme sa do workshopu s rodenými anglickými lektormi – „Anglický týždeň v škole“</w:t>
      </w:r>
    </w:p>
    <w:p w:rsidR="00B91CFD" w:rsidRDefault="004412F1" w:rsidP="00693763">
      <w:pPr>
        <w:numPr>
          <w:ilvl w:val="0"/>
          <w:numId w:val="23"/>
        </w:numPr>
        <w:jc w:val="both"/>
        <w:rPr>
          <w:rFonts w:ascii="Arial Narrow" w:hAnsi="Arial Narrow" w:cs="Arial Narrow"/>
          <w:noProof/>
        </w:rPr>
      </w:pPr>
      <w:r>
        <w:rPr>
          <w:rFonts w:ascii="Arial Narrow" w:hAnsi="Arial Narrow" w:cs="Arial Narrow"/>
          <w:noProof/>
        </w:rPr>
        <w:t>postúpili</w:t>
      </w:r>
      <w:r w:rsidR="00B91CFD">
        <w:rPr>
          <w:rFonts w:ascii="Arial Narrow" w:hAnsi="Arial Narrow" w:cs="Arial Narrow"/>
          <w:noProof/>
        </w:rPr>
        <w:t xml:space="preserve"> sme sa medzinárodnej s</w:t>
      </w:r>
      <w:r>
        <w:rPr>
          <w:rFonts w:ascii="Arial Narrow" w:hAnsi="Arial Narrow" w:cs="Arial Narrow"/>
          <w:noProof/>
        </w:rPr>
        <w:t>úťaže EEBG vo Francúzku</w:t>
      </w:r>
    </w:p>
    <w:p w:rsidR="00123964" w:rsidRDefault="00123964" w:rsidP="00693763">
      <w:pPr>
        <w:numPr>
          <w:ilvl w:val="0"/>
          <w:numId w:val="23"/>
        </w:numPr>
        <w:jc w:val="both"/>
        <w:rPr>
          <w:rFonts w:ascii="Arial Narrow" w:hAnsi="Arial Narrow" w:cs="Arial Narrow"/>
          <w:noProof/>
        </w:rPr>
      </w:pPr>
      <w:r>
        <w:rPr>
          <w:rFonts w:ascii="Arial Narrow" w:hAnsi="Arial Narrow" w:cs="Arial Narrow"/>
          <w:noProof/>
        </w:rPr>
        <w:t>zrealizovali sme odborné prednášky, besedy, workshopy</w:t>
      </w:r>
    </w:p>
    <w:p w:rsidR="00123964" w:rsidRDefault="00123964" w:rsidP="00693763">
      <w:pPr>
        <w:numPr>
          <w:ilvl w:val="0"/>
          <w:numId w:val="23"/>
        </w:numPr>
        <w:jc w:val="both"/>
        <w:rPr>
          <w:rFonts w:ascii="Arial Narrow" w:hAnsi="Arial Narrow" w:cs="Arial Narrow"/>
          <w:noProof/>
        </w:rPr>
      </w:pPr>
      <w:r>
        <w:rPr>
          <w:rFonts w:ascii="Arial Narrow" w:hAnsi="Arial Narrow" w:cs="Arial Narrow"/>
          <w:noProof/>
        </w:rPr>
        <w:t>zrealizovali sme naplánované exkurzie, výlety</w:t>
      </w:r>
    </w:p>
    <w:p w:rsidR="00846668" w:rsidRDefault="00846668" w:rsidP="00693763">
      <w:pPr>
        <w:numPr>
          <w:ilvl w:val="0"/>
          <w:numId w:val="23"/>
        </w:numPr>
        <w:rPr>
          <w:rFonts w:ascii="Arial Narrow" w:hAnsi="Arial Narrow" w:cs="Arial Narrow"/>
          <w:noProof/>
        </w:rPr>
      </w:pPr>
      <w:r>
        <w:rPr>
          <w:rFonts w:ascii="Arial Narrow" w:hAnsi="Arial Narrow" w:cs="Arial Narrow"/>
          <w:noProof/>
        </w:rPr>
        <w:t>Európsky deň jazykov – pripravili didaktické hry, podporné cvičenia na obohatenie slovnej zásoby, vyučovanie prebiehalo v tradičných krojoch (nemeckých, ruských), premietali sa filmy, realizovali sa zvyklosti a tradície ruskej kuchyne</w:t>
      </w:r>
    </w:p>
    <w:p w:rsidR="0071003D" w:rsidRDefault="00915635" w:rsidP="00693763">
      <w:pPr>
        <w:numPr>
          <w:ilvl w:val="0"/>
          <w:numId w:val="23"/>
        </w:numPr>
        <w:rPr>
          <w:rFonts w:ascii="Arial Narrow" w:hAnsi="Arial Narrow" w:cs="Arial Narrow"/>
          <w:noProof/>
        </w:rPr>
      </w:pPr>
      <w:r>
        <w:rPr>
          <w:rFonts w:ascii="Arial Narrow" w:hAnsi="Arial Narrow" w:cs="Arial Narrow"/>
          <w:noProof/>
        </w:rPr>
        <w:t>Európsky deň jazykov – návštívili sme Krajskú knižnicu</w:t>
      </w:r>
      <w:r w:rsidR="0071003D">
        <w:rPr>
          <w:rFonts w:ascii="Arial Narrow" w:hAnsi="Arial Narrow" w:cs="Arial Narrow"/>
          <w:noProof/>
        </w:rPr>
        <w:t xml:space="preserve"> v Žiline </w:t>
      </w:r>
    </w:p>
    <w:p w:rsidR="00123964" w:rsidRDefault="00123964" w:rsidP="00693763">
      <w:pPr>
        <w:numPr>
          <w:ilvl w:val="0"/>
          <w:numId w:val="23"/>
        </w:numPr>
        <w:jc w:val="both"/>
        <w:rPr>
          <w:rFonts w:ascii="Arial Narrow" w:hAnsi="Arial Narrow" w:cs="Arial Narrow"/>
          <w:noProof/>
        </w:rPr>
      </w:pPr>
      <w:r>
        <w:rPr>
          <w:rFonts w:ascii="Arial Narrow" w:hAnsi="Arial Narrow" w:cs="Arial Narrow"/>
          <w:noProof/>
        </w:rPr>
        <w:t xml:space="preserve">pripravili sme žiakov </w:t>
      </w:r>
      <w:r w:rsidR="008F408F">
        <w:rPr>
          <w:rFonts w:ascii="Arial Narrow" w:hAnsi="Arial Narrow" w:cs="Arial Narrow"/>
          <w:noProof/>
        </w:rPr>
        <w:t>na  získanie certifikátov: z UCD od firmy Kros, a. s., excelentného účtovníka</w:t>
      </w:r>
      <w:r>
        <w:rPr>
          <w:rFonts w:ascii="Arial Narrow" w:hAnsi="Arial Narrow" w:cs="Arial Narrow"/>
          <w:noProof/>
        </w:rPr>
        <w:t>, On-line učebnice ekonómie, Realitn</w:t>
      </w:r>
      <w:r w:rsidR="008F408F">
        <w:rPr>
          <w:rFonts w:ascii="Arial Narrow" w:hAnsi="Arial Narrow" w:cs="Arial Narrow"/>
          <w:noProof/>
        </w:rPr>
        <w:t xml:space="preserve">ý vodičák, </w:t>
      </w:r>
      <w:r>
        <w:rPr>
          <w:rFonts w:ascii="Arial Narrow" w:hAnsi="Arial Narrow" w:cs="Arial Narrow"/>
          <w:noProof/>
        </w:rPr>
        <w:t>Aplikovaná ekonómia, Globálny etický program – Etika v podnikaní, Viac ako peniaze,</w:t>
      </w:r>
      <w:r w:rsidR="0071003D">
        <w:rPr>
          <w:rFonts w:ascii="Arial Narrow" w:hAnsi="Arial Narrow" w:cs="Arial Narrow"/>
          <w:noProof/>
        </w:rPr>
        <w:t xml:space="preserve"> Digitálna garáž,</w:t>
      </w:r>
      <w:r>
        <w:rPr>
          <w:rFonts w:ascii="Arial Narrow" w:hAnsi="Arial Narrow" w:cs="Arial Narrow"/>
          <w:noProof/>
        </w:rPr>
        <w:t xml:space="preserve">  štátnicu z písania na počítači a spracovania textu</w:t>
      </w:r>
      <w:r w:rsidR="008F408F">
        <w:rPr>
          <w:rFonts w:ascii="Arial Narrow" w:hAnsi="Arial Narrow" w:cs="Arial Narrow"/>
          <w:noProof/>
        </w:rPr>
        <w:t>, základnú a odbornú štátnicu z cudzieho jazyka</w:t>
      </w:r>
      <w:r w:rsidR="00915635">
        <w:rPr>
          <w:rFonts w:ascii="Arial Narrow" w:hAnsi="Arial Narrow" w:cs="Arial Narrow"/>
          <w:noProof/>
        </w:rPr>
        <w:t xml:space="preserve"> v ANJ a NEJ</w:t>
      </w:r>
      <w:r w:rsidR="00846668">
        <w:rPr>
          <w:rFonts w:ascii="Arial Narrow" w:hAnsi="Arial Narrow" w:cs="Arial Narrow"/>
          <w:noProof/>
        </w:rPr>
        <w:t>, ECVET, Europass-Mobility</w:t>
      </w:r>
      <w:r w:rsidR="0071003D">
        <w:rPr>
          <w:rFonts w:ascii="Arial Narrow" w:hAnsi="Arial Narrow" w:cs="Arial Narrow"/>
          <w:noProof/>
        </w:rPr>
        <w:t>, Reponsible Work Practise</w:t>
      </w:r>
      <w:r w:rsidR="00846668">
        <w:rPr>
          <w:rFonts w:ascii="Arial Narrow" w:hAnsi="Arial Narrow" w:cs="Arial Narrow"/>
          <w:noProof/>
        </w:rPr>
        <w:t xml:space="preserve"> – v rámci zahraničnej odbornej stáže</w:t>
      </w:r>
    </w:p>
    <w:p w:rsidR="00D51F02" w:rsidRDefault="00D51F02" w:rsidP="00693763">
      <w:pPr>
        <w:numPr>
          <w:ilvl w:val="0"/>
          <w:numId w:val="23"/>
        </w:numPr>
        <w:jc w:val="both"/>
        <w:rPr>
          <w:rFonts w:ascii="Arial Narrow" w:hAnsi="Arial Narrow" w:cs="Arial Narrow"/>
          <w:noProof/>
        </w:rPr>
      </w:pPr>
      <w:r>
        <w:rPr>
          <w:rFonts w:ascii="Arial Narrow" w:hAnsi="Arial Narrow" w:cs="Arial Narrow"/>
          <w:noProof/>
        </w:rPr>
        <w:t>najlepší ž</w:t>
      </w:r>
      <w:r w:rsidR="00915635">
        <w:rPr>
          <w:rFonts w:ascii="Arial Narrow" w:hAnsi="Arial Narrow" w:cs="Arial Narrow"/>
          <w:noProof/>
        </w:rPr>
        <w:t>iaci v predmete CFF získali Dol</w:t>
      </w:r>
      <w:r>
        <w:rPr>
          <w:rFonts w:ascii="Arial Narrow" w:hAnsi="Arial Narrow" w:cs="Arial Narrow"/>
          <w:noProof/>
        </w:rPr>
        <w:t>ožku k vysvedčeniu cvičnej firmy</w:t>
      </w:r>
    </w:p>
    <w:p w:rsidR="00123964" w:rsidRDefault="00123964" w:rsidP="00693763">
      <w:pPr>
        <w:numPr>
          <w:ilvl w:val="0"/>
          <w:numId w:val="23"/>
        </w:numPr>
        <w:rPr>
          <w:rFonts w:ascii="Arial Narrow" w:hAnsi="Arial Narrow" w:cs="Arial Narrow"/>
          <w:noProof/>
        </w:rPr>
      </w:pPr>
      <w:r w:rsidRPr="00897FA1">
        <w:rPr>
          <w:rFonts w:ascii="Arial Narrow" w:hAnsi="Arial Narrow" w:cs="Arial Narrow"/>
          <w:noProof/>
        </w:rPr>
        <w:t>žiaci sa zapojili</w:t>
      </w:r>
      <w:r w:rsidR="0071003D">
        <w:rPr>
          <w:rFonts w:ascii="Arial Narrow" w:hAnsi="Arial Narrow" w:cs="Arial Narrow"/>
          <w:noProof/>
        </w:rPr>
        <w:t xml:space="preserve"> a pokračujeme v</w:t>
      </w:r>
      <w:r w:rsidRPr="00897FA1">
        <w:rPr>
          <w:rFonts w:ascii="Arial Narrow" w:hAnsi="Arial Narrow" w:cs="Arial Narrow"/>
          <w:noProof/>
        </w:rPr>
        <w:t xml:space="preserve"> proj</w:t>
      </w:r>
      <w:r w:rsidR="0071003D">
        <w:rPr>
          <w:rFonts w:ascii="Arial Narrow" w:hAnsi="Arial Narrow" w:cs="Arial Narrow"/>
          <w:noProof/>
        </w:rPr>
        <w:t>ektoch</w:t>
      </w:r>
      <w:r>
        <w:rPr>
          <w:rFonts w:ascii="Arial Narrow" w:hAnsi="Arial Narrow" w:cs="Arial Narrow"/>
          <w:noProof/>
        </w:rPr>
        <w:t xml:space="preserve"> – Zelená škola, EEBG – medzinárodná podnikateľská hra, Erasmus+, Vr</w:t>
      </w:r>
      <w:r w:rsidR="008F408F">
        <w:rPr>
          <w:rFonts w:ascii="Arial Narrow" w:hAnsi="Arial Narrow" w:cs="Arial Narrow"/>
          <w:noProof/>
        </w:rPr>
        <w:t>áťme šport do škôl</w:t>
      </w:r>
      <w:r>
        <w:rPr>
          <w:rFonts w:ascii="Arial Narrow" w:hAnsi="Arial Narrow" w:cs="Arial Narrow"/>
          <w:noProof/>
        </w:rPr>
        <w:t>, Cesta za</w:t>
      </w:r>
      <w:r w:rsidR="0071003D">
        <w:rPr>
          <w:rFonts w:ascii="Arial Narrow" w:hAnsi="Arial Narrow" w:cs="Arial Narrow"/>
          <w:noProof/>
        </w:rPr>
        <w:t xml:space="preserve"> poznaním slovenskej histórie</w:t>
      </w:r>
      <w:r w:rsidR="008F408F">
        <w:rPr>
          <w:rFonts w:ascii="Arial Narrow" w:hAnsi="Arial Narrow" w:cs="Arial Narrow"/>
          <w:noProof/>
        </w:rPr>
        <w:t>,</w:t>
      </w:r>
      <w:r>
        <w:rPr>
          <w:rFonts w:ascii="Arial Narrow" w:hAnsi="Arial Narrow" w:cs="Arial Narrow"/>
          <w:noProof/>
        </w:rPr>
        <w:t xml:space="preserve"> Záložka do knihy spája slovenské školy, Červené stužky</w:t>
      </w:r>
      <w:r w:rsidR="008F408F">
        <w:rPr>
          <w:rFonts w:ascii="Arial Narrow" w:hAnsi="Arial Narrow" w:cs="Arial Narrow"/>
          <w:noProof/>
        </w:rPr>
        <w:t>, Záhrada, ktorá učí</w:t>
      </w:r>
      <w:r w:rsidR="0071003D">
        <w:rPr>
          <w:rFonts w:ascii="Arial Narrow" w:hAnsi="Arial Narrow" w:cs="Arial Narrow"/>
          <w:noProof/>
        </w:rPr>
        <w:t>, Mládež v pohybe, eTwinning, Workshopy o zahraničnej a bezpečnostnej politike pre SŠ pedagógov</w:t>
      </w:r>
      <w:r w:rsidR="00E24761">
        <w:rPr>
          <w:rFonts w:ascii="Arial Narrow" w:hAnsi="Arial Narrow" w:cs="Arial Narrow"/>
          <w:noProof/>
        </w:rPr>
        <w:t>, Keď vzájomná rozdielnosť tvorí súlad</w:t>
      </w:r>
    </w:p>
    <w:p w:rsidR="00123964" w:rsidRDefault="00123964" w:rsidP="00693763">
      <w:pPr>
        <w:numPr>
          <w:ilvl w:val="0"/>
          <w:numId w:val="23"/>
        </w:numPr>
        <w:jc w:val="both"/>
        <w:rPr>
          <w:rFonts w:ascii="Arial Narrow" w:hAnsi="Arial Narrow" w:cs="Arial Narrow"/>
          <w:noProof/>
        </w:rPr>
      </w:pPr>
      <w:r>
        <w:rPr>
          <w:rFonts w:ascii="Arial Narrow" w:hAnsi="Arial Narrow" w:cs="Arial Narrow"/>
        </w:rPr>
        <w:t>zapojili sme žiakov v rámci predmetov APE a CFF do programu JASR – Globálny etický problém – Etika v</w:t>
      </w:r>
      <w:r w:rsidR="0071003D">
        <w:rPr>
          <w:rFonts w:ascii="Arial Narrow" w:hAnsi="Arial Narrow" w:cs="Arial Narrow"/>
        </w:rPr>
        <w:t> </w:t>
      </w:r>
      <w:r>
        <w:rPr>
          <w:rFonts w:ascii="Arial Narrow" w:hAnsi="Arial Narrow" w:cs="Arial Narrow"/>
        </w:rPr>
        <w:t>podnikaní</w:t>
      </w:r>
      <w:r w:rsidR="0071003D">
        <w:rPr>
          <w:rFonts w:ascii="Arial Narrow" w:hAnsi="Arial Narrow" w:cs="Arial Narrow"/>
        </w:rPr>
        <w:t>, JA Podnikanie v cestovnom ruchu, JA Viac ako peniaze</w:t>
      </w:r>
    </w:p>
    <w:p w:rsidR="00123964" w:rsidRDefault="00123964" w:rsidP="00693763">
      <w:pPr>
        <w:numPr>
          <w:ilvl w:val="0"/>
          <w:numId w:val="23"/>
        </w:numPr>
        <w:jc w:val="both"/>
        <w:rPr>
          <w:rFonts w:ascii="Arial Narrow" w:hAnsi="Arial Narrow" w:cs="Arial Narrow"/>
          <w:noProof/>
        </w:rPr>
      </w:pPr>
      <w:r>
        <w:rPr>
          <w:rFonts w:ascii="Arial Narrow" w:hAnsi="Arial Narrow" w:cs="Arial Narrow"/>
          <w:noProof/>
        </w:rPr>
        <w:t>zapojili sme sa do súťaže „Stredoškolský podnikateľský zámer“ – ŽSK a „Najlepší podnikateľský z</w:t>
      </w:r>
      <w:r w:rsidR="00E24761">
        <w:rPr>
          <w:rFonts w:ascii="Arial Narrow" w:hAnsi="Arial Narrow" w:cs="Arial Narrow"/>
          <w:noProof/>
        </w:rPr>
        <w:t xml:space="preserve">ámer“ – ŠIOV </w:t>
      </w:r>
    </w:p>
    <w:p w:rsidR="00E24761" w:rsidRDefault="00E24761" w:rsidP="00693763">
      <w:pPr>
        <w:numPr>
          <w:ilvl w:val="0"/>
          <w:numId w:val="23"/>
        </w:numPr>
        <w:jc w:val="both"/>
        <w:rPr>
          <w:rFonts w:ascii="Arial Narrow" w:hAnsi="Arial Narrow" w:cs="Arial Narrow"/>
          <w:noProof/>
        </w:rPr>
      </w:pPr>
      <w:r>
        <w:rPr>
          <w:rFonts w:ascii="Arial Narrow" w:hAnsi="Arial Narrow" w:cs="Arial Narrow"/>
          <w:noProof/>
        </w:rPr>
        <w:t>zapojili sme sa do literárnych</w:t>
      </w:r>
      <w:r w:rsidR="00915635">
        <w:rPr>
          <w:rFonts w:ascii="Arial Narrow" w:hAnsi="Arial Narrow" w:cs="Arial Narrow"/>
          <w:noProof/>
        </w:rPr>
        <w:t xml:space="preserve"> a recitačných</w:t>
      </w:r>
      <w:r w:rsidR="00D51F02">
        <w:rPr>
          <w:rFonts w:ascii="Arial Narrow" w:hAnsi="Arial Narrow" w:cs="Arial Narrow"/>
          <w:noProof/>
        </w:rPr>
        <w:t xml:space="preserve"> súťaží</w:t>
      </w:r>
    </w:p>
    <w:p w:rsidR="00915635" w:rsidRDefault="00915635" w:rsidP="00693763">
      <w:pPr>
        <w:numPr>
          <w:ilvl w:val="0"/>
          <w:numId w:val="23"/>
        </w:numPr>
        <w:jc w:val="both"/>
        <w:rPr>
          <w:rFonts w:ascii="Arial Narrow" w:hAnsi="Arial Narrow" w:cs="Arial Narrow"/>
          <w:noProof/>
        </w:rPr>
      </w:pPr>
      <w:r>
        <w:rPr>
          <w:rFonts w:ascii="Arial Narrow" w:hAnsi="Arial Narrow" w:cs="Arial Narrow"/>
          <w:noProof/>
        </w:rPr>
        <w:t>spolupracovali sme v oblasti literatúry s Kysuckou knižnicou v Čadci a Domom kultúry v Čadci</w:t>
      </w:r>
    </w:p>
    <w:p w:rsidR="00123964" w:rsidRDefault="00123964" w:rsidP="00693763">
      <w:pPr>
        <w:numPr>
          <w:ilvl w:val="0"/>
          <w:numId w:val="23"/>
        </w:numPr>
        <w:jc w:val="both"/>
        <w:rPr>
          <w:rFonts w:ascii="Arial Narrow" w:hAnsi="Arial Narrow" w:cs="Arial Narrow"/>
          <w:noProof/>
        </w:rPr>
      </w:pPr>
      <w:r>
        <w:rPr>
          <w:rFonts w:ascii="Arial Narrow" w:hAnsi="Arial Narrow" w:cs="Arial Narrow"/>
          <w:noProof/>
        </w:rPr>
        <w:t>zorgan</w:t>
      </w:r>
      <w:r w:rsidR="00E24761">
        <w:rPr>
          <w:rFonts w:ascii="Arial Narrow" w:hAnsi="Arial Narrow" w:cs="Arial Narrow"/>
          <w:noProof/>
        </w:rPr>
        <w:t>izovali sme pre región Kysuce 12</w:t>
      </w:r>
      <w:r>
        <w:rPr>
          <w:rFonts w:ascii="Arial Narrow" w:hAnsi="Arial Narrow" w:cs="Arial Narrow"/>
          <w:noProof/>
        </w:rPr>
        <w:t>. ročník regionálneho kola – Župná kalokagatia</w:t>
      </w:r>
      <w:r w:rsidR="00B91CFD">
        <w:rPr>
          <w:rFonts w:ascii="Arial Narrow" w:hAnsi="Arial Narrow" w:cs="Arial Narrow"/>
          <w:noProof/>
        </w:rPr>
        <w:t xml:space="preserve"> a realizovali športové súťaže (volejbal, basketbal, bedminton, florbal,</w:t>
      </w:r>
      <w:r w:rsidR="00E24761">
        <w:rPr>
          <w:rFonts w:ascii="Arial Narrow" w:hAnsi="Arial Narrow" w:cs="Arial Narrow"/>
          <w:noProof/>
        </w:rPr>
        <w:t xml:space="preserve"> futsal, plávanie,</w:t>
      </w:r>
      <w:r w:rsidR="00B91CFD">
        <w:rPr>
          <w:rFonts w:ascii="Arial Narrow" w:hAnsi="Arial Narrow" w:cs="Arial Narrow"/>
          <w:noProof/>
        </w:rPr>
        <w:t xml:space="preserve"> šach,</w:t>
      </w:r>
      <w:r w:rsidR="00E24761">
        <w:rPr>
          <w:rFonts w:ascii="Arial Narrow" w:hAnsi="Arial Narrow" w:cs="Arial Narrow"/>
          <w:noProof/>
        </w:rPr>
        <w:t xml:space="preserve"> stolný tenis,</w:t>
      </w:r>
      <w:r w:rsidR="00B91CFD">
        <w:rPr>
          <w:rFonts w:ascii="Arial Narrow" w:hAnsi="Arial Narrow" w:cs="Arial Narrow"/>
          <w:noProof/>
        </w:rPr>
        <w:t xml:space="preserve"> cezpoľný beh)</w:t>
      </w:r>
    </w:p>
    <w:p w:rsidR="00E24761" w:rsidRDefault="00E24761" w:rsidP="00693763">
      <w:pPr>
        <w:numPr>
          <w:ilvl w:val="0"/>
          <w:numId w:val="23"/>
        </w:numPr>
        <w:jc w:val="both"/>
        <w:rPr>
          <w:rFonts w:ascii="Arial Narrow" w:hAnsi="Arial Narrow" w:cs="Arial Narrow"/>
          <w:noProof/>
        </w:rPr>
      </w:pPr>
      <w:r>
        <w:rPr>
          <w:rFonts w:ascii="Arial Narrow" w:hAnsi="Arial Narrow" w:cs="Arial Narrow"/>
          <w:noProof/>
        </w:rPr>
        <w:t>zrealizovali sme pre žiakov kurz pohybových aktivít (LVVK a snoubordingový kurz, plavecký kurz), účelové cvičenia – jesenné, jarné, KOŽaZ</w:t>
      </w:r>
    </w:p>
    <w:p w:rsidR="00B91CFD" w:rsidRDefault="00915635" w:rsidP="00693763">
      <w:pPr>
        <w:numPr>
          <w:ilvl w:val="0"/>
          <w:numId w:val="23"/>
        </w:numPr>
        <w:jc w:val="both"/>
        <w:rPr>
          <w:rFonts w:ascii="Arial Narrow" w:hAnsi="Arial Narrow" w:cs="Arial Narrow"/>
          <w:noProof/>
        </w:rPr>
      </w:pPr>
      <w:r>
        <w:rPr>
          <w:rFonts w:ascii="Arial Narrow" w:hAnsi="Arial Narrow" w:cs="Arial Narrow"/>
          <w:noProof/>
        </w:rPr>
        <w:t>š</w:t>
      </w:r>
      <w:r w:rsidR="00B91CFD">
        <w:rPr>
          <w:rFonts w:ascii="Arial Narrow" w:hAnsi="Arial Narrow" w:cs="Arial Narrow"/>
          <w:noProof/>
        </w:rPr>
        <w:t>kola získala ocenenie „Škola roka“ v okrese Čadca – 2. miesto za športové aktivity</w:t>
      </w:r>
    </w:p>
    <w:p w:rsidR="00123964" w:rsidRDefault="00123964" w:rsidP="00693763">
      <w:pPr>
        <w:numPr>
          <w:ilvl w:val="0"/>
          <w:numId w:val="23"/>
        </w:numPr>
        <w:jc w:val="both"/>
        <w:rPr>
          <w:rFonts w:ascii="Arial Narrow" w:hAnsi="Arial Narrow" w:cs="Arial Narrow"/>
          <w:noProof/>
        </w:rPr>
      </w:pPr>
      <w:r>
        <w:rPr>
          <w:rFonts w:ascii="Arial Narrow" w:hAnsi="Arial Narrow" w:cs="Arial Narrow"/>
          <w:noProof/>
        </w:rPr>
        <w:t>pripravili sme žiakov na</w:t>
      </w:r>
      <w:r w:rsidR="00846668">
        <w:rPr>
          <w:rFonts w:ascii="Arial Narrow" w:hAnsi="Arial Narrow" w:cs="Arial Narrow"/>
          <w:noProof/>
        </w:rPr>
        <w:t xml:space="preserve"> základnú i</w:t>
      </w:r>
      <w:r>
        <w:rPr>
          <w:rFonts w:ascii="Arial Narrow" w:hAnsi="Arial Narrow" w:cs="Arial Narrow"/>
          <w:noProof/>
        </w:rPr>
        <w:t xml:space="preserve"> odbornú jazykovú skúšku z</w:t>
      </w:r>
      <w:r w:rsidR="00915635">
        <w:rPr>
          <w:rFonts w:ascii="Arial Narrow" w:hAnsi="Arial Narrow" w:cs="Arial Narrow"/>
          <w:noProof/>
        </w:rPr>
        <w:t> </w:t>
      </w:r>
      <w:r>
        <w:rPr>
          <w:rFonts w:ascii="Arial Narrow" w:hAnsi="Arial Narrow" w:cs="Arial Narrow"/>
          <w:noProof/>
        </w:rPr>
        <w:t>ANJ</w:t>
      </w:r>
      <w:r w:rsidR="00915635">
        <w:rPr>
          <w:rFonts w:ascii="Arial Narrow" w:hAnsi="Arial Narrow" w:cs="Arial Narrow"/>
          <w:noProof/>
        </w:rPr>
        <w:t>, NEJ</w:t>
      </w:r>
      <w:r>
        <w:rPr>
          <w:rFonts w:ascii="Arial Narrow" w:hAnsi="Arial Narrow" w:cs="Arial Narrow"/>
          <w:noProof/>
        </w:rPr>
        <w:t xml:space="preserve"> v spolupráci so Štátnou jazykovou školou v Žiline</w:t>
      </w:r>
    </w:p>
    <w:p w:rsidR="00846668" w:rsidRPr="00B91CFD" w:rsidRDefault="00123964" w:rsidP="00693763">
      <w:pPr>
        <w:numPr>
          <w:ilvl w:val="0"/>
          <w:numId w:val="23"/>
        </w:numPr>
        <w:jc w:val="both"/>
        <w:rPr>
          <w:rFonts w:ascii="Arial Narrow" w:hAnsi="Arial Narrow" w:cs="Arial Narrow"/>
          <w:noProof/>
        </w:rPr>
      </w:pPr>
      <w:r>
        <w:rPr>
          <w:rFonts w:ascii="Arial Narrow" w:hAnsi="Arial Narrow" w:cs="Arial Narrow"/>
          <w:noProof/>
        </w:rPr>
        <w:t>pripravili sme žiakov na úspešné zvládnutie maturitnej skúšky</w:t>
      </w:r>
    </w:p>
    <w:p w:rsidR="00846668" w:rsidRPr="00897FA1" w:rsidRDefault="00D51F02" w:rsidP="00693763">
      <w:pPr>
        <w:numPr>
          <w:ilvl w:val="0"/>
          <w:numId w:val="23"/>
        </w:numPr>
        <w:jc w:val="both"/>
        <w:rPr>
          <w:rFonts w:ascii="Arial Narrow" w:hAnsi="Arial Narrow" w:cs="Arial Narrow"/>
          <w:noProof/>
        </w:rPr>
      </w:pPr>
      <w:r>
        <w:rPr>
          <w:rFonts w:ascii="Arial Narrow" w:hAnsi="Arial Narrow" w:cs="Arial Narrow"/>
          <w:noProof/>
        </w:rPr>
        <w:t>pripravili sme žiakov v domáci i európsky trh práce i formou odbornej praxe v tuzemsku i zahraničí</w:t>
      </w:r>
    </w:p>
    <w:p w:rsidR="00B536A5" w:rsidRPr="00E8471A" w:rsidRDefault="00B536A5" w:rsidP="00123964">
      <w:pPr>
        <w:jc w:val="both"/>
        <w:rPr>
          <w:rFonts w:ascii="Arial Narrow" w:hAnsi="Arial Narrow" w:cs="Arial Narrow"/>
          <w:b/>
          <w:bCs/>
          <w:noProof/>
        </w:rPr>
      </w:pPr>
    </w:p>
    <w:p w:rsidR="00123964" w:rsidRDefault="00123964" w:rsidP="00123964">
      <w:pPr>
        <w:pStyle w:val="Default"/>
        <w:rPr>
          <w:rFonts w:ascii="Arial Narrow" w:hAnsi="Arial Narrow" w:cs="Arial Narrow"/>
          <w:b/>
          <w:bCs/>
        </w:rPr>
      </w:pPr>
      <w:r>
        <w:rPr>
          <w:rFonts w:ascii="Arial Narrow" w:hAnsi="Arial Narrow" w:cs="Arial Narrow"/>
          <w:b/>
          <w:bCs/>
        </w:rPr>
        <w:t>B/ Oblasť výchovy</w:t>
      </w:r>
    </w:p>
    <w:p w:rsidR="00123964" w:rsidRPr="00897FA1" w:rsidRDefault="00123964" w:rsidP="00693763">
      <w:pPr>
        <w:numPr>
          <w:ilvl w:val="0"/>
          <w:numId w:val="26"/>
        </w:numPr>
        <w:autoSpaceDE w:val="0"/>
        <w:jc w:val="both"/>
        <w:rPr>
          <w:rFonts w:ascii="Arial Narrow" w:hAnsi="Arial Narrow" w:cs="Arial Narrow"/>
          <w:b/>
          <w:bCs/>
          <w:color w:val="000000"/>
          <w:lang w:eastAsia="en-US"/>
        </w:rPr>
      </w:pPr>
      <w:r w:rsidRPr="00897FA1">
        <w:rPr>
          <w:rFonts w:ascii="Arial Narrow" w:hAnsi="Arial Narrow" w:cs="Arial Narrow"/>
          <w:color w:val="000000"/>
          <w:lang w:eastAsia="en-US"/>
        </w:rPr>
        <w:t xml:space="preserve">škola zapojila </w:t>
      </w:r>
      <w:r>
        <w:rPr>
          <w:rFonts w:ascii="Arial Narrow" w:hAnsi="Arial Narrow" w:cs="Arial Narrow"/>
          <w:color w:val="000000"/>
          <w:lang w:eastAsia="en-US"/>
        </w:rPr>
        <w:t>žia</w:t>
      </w:r>
      <w:r w:rsidRPr="00897FA1">
        <w:rPr>
          <w:rFonts w:ascii="Arial Narrow" w:hAnsi="Arial Narrow" w:cs="Arial Narrow"/>
          <w:color w:val="000000"/>
          <w:lang w:eastAsia="en-US"/>
        </w:rPr>
        <w:t xml:space="preserve">kov </w:t>
      </w:r>
      <w:r>
        <w:rPr>
          <w:rFonts w:ascii="Arial Narrow" w:hAnsi="Arial Narrow" w:cs="Arial Narrow"/>
          <w:color w:val="000000"/>
          <w:lang w:eastAsia="en-US"/>
        </w:rPr>
        <w:t>do programov</w:t>
      </w:r>
      <w:r w:rsidRPr="00897FA1">
        <w:rPr>
          <w:rFonts w:ascii="Arial Narrow" w:hAnsi="Arial Narrow" w:cs="Arial Narrow"/>
          <w:color w:val="000000"/>
          <w:lang w:eastAsia="en-US"/>
        </w:rPr>
        <w:t xml:space="preserve"> environmentálnej výchovy</w:t>
      </w:r>
      <w:r>
        <w:rPr>
          <w:rFonts w:ascii="Arial Narrow" w:hAnsi="Arial Narrow" w:cs="Arial Narrow"/>
          <w:color w:val="000000"/>
          <w:lang w:eastAsia="en-US"/>
        </w:rPr>
        <w:t>, do protidrogovej prevencie a aktívnej ochrany pred sociálno-patologickými javmi posilňovaním zdravého životného štýlu</w:t>
      </w:r>
    </w:p>
    <w:p w:rsidR="00123964" w:rsidRPr="000B1E41" w:rsidRDefault="00123964" w:rsidP="00693763">
      <w:pPr>
        <w:numPr>
          <w:ilvl w:val="0"/>
          <w:numId w:val="25"/>
        </w:numPr>
        <w:autoSpaceDE w:val="0"/>
        <w:rPr>
          <w:rFonts w:ascii="Arial Narrow" w:hAnsi="Arial Narrow" w:cs="Arial Narrow"/>
          <w:b/>
          <w:bCs/>
          <w:color w:val="000000"/>
          <w:lang w:eastAsia="en-US"/>
        </w:rPr>
      </w:pPr>
      <w:r>
        <w:rPr>
          <w:rFonts w:ascii="Arial Narrow" w:hAnsi="Arial Narrow" w:cs="Arial Narrow"/>
          <w:color w:val="000000"/>
          <w:lang w:eastAsia="en-US"/>
        </w:rPr>
        <w:t>zrealizovali sme besedy, prednášky</w:t>
      </w:r>
      <w:r w:rsidR="00B0394B">
        <w:rPr>
          <w:rFonts w:ascii="Arial Narrow" w:hAnsi="Arial Narrow" w:cs="Arial Narrow"/>
          <w:color w:val="000000"/>
          <w:lang w:eastAsia="en-US"/>
        </w:rPr>
        <w:t>, workshopy</w:t>
      </w:r>
      <w:r>
        <w:rPr>
          <w:rFonts w:ascii="Arial Narrow" w:hAnsi="Arial Narrow" w:cs="Arial Narrow"/>
          <w:color w:val="000000"/>
          <w:lang w:eastAsia="en-US"/>
        </w:rPr>
        <w:t xml:space="preserve"> s vyškolenými zamestnancami z </w:t>
      </w:r>
      <w:proofErr w:type="spellStart"/>
      <w:r>
        <w:rPr>
          <w:rFonts w:ascii="Arial Narrow" w:hAnsi="Arial Narrow" w:cs="Arial Narrow"/>
          <w:color w:val="000000"/>
          <w:lang w:eastAsia="en-US"/>
        </w:rPr>
        <w:t>CPPPaP</w:t>
      </w:r>
      <w:proofErr w:type="spellEnd"/>
      <w:r>
        <w:rPr>
          <w:rFonts w:ascii="Arial Narrow" w:hAnsi="Arial Narrow" w:cs="Arial Narrow"/>
          <w:color w:val="000000"/>
          <w:lang w:eastAsia="en-US"/>
        </w:rPr>
        <w:t>, s pracovníkmi Policajného zboru, Úradu verejného zdravotníctva, ÚPSVaR v</w:t>
      </w:r>
      <w:r w:rsidR="00632059">
        <w:rPr>
          <w:rFonts w:ascii="Arial Narrow" w:hAnsi="Arial Narrow" w:cs="Arial Narrow"/>
          <w:color w:val="000000"/>
          <w:lang w:eastAsia="en-US"/>
        </w:rPr>
        <w:t> </w:t>
      </w:r>
      <w:r>
        <w:rPr>
          <w:rFonts w:ascii="Arial Narrow" w:hAnsi="Arial Narrow" w:cs="Arial Narrow"/>
          <w:color w:val="000000"/>
          <w:lang w:eastAsia="en-US"/>
        </w:rPr>
        <w:t>Čadci</w:t>
      </w:r>
      <w:r w:rsidR="00632059">
        <w:rPr>
          <w:rFonts w:ascii="Arial Narrow" w:hAnsi="Arial Narrow" w:cs="Arial Narrow"/>
          <w:color w:val="000000"/>
          <w:lang w:eastAsia="en-US"/>
        </w:rPr>
        <w:t xml:space="preserve">, </w:t>
      </w:r>
      <w:r w:rsidR="00802200">
        <w:rPr>
          <w:rFonts w:ascii="Arial Narrow" w:hAnsi="Arial Narrow" w:cs="Arial Narrow"/>
          <w:color w:val="000000"/>
          <w:lang w:eastAsia="en-US"/>
        </w:rPr>
        <w:t xml:space="preserve">s Okresným súdom v Čadci - </w:t>
      </w:r>
      <w:r w:rsidR="00632059">
        <w:rPr>
          <w:rFonts w:ascii="Arial Narrow" w:hAnsi="Arial Narrow" w:cs="Arial Narrow"/>
          <w:color w:val="000000"/>
          <w:lang w:eastAsia="en-US"/>
        </w:rPr>
        <w:t>súdne pojednávania</w:t>
      </w:r>
    </w:p>
    <w:p w:rsidR="00802200" w:rsidRPr="00D35D9C" w:rsidRDefault="000B1E41" w:rsidP="00802200">
      <w:pPr>
        <w:numPr>
          <w:ilvl w:val="0"/>
          <w:numId w:val="25"/>
        </w:numPr>
        <w:autoSpaceDE w:val="0"/>
        <w:rPr>
          <w:rFonts w:ascii="Arial Narrow" w:hAnsi="Arial Narrow" w:cs="Arial Narrow"/>
          <w:b/>
          <w:bCs/>
          <w:color w:val="000000"/>
          <w:lang w:eastAsia="en-US"/>
        </w:rPr>
      </w:pPr>
      <w:r>
        <w:rPr>
          <w:rFonts w:ascii="Arial Narrow" w:hAnsi="Arial Narrow" w:cs="Arial Narrow"/>
          <w:color w:val="000000"/>
          <w:lang w:eastAsia="en-US"/>
        </w:rPr>
        <w:t>výchovná poradk</w:t>
      </w:r>
      <w:r w:rsidR="00632059">
        <w:rPr>
          <w:rFonts w:ascii="Arial Narrow" w:hAnsi="Arial Narrow" w:cs="Arial Narrow"/>
          <w:color w:val="000000"/>
          <w:lang w:eastAsia="en-US"/>
        </w:rPr>
        <w:t>yňa prezentovala</w:t>
      </w:r>
      <w:r>
        <w:rPr>
          <w:rFonts w:ascii="Arial Narrow" w:hAnsi="Arial Narrow" w:cs="Arial Narrow"/>
          <w:color w:val="000000"/>
          <w:lang w:eastAsia="en-US"/>
        </w:rPr>
        <w:t xml:space="preserve"> školu a jej študijné odbory v spolupráci s výchovnými poradcami ZŠ,</w:t>
      </w:r>
      <w:r w:rsidR="00632059">
        <w:rPr>
          <w:rFonts w:ascii="Arial Narrow" w:hAnsi="Arial Narrow" w:cs="Arial Narrow"/>
          <w:color w:val="000000"/>
          <w:lang w:eastAsia="en-US"/>
        </w:rPr>
        <w:t xml:space="preserve"> pripravila Expo-Kariéra v Čadci,</w:t>
      </w:r>
      <w:r>
        <w:rPr>
          <w:rFonts w:ascii="Arial Narrow" w:hAnsi="Arial Narrow" w:cs="Arial Narrow"/>
          <w:color w:val="000000"/>
          <w:lang w:eastAsia="en-US"/>
        </w:rPr>
        <w:t xml:space="preserve"> pomáha</w:t>
      </w:r>
      <w:r w:rsidR="00632059">
        <w:rPr>
          <w:rFonts w:ascii="Arial Narrow" w:hAnsi="Arial Narrow" w:cs="Arial Narrow"/>
          <w:color w:val="000000"/>
          <w:lang w:eastAsia="en-US"/>
        </w:rPr>
        <w:t>la</w:t>
      </w:r>
      <w:r>
        <w:rPr>
          <w:rFonts w:ascii="Arial Narrow" w:hAnsi="Arial Narrow" w:cs="Arial Narrow"/>
          <w:color w:val="000000"/>
          <w:lang w:eastAsia="en-US"/>
        </w:rPr>
        <w:t xml:space="preserve"> žiakom 4. a 5. ročníka pri výbere VŠ, organizuje prednášky, workshopy v spolupráci s</w:t>
      </w:r>
      <w:r w:rsidR="00D35D9C">
        <w:rPr>
          <w:rFonts w:ascii="Arial Narrow" w:hAnsi="Arial Narrow" w:cs="Arial Narrow"/>
          <w:color w:val="000000"/>
          <w:lang w:eastAsia="en-US"/>
        </w:rPr>
        <w:t> </w:t>
      </w:r>
      <w:r>
        <w:rPr>
          <w:rFonts w:ascii="Arial Narrow" w:hAnsi="Arial Narrow" w:cs="Arial Narrow"/>
          <w:color w:val="000000"/>
          <w:lang w:eastAsia="en-US"/>
        </w:rPr>
        <w:t>VŠ</w:t>
      </w:r>
      <w:r w:rsidR="00D35D9C">
        <w:rPr>
          <w:rFonts w:ascii="Arial Narrow" w:hAnsi="Arial Narrow" w:cs="Arial Narrow"/>
          <w:color w:val="000000"/>
          <w:lang w:eastAsia="en-US"/>
        </w:rPr>
        <w:t xml:space="preserve"> a agentúrami</w:t>
      </w:r>
    </w:p>
    <w:p w:rsidR="00D35D9C" w:rsidRPr="00261649" w:rsidRDefault="00D35D9C" w:rsidP="00802200">
      <w:pPr>
        <w:numPr>
          <w:ilvl w:val="0"/>
          <w:numId w:val="25"/>
        </w:numPr>
        <w:autoSpaceDE w:val="0"/>
        <w:rPr>
          <w:rFonts w:ascii="Arial Narrow" w:hAnsi="Arial Narrow" w:cs="Arial Narrow"/>
          <w:b/>
          <w:bCs/>
          <w:color w:val="000000"/>
          <w:lang w:eastAsia="en-US"/>
        </w:rPr>
      </w:pPr>
      <w:r>
        <w:rPr>
          <w:rFonts w:ascii="Arial Narrow" w:hAnsi="Arial Narrow" w:cs="Arial Narrow"/>
          <w:color w:val="000000"/>
          <w:lang w:eastAsia="en-US"/>
        </w:rPr>
        <w:t xml:space="preserve">zúčastnili sme sa motivačno-výchovného programu – „Generácia XYZ“ </w:t>
      </w:r>
    </w:p>
    <w:p w:rsidR="00261649" w:rsidRPr="00802200" w:rsidRDefault="00261649" w:rsidP="00802200">
      <w:pPr>
        <w:numPr>
          <w:ilvl w:val="0"/>
          <w:numId w:val="25"/>
        </w:numPr>
        <w:autoSpaceDE w:val="0"/>
        <w:rPr>
          <w:rFonts w:ascii="Arial Narrow" w:hAnsi="Arial Narrow" w:cs="Arial Narrow"/>
          <w:b/>
          <w:bCs/>
          <w:color w:val="000000"/>
          <w:lang w:eastAsia="en-US"/>
        </w:rPr>
      </w:pPr>
      <w:r>
        <w:rPr>
          <w:rFonts w:ascii="Arial Narrow" w:hAnsi="Arial Narrow" w:cs="Arial Narrow"/>
          <w:color w:val="000000"/>
          <w:lang w:eastAsia="en-US"/>
        </w:rPr>
        <w:t>pripravili sme pre žiakov ZŠ</w:t>
      </w:r>
      <w:r w:rsidR="00D35D9C">
        <w:rPr>
          <w:rFonts w:ascii="Arial Narrow" w:hAnsi="Arial Narrow" w:cs="Arial Narrow"/>
          <w:color w:val="000000"/>
          <w:lang w:eastAsia="en-US"/>
        </w:rPr>
        <w:t xml:space="preserve"> a verejnosť</w:t>
      </w:r>
      <w:r>
        <w:rPr>
          <w:rFonts w:ascii="Arial Narrow" w:hAnsi="Arial Narrow" w:cs="Arial Narrow"/>
          <w:color w:val="000000"/>
          <w:lang w:eastAsia="en-US"/>
        </w:rPr>
        <w:t xml:space="preserve"> „Deň otvorených dverí“ na škole</w:t>
      </w:r>
    </w:p>
    <w:p w:rsidR="00123964" w:rsidRPr="00D35D9C" w:rsidRDefault="00123964" w:rsidP="00693763">
      <w:pPr>
        <w:numPr>
          <w:ilvl w:val="0"/>
          <w:numId w:val="25"/>
        </w:numPr>
        <w:autoSpaceDE w:val="0"/>
        <w:jc w:val="both"/>
        <w:rPr>
          <w:rFonts w:ascii="Arial Narrow" w:hAnsi="Arial Narrow" w:cs="Arial Narrow"/>
          <w:b/>
          <w:bCs/>
          <w:color w:val="000000"/>
          <w:lang w:eastAsia="en-US"/>
        </w:rPr>
      </w:pPr>
      <w:r>
        <w:rPr>
          <w:rFonts w:ascii="Arial Narrow" w:hAnsi="Arial Narrow" w:cs="Arial Narrow"/>
          <w:color w:val="000000"/>
          <w:lang w:eastAsia="en-US"/>
        </w:rPr>
        <w:t>zrealizovali sme osvetu pri príl</w:t>
      </w:r>
      <w:r w:rsidR="00802200">
        <w:rPr>
          <w:rFonts w:ascii="Arial Narrow" w:hAnsi="Arial Narrow" w:cs="Arial Narrow"/>
          <w:color w:val="000000"/>
          <w:lang w:eastAsia="en-US"/>
        </w:rPr>
        <w:t xml:space="preserve">ežitosti Svetového dňa mlieka, </w:t>
      </w:r>
      <w:r>
        <w:rPr>
          <w:rFonts w:ascii="Arial Narrow" w:hAnsi="Arial Narrow" w:cs="Arial Narrow"/>
          <w:color w:val="000000"/>
          <w:lang w:eastAsia="en-US"/>
        </w:rPr>
        <w:t>Svetového dňa výživy, Dňa Zeme formou aktivít žiakov i v spolupráci so školskou jedálňou</w:t>
      </w:r>
    </w:p>
    <w:p w:rsidR="00D35D9C" w:rsidRPr="0055054A" w:rsidRDefault="00D35D9C" w:rsidP="00693763">
      <w:pPr>
        <w:numPr>
          <w:ilvl w:val="0"/>
          <w:numId w:val="25"/>
        </w:numPr>
        <w:autoSpaceDE w:val="0"/>
        <w:jc w:val="both"/>
        <w:rPr>
          <w:rFonts w:ascii="Arial Narrow" w:hAnsi="Arial Narrow" w:cs="Arial Narrow"/>
          <w:b/>
          <w:bCs/>
          <w:color w:val="000000"/>
          <w:lang w:eastAsia="en-US"/>
        </w:rPr>
      </w:pPr>
      <w:r>
        <w:rPr>
          <w:rFonts w:ascii="Arial Narrow" w:hAnsi="Arial Narrow" w:cs="Arial Narrow"/>
          <w:color w:val="000000"/>
          <w:lang w:eastAsia="en-US"/>
        </w:rPr>
        <w:t>zapojili sme sa do zberu papiera 5 864 kg v spolupráci – žiaci, rodičia, učitelia</w:t>
      </w:r>
    </w:p>
    <w:p w:rsidR="00123964" w:rsidRPr="00897FA1" w:rsidRDefault="00123964" w:rsidP="00693763">
      <w:pPr>
        <w:numPr>
          <w:ilvl w:val="0"/>
          <w:numId w:val="25"/>
        </w:numPr>
        <w:autoSpaceDE w:val="0"/>
        <w:jc w:val="both"/>
        <w:rPr>
          <w:rFonts w:ascii="Arial Narrow" w:hAnsi="Arial Narrow" w:cs="Arial Narrow"/>
          <w:b/>
          <w:bCs/>
          <w:color w:val="000000"/>
          <w:lang w:eastAsia="en-US"/>
        </w:rPr>
      </w:pPr>
      <w:r>
        <w:rPr>
          <w:rFonts w:ascii="Arial Narrow" w:hAnsi="Arial Narrow" w:cs="Arial Narrow"/>
          <w:color w:val="000000"/>
          <w:lang w:eastAsia="en-US"/>
        </w:rPr>
        <w:t>zapojili sme sa do projektu „Zál</w:t>
      </w:r>
      <w:r w:rsidR="00802200">
        <w:rPr>
          <w:rFonts w:ascii="Arial Narrow" w:hAnsi="Arial Narrow" w:cs="Arial Narrow"/>
          <w:color w:val="000000"/>
          <w:lang w:eastAsia="en-US"/>
        </w:rPr>
        <w:t>ožka do knihy spája školy“ – 123</w:t>
      </w:r>
      <w:r>
        <w:rPr>
          <w:rFonts w:ascii="Arial Narrow" w:hAnsi="Arial Narrow" w:cs="Arial Narrow"/>
          <w:color w:val="000000"/>
          <w:lang w:eastAsia="en-US"/>
        </w:rPr>
        <w:t xml:space="preserve"> záložiek</w:t>
      </w:r>
    </w:p>
    <w:p w:rsidR="00123964" w:rsidRPr="00897FA1" w:rsidRDefault="00123964" w:rsidP="00693763">
      <w:pPr>
        <w:numPr>
          <w:ilvl w:val="0"/>
          <w:numId w:val="25"/>
        </w:numPr>
        <w:autoSpaceDE w:val="0"/>
        <w:jc w:val="both"/>
        <w:rPr>
          <w:rFonts w:ascii="Arial Narrow" w:hAnsi="Arial Narrow" w:cs="Arial Narrow"/>
          <w:b/>
          <w:bCs/>
          <w:color w:val="000000"/>
          <w:lang w:eastAsia="en-US"/>
        </w:rPr>
      </w:pPr>
      <w:r>
        <w:rPr>
          <w:rFonts w:ascii="Arial Narrow" w:hAnsi="Arial Narrow" w:cs="Arial Narrow"/>
          <w:color w:val="000000"/>
          <w:lang w:eastAsia="en-US"/>
        </w:rPr>
        <w:t xml:space="preserve">zapojili sme sa do celoslovenskej kampane boja proti HIV/AIDS – červené stužky </w:t>
      </w:r>
    </w:p>
    <w:p w:rsidR="00123964" w:rsidRPr="000B1E41" w:rsidRDefault="00123964" w:rsidP="00693763">
      <w:pPr>
        <w:numPr>
          <w:ilvl w:val="0"/>
          <w:numId w:val="25"/>
        </w:numPr>
        <w:autoSpaceDE w:val="0"/>
        <w:jc w:val="both"/>
        <w:rPr>
          <w:rFonts w:ascii="Arial Narrow" w:hAnsi="Arial Narrow" w:cs="Arial Narrow"/>
          <w:b/>
          <w:bCs/>
          <w:color w:val="000000"/>
          <w:lang w:eastAsia="en-US"/>
        </w:rPr>
      </w:pPr>
      <w:r>
        <w:rPr>
          <w:rFonts w:ascii="Arial Narrow" w:hAnsi="Arial Narrow" w:cs="Arial Narrow"/>
          <w:color w:val="000000"/>
          <w:lang w:eastAsia="en-US"/>
        </w:rPr>
        <w:t>monitorovali sme priebežne správanie sa žiakov a ich zmeny</w:t>
      </w:r>
    </w:p>
    <w:p w:rsidR="000B1E41" w:rsidRPr="00897FA1" w:rsidRDefault="00802200" w:rsidP="00693763">
      <w:pPr>
        <w:numPr>
          <w:ilvl w:val="0"/>
          <w:numId w:val="25"/>
        </w:numPr>
        <w:autoSpaceDE w:val="0"/>
        <w:jc w:val="both"/>
        <w:rPr>
          <w:rFonts w:ascii="Arial Narrow" w:hAnsi="Arial Narrow" w:cs="Arial Narrow"/>
          <w:b/>
          <w:bCs/>
          <w:color w:val="000000"/>
          <w:lang w:eastAsia="en-US"/>
        </w:rPr>
      </w:pPr>
      <w:r>
        <w:rPr>
          <w:rFonts w:ascii="Arial Narrow" w:hAnsi="Arial Narrow" w:cs="Arial Narrow"/>
          <w:color w:val="000000"/>
          <w:lang w:eastAsia="en-US"/>
        </w:rPr>
        <w:t>učitelia individuálne pristupovali</w:t>
      </w:r>
      <w:r w:rsidR="000B1E41">
        <w:rPr>
          <w:rFonts w:ascii="Arial Narrow" w:hAnsi="Arial Narrow" w:cs="Arial Narrow"/>
          <w:color w:val="000000"/>
          <w:lang w:eastAsia="en-US"/>
        </w:rPr>
        <w:t xml:space="preserve"> k žiakom so ŠVVP – individuálne konzultácie, klasifikácia</w:t>
      </w:r>
    </w:p>
    <w:p w:rsidR="00123964" w:rsidRPr="00FB789D" w:rsidRDefault="00123964" w:rsidP="00693763">
      <w:pPr>
        <w:numPr>
          <w:ilvl w:val="0"/>
          <w:numId w:val="25"/>
        </w:numPr>
        <w:autoSpaceDE w:val="0"/>
        <w:jc w:val="both"/>
        <w:rPr>
          <w:rFonts w:ascii="Arial Narrow" w:hAnsi="Arial Narrow" w:cs="Arial Narrow"/>
          <w:b/>
          <w:bCs/>
          <w:color w:val="000000"/>
          <w:lang w:eastAsia="en-US"/>
        </w:rPr>
      </w:pPr>
      <w:r>
        <w:rPr>
          <w:rFonts w:ascii="Arial Narrow" w:hAnsi="Arial Narrow" w:cs="Arial Narrow"/>
          <w:color w:val="000000"/>
          <w:lang w:eastAsia="en-US"/>
        </w:rPr>
        <w:t>postupovali sme v súlade s Metodickým usmernením č. 7/2006-R a vnútornou smernicou školy</w:t>
      </w:r>
    </w:p>
    <w:p w:rsidR="00123964" w:rsidRPr="00FB789D" w:rsidRDefault="00123964" w:rsidP="00693763">
      <w:pPr>
        <w:numPr>
          <w:ilvl w:val="0"/>
          <w:numId w:val="25"/>
        </w:numPr>
        <w:autoSpaceDE w:val="0"/>
        <w:rPr>
          <w:rFonts w:ascii="Arial Narrow" w:hAnsi="Arial Narrow" w:cs="Arial Narrow"/>
          <w:b/>
          <w:bCs/>
          <w:color w:val="000000"/>
          <w:lang w:eastAsia="en-US"/>
        </w:rPr>
      </w:pPr>
      <w:r w:rsidRPr="00FB789D">
        <w:rPr>
          <w:rFonts w:ascii="Arial Narrow" w:hAnsi="Arial Narrow" w:cs="Arial Narrow"/>
        </w:rPr>
        <w:t>žiaci v spolupráci so ŽŠR sa</w:t>
      </w:r>
      <w:r>
        <w:rPr>
          <w:rFonts w:ascii="Arial Narrow" w:hAnsi="Arial Narrow" w:cs="Arial Narrow"/>
        </w:rPr>
        <w:t xml:space="preserve"> </w:t>
      </w:r>
      <w:r w:rsidRPr="00FB789D">
        <w:rPr>
          <w:rFonts w:ascii="Arial Narrow" w:hAnsi="Arial Narrow" w:cs="Arial Narrow"/>
        </w:rPr>
        <w:t>aktívne</w:t>
      </w:r>
      <w:r>
        <w:rPr>
          <w:rFonts w:ascii="Arial Narrow" w:hAnsi="Arial Narrow" w:cs="Arial Narrow"/>
        </w:rPr>
        <w:t xml:space="preserve"> </w:t>
      </w:r>
      <w:r w:rsidRPr="00FB789D">
        <w:rPr>
          <w:rFonts w:ascii="Arial Narrow" w:hAnsi="Arial Narrow" w:cs="Arial Narrow"/>
        </w:rPr>
        <w:t>zapájali do verejných</w:t>
      </w:r>
      <w:r>
        <w:rPr>
          <w:rFonts w:ascii="Arial Narrow" w:hAnsi="Arial Narrow" w:cs="Arial Narrow"/>
        </w:rPr>
        <w:t xml:space="preserve"> </w:t>
      </w:r>
      <w:r w:rsidRPr="00FB789D">
        <w:rPr>
          <w:rFonts w:ascii="Arial Narrow" w:hAnsi="Arial Narrow" w:cs="Arial Narrow"/>
        </w:rPr>
        <w:t>zbierok, charitatívnych činnosti (Liga proti rakovine, Biela pastelka, Deň</w:t>
      </w:r>
      <w:r>
        <w:rPr>
          <w:rFonts w:ascii="Arial Narrow" w:hAnsi="Arial Narrow" w:cs="Arial Narrow"/>
        </w:rPr>
        <w:t xml:space="preserve"> </w:t>
      </w:r>
      <w:r w:rsidRPr="00FB789D">
        <w:rPr>
          <w:rFonts w:ascii="Arial Narrow" w:hAnsi="Arial Narrow" w:cs="Arial Narrow"/>
        </w:rPr>
        <w:t>nezábudiek, Týždeň modrého gombíka,</w:t>
      </w:r>
      <w:r w:rsidR="00B536A5">
        <w:rPr>
          <w:rFonts w:ascii="Arial Narrow" w:hAnsi="Arial Narrow" w:cs="Arial Narrow"/>
        </w:rPr>
        <w:t xml:space="preserve"> </w:t>
      </w:r>
      <w:r w:rsidR="00802200">
        <w:rPr>
          <w:rFonts w:ascii="Arial Narrow" w:hAnsi="Arial Narrow" w:cs="Arial Narrow"/>
        </w:rPr>
        <w:t>UNICEF - p</w:t>
      </w:r>
      <w:r w:rsidR="00B536A5">
        <w:rPr>
          <w:rFonts w:ascii="Arial Narrow" w:hAnsi="Arial Narrow" w:cs="Arial Narrow"/>
        </w:rPr>
        <w:t>redaj vianočných pohľadníc,</w:t>
      </w:r>
      <w:r>
        <w:rPr>
          <w:rFonts w:ascii="Arial Narrow" w:hAnsi="Arial Narrow" w:cs="Arial Narrow"/>
        </w:rPr>
        <w:t xml:space="preserve"> Hodina deťom,</w:t>
      </w:r>
      <w:r w:rsidRPr="00FB789D">
        <w:rPr>
          <w:rFonts w:ascii="Arial Narrow" w:hAnsi="Arial Narrow" w:cs="Arial Narrow"/>
        </w:rPr>
        <w:t xml:space="preserve"> Tehlička</w:t>
      </w:r>
      <w:r>
        <w:rPr>
          <w:rFonts w:ascii="Arial Narrow" w:hAnsi="Arial Narrow" w:cs="Arial Narrow"/>
        </w:rPr>
        <w:t xml:space="preserve"> </w:t>
      </w:r>
      <w:r w:rsidRPr="00FB789D">
        <w:rPr>
          <w:rFonts w:ascii="Arial Narrow" w:hAnsi="Arial Narrow" w:cs="Arial Narrow"/>
        </w:rPr>
        <w:t>pre Afriku</w:t>
      </w:r>
      <w:r w:rsidR="000B1E41">
        <w:rPr>
          <w:rFonts w:ascii="Arial Narrow" w:hAnsi="Arial Narrow" w:cs="Arial Narrow"/>
        </w:rPr>
        <w:t>, Adopcia na diaľku</w:t>
      </w:r>
      <w:r w:rsidRPr="00FB789D">
        <w:rPr>
          <w:rFonts w:ascii="Arial Narrow" w:hAnsi="Arial Narrow" w:cs="Arial Narrow"/>
        </w:rPr>
        <w:t>)</w:t>
      </w:r>
    </w:p>
    <w:p w:rsidR="00123964" w:rsidRDefault="00123964" w:rsidP="00693763">
      <w:pPr>
        <w:pStyle w:val="Default"/>
        <w:numPr>
          <w:ilvl w:val="0"/>
          <w:numId w:val="27"/>
        </w:numPr>
        <w:rPr>
          <w:rFonts w:ascii="Arial Narrow" w:hAnsi="Arial Narrow" w:cs="Arial Narrow"/>
        </w:rPr>
      </w:pPr>
      <w:r>
        <w:rPr>
          <w:rFonts w:ascii="Arial Narrow" w:hAnsi="Arial Narrow" w:cs="Arial Narrow"/>
        </w:rPr>
        <w:t>pripravovali sm</w:t>
      </w:r>
      <w:r w:rsidR="00802200">
        <w:rPr>
          <w:rFonts w:ascii="Arial Narrow" w:hAnsi="Arial Narrow" w:cs="Arial Narrow"/>
        </w:rPr>
        <w:t xml:space="preserve">e charitatívne činnosti pre Dom sv. </w:t>
      </w:r>
      <w:proofErr w:type="spellStart"/>
      <w:r w:rsidR="00802200">
        <w:rPr>
          <w:rFonts w:ascii="Arial Narrow" w:hAnsi="Arial Narrow" w:cs="Arial Narrow"/>
        </w:rPr>
        <w:t>Gianny</w:t>
      </w:r>
      <w:proofErr w:type="spellEnd"/>
      <w:r w:rsidR="00B536A5">
        <w:rPr>
          <w:rFonts w:ascii="Arial Narrow" w:hAnsi="Arial Narrow" w:cs="Arial Narrow"/>
        </w:rPr>
        <w:t xml:space="preserve"> v</w:t>
      </w:r>
      <w:r w:rsidR="00802200">
        <w:rPr>
          <w:rFonts w:ascii="Arial Narrow" w:hAnsi="Arial Narrow" w:cs="Arial Narrow"/>
        </w:rPr>
        <w:t> </w:t>
      </w:r>
      <w:r w:rsidR="00B536A5">
        <w:rPr>
          <w:rFonts w:ascii="Arial Narrow" w:hAnsi="Arial Narrow" w:cs="Arial Narrow"/>
        </w:rPr>
        <w:t>Čadci</w:t>
      </w:r>
      <w:r w:rsidR="00802200">
        <w:rPr>
          <w:rFonts w:ascii="Arial Narrow" w:hAnsi="Arial Narrow" w:cs="Arial Narrow"/>
        </w:rPr>
        <w:t xml:space="preserve"> a Detský domov Horný </w:t>
      </w:r>
      <w:proofErr w:type="spellStart"/>
      <w:r w:rsidR="00802200">
        <w:rPr>
          <w:rFonts w:ascii="Arial Narrow" w:hAnsi="Arial Narrow" w:cs="Arial Narrow"/>
        </w:rPr>
        <w:t>Kelčov</w:t>
      </w:r>
      <w:proofErr w:type="spellEnd"/>
      <w:r w:rsidR="00B536A5">
        <w:rPr>
          <w:rFonts w:ascii="Arial Narrow" w:hAnsi="Arial Narrow" w:cs="Arial Narrow"/>
        </w:rPr>
        <w:t xml:space="preserve">, </w:t>
      </w:r>
      <w:r w:rsidR="00802200">
        <w:rPr>
          <w:rFonts w:ascii="Arial Narrow" w:hAnsi="Arial Narrow" w:cs="Arial Narrow"/>
        </w:rPr>
        <w:t>sladká pomoc, dajme veciam druhú šancu</w:t>
      </w:r>
      <w:r w:rsidR="00B0394B">
        <w:rPr>
          <w:rFonts w:ascii="Arial Narrow" w:hAnsi="Arial Narrow" w:cs="Arial Narrow"/>
        </w:rPr>
        <w:t xml:space="preserve">, zber </w:t>
      </w:r>
      <w:r>
        <w:rPr>
          <w:rFonts w:ascii="Arial Narrow" w:hAnsi="Arial Narrow" w:cs="Arial Narrow"/>
        </w:rPr>
        <w:t>pap</w:t>
      </w:r>
      <w:r w:rsidR="00802200">
        <w:rPr>
          <w:rFonts w:ascii="Arial Narrow" w:hAnsi="Arial Narrow" w:cs="Arial Narrow"/>
        </w:rPr>
        <w:t>iera</w:t>
      </w:r>
    </w:p>
    <w:p w:rsidR="00123964" w:rsidRPr="00B0394B" w:rsidRDefault="00123964" w:rsidP="00693763">
      <w:pPr>
        <w:numPr>
          <w:ilvl w:val="0"/>
          <w:numId w:val="25"/>
        </w:numPr>
        <w:autoSpaceDE w:val="0"/>
        <w:jc w:val="both"/>
        <w:rPr>
          <w:rFonts w:ascii="Arial Narrow" w:hAnsi="Arial Narrow" w:cs="Arial Narrow"/>
          <w:b/>
          <w:bCs/>
          <w:color w:val="000000"/>
          <w:lang w:eastAsia="en-US"/>
        </w:rPr>
      </w:pPr>
      <w:r>
        <w:rPr>
          <w:rFonts w:ascii="Arial Narrow" w:hAnsi="Arial Narrow" w:cs="Arial Narrow"/>
          <w:color w:val="000000"/>
          <w:lang w:eastAsia="en-US"/>
        </w:rPr>
        <w:t xml:space="preserve">zorganizovali sme aktivitu – Vianočná kvapka krvi, </w:t>
      </w:r>
      <w:proofErr w:type="spellStart"/>
      <w:r>
        <w:rPr>
          <w:rFonts w:ascii="Arial Narrow" w:hAnsi="Arial Narrow" w:cs="Arial Narrow"/>
          <w:color w:val="000000"/>
          <w:lang w:eastAsia="en-US"/>
        </w:rPr>
        <w:t>Valentínska</w:t>
      </w:r>
      <w:proofErr w:type="spellEnd"/>
      <w:r>
        <w:rPr>
          <w:rFonts w:ascii="Arial Narrow" w:hAnsi="Arial Narrow" w:cs="Arial Narrow"/>
          <w:color w:val="000000"/>
          <w:lang w:eastAsia="en-US"/>
        </w:rPr>
        <w:t xml:space="preserve"> kvapka krvi</w:t>
      </w:r>
    </w:p>
    <w:p w:rsidR="00B0394B" w:rsidRPr="00B0394B" w:rsidRDefault="00B0394B" w:rsidP="00693763">
      <w:pPr>
        <w:numPr>
          <w:ilvl w:val="0"/>
          <w:numId w:val="25"/>
        </w:numPr>
        <w:autoSpaceDE w:val="0"/>
        <w:jc w:val="both"/>
        <w:rPr>
          <w:rFonts w:ascii="Arial Narrow" w:hAnsi="Arial Narrow" w:cs="Arial Narrow"/>
          <w:b/>
          <w:bCs/>
          <w:color w:val="000000"/>
          <w:lang w:eastAsia="en-US"/>
        </w:rPr>
      </w:pPr>
      <w:r>
        <w:rPr>
          <w:rFonts w:ascii="Arial Narrow" w:hAnsi="Arial Narrow" w:cs="Arial Narrow"/>
          <w:color w:val="000000"/>
          <w:lang w:eastAsia="en-US"/>
        </w:rPr>
        <w:t>zapojili sme sa do celoslovenskej kampane „Deň počatého dieťaťa“</w:t>
      </w:r>
    </w:p>
    <w:p w:rsidR="00123964" w:rsidRPr="00802200" w:rsidRDefault="00B0394B" w:rsidP="00802200">
      <w:pPr>
        <w:numPr>
          <w:ilvl w:val="0"/>
          <w:numId w:val="25"/>
        </w:numPr>
        <w:autoSpaceDE w:val="0"/>
        <w:jc w:val="both"/>
        <w:rPr>
          <w:rFonts w:ascii="Arial Narrow" w:hAnsi="Arial Narrow" w:cs="Arial Narrow"/>
          <w:b/>
          <w:bCs/>
          <w:color w:val="000000"/>
          <w:lang w:eastAsia="en-US"/>
        </w:rPr>
      </w:pPr>
      <w:r>
        <w:rPr>
          <w:rFonts w:ascii="Arial Narrow" w:hAnsi="Arial Narrow" w:cs="Arial Narrow"/>
          <w:color w:val="000000"/>
          <w:lang w:eastAsia="en-US"/>
        </w:rPr>
        <w:t>Pokračujeme v projekte „</w:t>
      </w:r>
      <w:proofErr w:type="spellStart"/>
      <w:r>
        <w:rPr>
          <w:rFonts w:ascii="Arial Narrow" w:hAnsi="Arial Narrow" w:cs="Arial Narrow"/>
          <w:color w:val="000000"/>
          <w:lang w:eastAsia="en-US"/>
        </w:rPr>
        <w:t>Recyklohry</w:t>
      </w:r>
      <w:proofErr w:type="spellEnd"/>
      <w:r>
        <w:rPr>
          <w:rFonts w:ascii="Arial Narrow" w:hAnsi="Arial Narrow" w:cs="Arial Narrow"/>
          <w:color w:val="000000"/>
          <w:lang w:eastAsia="en-US"/>
        </w:rPr>
        <w:t>“ a „Zbieram baterky“</w:t>
      </w:r>
    </w:p>
    <w:p w:rsidR="00123964" w:rsidRPr="00C727B4" w:rsidRDefault="00123964" w:rsidP="00693763">
      <w:pPr>
        <w:numPr>
          <w:ilvl w:val="0"/>
          <w:numId w:val="25"/>
        </w:numPr>
        <w:autoSpaceDE w:val="0"/>
        <w:jc w:val="both"/>
        <w:rPr>
          <w:rFonts w:ascii="Arial Narrow" w:hAnsi="Arial Narrow" w:cs="Arial Narrow"/>
          <w:b/>
          <w:bCs/>
          <w:color w:val="000000"/>
          <w:lang w:eastAsia="en-US"/>
        </w:rPr>
      </w:pPr>
      <w:r>
        <w:rPr>
          <w:rFonts w:ascii="Arial Narrow" w:hAnsi="Arial Narrow" w:cs="Arial Narrow"/>
          <w:color w:val="000000"/>
          <w:lang w:eastAsia="en-US"/>
        </w:rPr>
        <w:t>na konci šk. roka sme vyhodnotili TOP triedu – podľa kritérií (1., 2., 3. miesto) a získali finančnú odmenu</w:t>
      </w:r>
      <w:r w:rsidR="00B0394B">
        <w:rPr>
          <w:rFonts w:ascii="Arial Narrow" w:hAnsi="Arial Narrow" w:cs="Arial Narrow"/>
          <w:color w:val="000000"/>
          <w:lang w:eastAsia="en-US"/>
        </w:rPr>
        <w:t xml:space="preserve"> a najaktívnejšiu triedu</w:t>
      </w:r>
      <w:r w:rsidR="000B1E41">
        <w:rPr>
          <w:rFonts w:ascii="Arial Narrow" w:hAnsi="Arial Narrow" w:cs="Arial Narrow"/>
          <w:color w:val="000000"/>
          <w:lang w:eastAsia="en-US"/>
        </w:rPr>
        <w:t xml:space="preserve"> – sladká odmena</w:t>
      </w:r>
    </w:p>
    <w:p w:rsidR="00123964" w:rsidRPr="000B1E41" w:rsidRDefault="00123964" w:rsidP="00693763">
      <w:pPr>
        <w:numPr>
          <w:ilvl w:val="0"/>
          <w:numId w:val="25"/>
        </w:numPr>
        <w:autoSpaceDE w:val="0"/>
        <w:jc w:val="both"/>
        <w:rPr>
          <w:rFonts w:ascii="Arial Narrow" w:hAnsi="Arial Narrow" w:cs="Arial Narrow"/>
          <w:b/>
          <w:bCs/>
          <w:color w:val="000000"/>
          <w:lang w:eastAsia="en-US"/>
        </w:rPr>
      </w:pPr>
      <w:r>
        <w:rPr>
          <w:rFonts w:ascii="Arial Narrow" w:hAnsi="Arial Narrow" w:cs="Arial Narrow"/>
          <w:color w:val="000000"/>
          <w:lang w:eastAsia="en-US"/>
        </w:rPr>
        <w:t>zvýšili sme záujem o krúžkovú činnosť žiakov</w:t>
      </w:r>
    </w:p>
    <w:p w:rsidR="000B1E41" w:rsidRPr="00261649" w:rsidRDefault="000B1E41" w:rsidP="00693763">
      <w:pPr>
        <w:numPr>
          <w:ilvl w:val="0"/>
          <w:numId w:val="25"/>
        </w:numPr>
        <w:autoSpaceDE w:val="0"/>
        <w:jc w:val="both"/>
        <w:rPr>
          <w:rFonts w:ascii="Arial Narrow" w:hAnsi="Arial Narrow" w:cs="Arial Narrow"/>
          <w:b/>
          <w:bCs/>
          <w:color w:val="000000"/>
          <w:lang w:eastAsia="en-US"/>
        </w:rPr>
      </w:pPr>
      <w:r>
        <w:rPr>
          <w:rFonts w:ascii="Arial Narrow" w:hAnsi="Arial Narrow" w:cs="Arial Narrow"/>
          <w:color w:val="000000"/>
          <w:lang w:eastAsia="en-US"/>
        </w:rPr>
        <w:t>pokračujeme vo vydávaní školského časopisu „MIKS“, ktorý sa zapája do celoslovenskej súťaže „Štúrovo pero“ a „PRO SLAVIS“</w:t>
      </w:r>
    </w:p>
    <w:p w:rsidR="00261649" w:rsidRPr="000A3C15" w:rsidRDefault="00261649" w:rsidP="00693763">
      <w:pPr>
        <w:numPr>
          <w:ilvl w:val="0"/>
          <w:numId w:val="25"/>
        </w:numPr>
        <w:autoSpaceDE w:val="0"/>
        <w:jc w:val="both"/>
        <w:rPr>
          <w:rFonts w:ascii="Arial Narrow" w:hAnsi="Arial Narrow" w:cs="Arial Narrow"/>
          <w:b/>
          <w:bCs/>
          <w:color w:val="000000"/>
          <w:lang w:eastAsia="en-US"/>
        </w:rPr>
      </w:pPr>
      <w:r>
        <w:rPr>
          <w:rFonts w:ascii="Arial Narrow" w:hAnsi="Arial Narrow" w:cs="Arial Narrow"/>
          <w:color w:val="000000"/>
          <w:lang w:eastAsia="en-US"/>
        </w:rPr>
        <w:t>zrealizovali sme tradičné aktivity školy – imatrikulácie, stužkové slávnosti</w:t>
      </w:r>
    </w:p>
    <w:p w:rsidR="00123964" w:rsidRPr="00802200" w:rsidRDefault="00123964" w:rsidP="00693763">
      <w:pPr>
        <w:numPr>
          <w:ilvl w:val="0"/>
          <w:numId w:val="25"/>
        </w:numPr>
        <w:autoSpaceDE w:val="0"/>
        <w:jc w:val="both"/>
        <w:rPr>
          <w:rFonts w:ascii="Arial Narrow" w:hAnsi="Arial Narrow" w:cs="Arial Narrow"/>
          <w:b/>
          <w:bCs/>
          <w:color w:val="000000"/>
          <w:lang w:eastAsia="en-US"/>
        </w:rPr>
      </w:pPr>
      <w:r>
        <w:rPr>
          <w:rFonts w:ascii="Arial Narrow" w:hAnsi="Arial Narrow" w:cs="Arial Narrow"/>
          <w:color w:val="000000"/>
          <w:lang w:eastAsia="en-US"/>
        </w:rPr>
        <w:t>zrealizovali sme lyžiarsky</w:t>
      </w:r>
      <w:r w:rsidR="00802200">
        <w:rPr>
          <w:rFonts w:ascii="Arial Narrow" w:hAnsi="Arial Narrow" w:cs="Arial Narrow"/>
          <w:color w:val="000000"/>
          <w:lang w:eastAsia="en-US"/>
        </w:rPr>
        <w:t xml:space="preserve"> výchovno-</w:t>
      </w:r>
      <w:r>
        <w:rPr>
          <w:rFonts w:ascii="Arial Narrow" w:hAnsi="Arial Narrow" w:cs="Arial Narrow"/>
          <w:color w:val="000000"/>
          <w:lang w:eastAsia="en-US"/>
        </w:rPr>
        <w:t>výcvikový</w:t>
      </w:r>
      <w:r w:rsidR="00802200">
        <w:rPr>
          <w:rFonts w:ascii="Arial Narrow" w:hAnsi="Arial Narrow" w:cs="Arial Narrow"/>
          <w:color w:val="000000"/>
          <w:lang w:eastAsia="en-US"/>
        </w:rPr>
        <w:t xml:space="preserve"> a snoubordingový</w:t>
      </w:r>
      <w:r>
        <w:rPr>
          <w:rFonts w:ascii="Arial Narrow" w:hAnsi="Arial Narrow" w:cs="Arial Narrow"/>
          <w:color w:val="000000"/>
          <w:lang w:eastAsia="en-US"/>
        </w:rPr>
        <w:t xml:space="preserve"> kurz – Veľká Rača pre 1. </w:t>
      </w:r>
      <w:r w:rsidR="00802200">
        <w:rPr>
          <w:rFonts w:ascii="Arial Narrow" w:hAnsi="Arial Narrow" w:cs="Arial Narrow"/>
          <w:color w:val="000000"/>
          <w:lang w:eastAsia="en-US"/>
        </w:rPr>
        <w:t>r</w:t>
      </w:r>
      <w:r>
        <w:rPr>
          <w:rFonts w:ascii="Arial Narrow" w:hAnsi="Arial Narrow" w:cs="Arial Narrow"/>
          <w:color w:val="000000"/>
          <w:lang w:eastAsia="en-US"/>
        </w:rPr>
        <w:t>očník</w:t>
      </w:r>
    </w:p>
    <w:p w:rsidR="00802200" w:rsidRPr="000C4435" w:rsidRDefault="00802200" w:rsidP="00693763">
      <w:pPr>
        <w:numPr>
          <w:ilvl w:val="0"/>
          <w:numId w:val="25"/>
        </w:numPr>
        <w:autoSpaceDE w:val="0"/>
        <w:jc w:val="both"/>
        <w:rPr>
          <w:rFonts w:ascii="Arial Narrow" w:hAnsi="Arial Narrow" w:cs="Arial Narrow"/>
          <w:b/>
          <w:bCs/>
          <w:color w:val="000000"/>
          <w:lang w:eastAsia="en-US"/>
        </w:rPr>
      </w:pPr>
      <w:r>
        <w:rPr>
          <w:rFonts w:ascii="Arial Narrow" w:hAnsi="Arial Narrow" w:cs="Arial Narrow"/>
          <w:color w:val="000000"/>
          <w:lang w:eastAsia="en-US"/>
        </w:rPr>
        <w:t>zrealizovali sme plavecký kurz –</w:t>
      </w:r>
      <w:r w:rsidR="00BB053C">
        <w:rPr>
          <w:rFonts w:ascii="Arial Narrow" w:hAnsi="Arial Narrow" w:cs="Arial Narrow"/>
          <w:color w:val="000000"/>
          <w:lang w:eastAsia="en-US"/>
        </w:rPr>
        <w:t xml:space="preserve"> Mestská</w:t>
      </w:r>
      <w:r>
        <w:rPr>
          <w:rFonts w:ascii="Arial Narrow" w:hAnsi="Arial Narrow" w:cs="Arial Narrow"/>
          <w:color w:val="000000"/>
          <w:lang w:eastAsia="en-US"/>
        </w:rPr>
        <w:t xml:space="preserve"> plaváreň Čadca – 2. ročník</w:t>
      </w:r>
    </w:p>
    <w:p w:rsidR="000C4435" w:rsidRPr="000A3C15" w:rsidRDefault="00261649" w:rsidP="00693763">
      <w:pPr>
        <w:numPr>
          <w:ilvl w:val="0"/>
          <w:numId w:val="25"/>
        </w:numPr>
        <w:autoSpaceDE w:val="0"/>
        <w:rPr>
          <w:rFonts w:ascii="Arial Narrow" w:hAnsi="Arial Narrow" w:cs="Arial Narrow"/>
          <w:b/>
          <w:bCs/>
          <w:color w:val="000000"/>
          <w:lang w:eastAsia="en-US"/>
        </w:rPr>
      </w:pPr>
      <w:r>
        <w:rPr>
          <w:rFonts w:ascii="Arial Narrow" w:hAnsi="Arial Narrow" w:cs="Arial Narrow"/>
          <w:color w:val="000000"/>
          <w:lang w:eastAsia="en-US"/>
        </w:rPr>
        <w:t>zrealizovali sme</w:t>
      </w:r>
      <w:r w:rsidR="000C4435">
        <w:rPr>
          <w:rFonts w:ascii="Arial Narrow" w:hAnsi="Arial Narrow" w:cs="Arial Narrow"/>
          <w:color w:val="000000"/>
          <w:lang w:eastAsia="en-US"/>
        </w:rPr>
        <w:t xml:space="preserve"> k</w:t>
      </w:r>
      <w:r>
        <w:rPr>
          <w:rFonts w:ascii="Arial Narrow" w:hAnsi="Arial Narrow" w:cs="Arial Narrow"/>
          <w:color w:val="000000"/>
          <w:lang w:eastAsia="en-US"/>
        </w:rPr>
        <w:t>ultúrne predstavenie</w:t>
      </w:r>
      <w:r w:rsidR="000C4435">
        <w:rPr>
          <w:rFonts w:ascii="Arial Narrow" w:hAnsi="Arial Narrow" w:cs="Arial Narrow"/>
          <w:color w:val="000000"/>
          <w:lang w:eastAsia="en-US"/>
        </w:rPr>
        <w:t xml:space="preserve"> pre žiakov v SND v Bratislave a taktiež v</w:t>
      </w:r>
      <w:r>
        <w:rPr>
          <w:rFonts w:ascii="Arial Narrow" w:hAnsi="Arial Narrow" w:cs="Arial Narrow"/>
          <w:color w:val="000000"/>
          <w:lang w:eastAsia="en-US"/>
        </w:rPr>
        <w:t xml:space="preserve"> Mestskom</w:t>
      </w:r>
      <w:r w:rsidR="000C4435">
        <w:rPr>
          <w:rFonts w:ascii="Arial Narrow" w:hAnsi="Arial Narrow" w:cs="Arial Narrow"/>
          <w:color w:val="000000"/>
          <w:lang w:eastAsia="en-US"/>
        </w:rPr>
        <w:t> divadle Žilina</w:t>
      </w:r>
      <w:r>
        <w:rPr>
          <w:rFonts w:ascii="Arial Narrow" w:hAnsi="Arial Narrow" w:cs="Arial Narrow"/>
          <w:color w:val="000000"/>
          <w:lang w:eastAsia="en-US"/>
        </w:rPr>
        <w:t xml:space="preserve"> a taktiež kultúrne predstavenie v cudzom jazyku </w:t>
      </w:r>
    </w:p>
    <w:p w:rsidR="00123964" w:rsidRPr="00B839C4" w:rsidRDefault="00123964" w:rsidP="00693763">
      <w:pPr>
        <w:numPr>
          <w:ilvl w:val="0"/>
          <w:numId w:val="25"/>
        </w:numPr>
        <w:autoSpaceDE w:val="0"/>
        <w:jc w:val="both"/>
        <w:rPr>
          <w:rFonts w:ascii="Arial Narrow" w:hAnsi="Arial Narrow" w:cs="Arial Narrow"/>
          <w:b/>
          <w:bCs/>
          <w:color w:val="000000"/>
          <w:lang w:eastAsia="en-US"/>
        </w:rPr>
      </w:pPr>
      <w:r>
        <w:rPr>
          <w:rFonts w:ascii="Arial Narrow" w:hAnsi="Arial Narrow" w:cs="Arial Narrow"/>
          <w:color w:val="000000"/>
          <w:lang w:eastAsia="en-US"/>
        </w:rPr>
        <w:t>zrealizovali sme rozlúčku so starým kalendárnym rokom – Vianočná akadémia v Dome kultúry v Čadci</w:t>
      </w:r>
    </w:p>
    <w:p w:rsidR="00123964" w:rsidRPr="00F31CFE" w:rsidRDefault="00123964" w:rsidP="00693763">
      <w:pPr>
        <w:numPr>
          <w:ilvl w:val="0"/>
          <w:numId w:val="25"/>
        </w:numPr>
        <w:autoSpaceDE w:val="0"/>
        <w:jc w:val="both"/>
        <w:rPr>
          <w:rFonts w:ascii="Arial Narrow" w:hAnsi="Arial Narrow" w:cs="Arial Narrow"/>
          <w:b/>
          <w:bCs/>
          <w:color w:val="000000"/>
          <w:lang w:eastAsia="en-US"/>
        </w:rPr>
      </w:pPr>
      <w:r>
        <w:rPr>
          <w:rFonts w:ascii="Arial Narrow" w:hAnsi="Arial Narrow" w:cs="Arial Narrow"/>
          <w:color w:val="000000"/>
          <w:lang w:eastAsia="en-US"/>
        </w:rPr>
        <w:t>aktívna práca ŽŠR (žiacka školská rada), má zastúpenie v Krajskom školskom parlamente ŽSK</w:t>
      </w:r>
      <w:r w:rsidR="00261649">
        <w:rPr>
          <w:rFonts w:ascii="Arial Narrow" w:hAnsi="Arial Narrow" w:cs="Arial Narrow"/>
          <w:color w:val="000000"/>
          <w:lang w:eastAsia="en-US"/>
        </w:rPr>
        <w:t>, zapojila so do projektov, zrealizovala Strašidelnú noc v škole, Mikulášsky deň, Valentín, Miss Reneta a Benefičný koncert „ Študentské srdce pre Adama“</w:t>
      </w:r>
      <w:r w:rsidR="00BB053C">
        <w:rPr>
          <w:rFonts w:ascii="Arial Narrow" w:hAnsi="Arial Narrow" w:cs="Arial Narrow"/>
          <w:color w:val="000000"/>
          <w:lang w:eastAsia="en-US"/>
        </w:rPr>
        <w:t xml:space="preserve"> a rôzne súťaže</w:t>
      </w:r>
    </w:p>
    <w:p w:rsidR="00123964" w:rsidRPr="00897FA1" w:rsidRDefault="00123964" w:rsidP="00123964">
      <w:pPr>
        <w:autoSpaceDE w:val="0"/>
        <w:ind w:left="360"/>
        <w:jc w:val="both"/>
        <w:rPr>
          <w:rFonts w:ascii="Arial Narrow" w:hAnsi="Arial Narrow" w:cs="Arial Narrow"/>
          <w:b/>
          <w:bCs/>
          <w:color w:val="000000"/>
          <w:lang w:eastAsia="en-US"/>
        </w:rPr>
      </w:pPr>
    </w:p>
    <w:p w:rsidR="00123964" w:rsidRDefault="00123964" w:rsidP="00123964">
      <w:pPr>
        <w:pStyle w:val="Default"/>
        <w:rPr>
          <w:rFonts w:ascii="Arial Narrow" w:hAnsi="Arial Narrow" w:cs="Arial Narrow"/>
          <w:b/>
          <w:bCs/>
        </w:rPr>
      </w:pPr>
      <w:r>
        <w:rPr>
          <w:rFonts w:ascii="Arial Narrow" w:hAnsi="Arial Narrow" w:cs="Arial Narrow"/>
          <w:b/>
          <w:bCs/>
        </w:rPr>
        <w:t>C/ Oblasť ďalšieho vzdelávania pedagógov</w:t>
      </w:r>
    </w:p>
    <w:p w:rsidR="00123964" w:rsidRDefault="00123964" w:rsidP="00693763">
      <w:pPr>
        <w:pStyle w:val="Default"/>
        <w:numPr>
          <w:ilvl w:val="0"/>
          <w:numId w:val="29"/>
        </w:numPr>
        <w:rPr>
          <w:rFonts w:ascii="Arial Narrow" w:hAnsi="Arial Narrow" w:cs="Arial Narrow"/>
          <w:b/>
          <w:bCs/>
        </w:rPr>
      </w:pPr>
      <w:r>
        <w:rPr>
          <w:rFonts w:ascii="Arial Narrow" w:hAnsi="Arial Narrow" w:cs="Arial Narrow"/>
        </w:rPr>
        <w:t xml:space="preserve">bol vypracovaný </w:t>
      </w:r>
      <w:r w:rsidR="00D84D73">
        <w:rPr>
          <w:rFonts w:ascii="Arial Narrow" w:hAnsi="Arial Narrow" w:cs="Arial Narrow"/>
        </w:rPr>
        <w:t>„</w:t>
      </w:r>
      <w:r>
        <w:rPr>
          <w:rFonts w:ascii="Arial Narrow" w:hAnsi="Arial Narrow" w:cs="Arial Narrow"/>
        </w:rPr>
        <w:t>Plán kontinuálneho vzdelávania pedagogických a odborných zamestnancov</w:t>
      </w:r>
      <w:r w:rsidR="00D84D73">
        <w:rPr>
          <w:rFonts w:ascii="Arial Narrow" w:hAnsi="Arial Narrow" w:cs="Arial Narrow"/>
        </w:rPr>
        <w:t>“</w:t>
      </w:r>
    </w:p>
    <w:p w:rsidR="00123964" w:rsidRPr="00F31CFE" w:rsidRDefault="00123964" w:rsidP="00693763">
      <w:pPr>
        <w:pStyle w:val="Default"/>
        <w:numPr>
          <w:ilvl w:val="0"/>
          <w:numId w:val="28"/>
        </w:numPr>
        <w:rPr>
          <w:rFonts w:ascii="Arial Narrow" w:hAnsi="Arial Narrow" w:cs="Arial Narrow"/>
          <w:b/>
          <w:bCs/>
        </w:rPr>
      </w:pPr>
      <w:r>
        <w:rPr>
          <w:rFonts w:ascii="Arial Narrow" w:hAnsi="Arial Narrow" w:cs="Arial Narrow"/>
        </w:rPr>
        <w:t>učitelia sa zúčastňovali  podľa Plánu kontinuálneho vzdelávania PZ a OZ rôznych odborných školení, vzdelávaní pre zvýšenie ich profesionality a</w:t>
      </w:r>
      <w:r w:rsidR="00D84D73">
        <w:rPr>
          <w:rFonts w:ascii="Arial Narrow" w:hAnsi="Arial Narrow" w:cs="Arial Narrow"/>
        </w:rPr>
        <w:t> </w:t>
      </w:r>
      <w:r>
        <w:rPr>
          <w:rFonts w:ascii="Arial Narrow" w:hAnsi="Arial Narrow" w:cs="Arial Narrow"/>
        </w:rPr>
        <w:t>kvalifikovanosti</w:t>
      </w:r>
      <w:r w:rsidR="00261649">
        <w:rPr>
          <w:rFonts w:ascii="Arial Narrow" w:hAnsi="Arial Narrow" w:cs="Arial Narrow"/>
        </w:rPr>
        <w:t xml:space="preserve">, zrealizovali </w:t>
      </w:r>
      <w:r w:rsidR="00D84D73">
        <w:rPr>
          <w:rFonts w:ascii="Arial Narrow" w:hAnsi="Arial Narrow" w:cs="Arial Narrow"/>
        </w:rPr>
        <w:t xml:space="preserve"> II. </w:t>
      </w:r>
      <w:r w:rsidR="000C4435">
        <w:rPr>
          <w:rFonts w:ascii="Arial Narrow" w:hAnsi="Arial Narrow" w:cs="Arial Narrow"/>
        </w:rPr>
        <w:t>atestačnú s</w:t>
      </w:r>
      <w:r w:rsidR="00D84D73">
        <w:rPr>
          <w:rFonts w:ascii="Arial Narrow" w:hAnsi="Arial Narrow" w:cs="Arial Narrow"/>
        </w:rPr>
        <w:t>kúšku</w:t>
      </w:r>
      <w:r w:rsidR="00261649">
        <w:rPr>
          <w:rFonts w:ascii="Arial Narrow" w:hAnsi="Arial Narrow" w:cs="Arial Narrow"/>
        </w:rPr>
        <w:t>, funkčné inovačné vzdelávanie vedúcich zamestnancov školenia PŠMK, PPMK a hodnotiteľov EČ a PFIČ MS</w:t>
      </w:r>
    </w:p>
    <w:p w:rsidR="00123964" w:rsidRPr="00D84D73" w:rsidRDefault="00123964" w:rsidP="00693763">
      <w:pPr>
        <w:pStyle w:val="Default"/>
        <w:numPr>
          <w:ilvl w:val="0"/>
          <w:numId w:val="28"/>
        </w:numPr>
        <w:rPr>
          <w:rFonts w:ascii="Arial Narrow" w:hAnsi="Arial Narrow" w:cs="Arial Narrow"/>
          <w:b/>
          <w:bCs/>
        </w:rPr>
      </w:pPr>
      <w:r>
        <w:rPr>
          <w:rFonts w:ascii="Arial Narrow" w:hAnsi="Arial Narrow" w:cs="Arial Narrow"/>
        </w:rPr>
        <w:t xml:space="preserve">bola vypracovaná štruktúra </w:t>
      </w:r>
      <w:proofErr w:type="spellStart"/>
      <w:r>
        <w:rPr>
          <w:rFonts w:ascii="Arial Narrow" w:hAnsi="Arial Narrow" w:cs="Arial Narrow"/>
        </w:rPr>
        <w:t>kariérových</w:t>
      </w:r>
      <w:proofErr w:type="spellEnd"/>
      <w:r>
        <w:rPr>
          <w:rFonts w:ascii="Arial Narrow" w:hAnsi="Arial Narrow" w:cs="Arial Narrow"/>
        </w:rPr>
        <w:t xml:space="preserve"> pozícií pedagogických zamestnancov</w:t>
      </w:r>
    </w:p>
    <w:p w:rsidR="00D84D73" w:rsidRPr="00A15102" w:rsidRDefault="00D84D73" w:rsidP="00693763">
      <w:pPr>
        <w:pStyle w:val="Default"/>
        <w:numPr>
          <w:ilvl w:val="0"/>
          <w:numId w:val="28"/>
        </w:numPr>
        <w:rPr>
          <w:rFonts w:ascii="Arial Narrow" w:hAnsi="Arial Narrow" w:cs="Arial Narrow"/>
          <w:b/>
          <w:bCs/>
        </w:rPr>
      </w:pPr>
      <w:r>
        <w:rPr>
          <w:rFonts w:ascii="Arial Narrow" w:hAnsi="Arial Narrow" w:cs="Arial Narrow"/>
        </w:rPr>
        <w:t xml:space="preserve">zrealizovali sme </w:t>
      </w:r>
      <w:r w:rsidR="00261649">
        <w:rPr>
          <w:rFonts w:ascii="Arial Narrow" w:hAnsi="Arial Narrow" w:cs="Arial Narrow"/>
        </w:rPr>
        <w:t xml:space="preserve">školenie </w:t>
      </w:r>
      <w:r w:rsidR="00BB053C">
        <w:rPr>
          <w:rFonts w:ascii="Arial Narrow" w:hAnsi="Arial Narrow" w:cs="Arial Narrow"/>
        </w:rPr>
        <w:t xml:space="preserve">na škole </w:t>
      </w:r>
      <w:r w:rsidR="00261649">
        <w:rPr>
          <w:rFonts w:ascii="Arial Narrow" w:hAnsi="Arial Narrow" w:cs="Arial Narrow"/>
        </w:rPr>
        <w:t>„Čitateľská gramotnosť“ vyplývajúca z POP – 21 učiteľov</w:t>
      </w:r>
    </w:p>
    <w:p w:rsidR="00123964" w:rsidRPr="00C84693" w:rsidRDefault="008C2598" w:rsidP="00693763">
      <w:pPr>
        <w:pStyle w:val="Default"/>
        <w:numPr>
          <w:ilvl w:val="0"/>
          <w:numId w:val="28"/>
        </w:numPr>
        <w:rPr>
          <w:rFonts w:ascii="Arial Narrow" w:hAnsi="Arial Narrow" w:cs="Arial Narrow"/>
          <w:b/>
          <w:bCs/>
        </w:rPr>
      </w:pPr>
      <w:r>
        <w:rPr>
          <w:rFonts w:ascii="Arial Narrow" w:hAnsi="Arial Narrow" w:cs="Arial Narrow"/>
        </w:rPr>
        <w:t>učiteľky</w:t>
      </w:r>
      <w:r w:rsidR="00123964">
        <w:rPr>
          <w:rFonts w:ascii="Arial Narrow" w:hAnsi="Arial Narrow" w:cs="Arial Narrow"/>
        </w:rPr>
        <w:t xml:space="preserve"> ANJ </w:t>
      </w:r>
      <w:r>
        <w:rPr>
          <w:rFonts w:ascii="Arial Narrow" w:hAnsi="Arial Narrow" w:cs="Arial Narrow"/>
        </w:rPr>
        <w:t>a EPQ v ANJ pripravili</w:t>
      </w:r>
      <w:r w:rsidR="00123964">
        <w:rPr>
          <w:rFonts w:ascii="Arial Narrow" w:hAnsi="Arial Narrow" w:cs="Arial Narrow"/>
        </w:rPr>
        <w:t xml:space="preserve"> </w:t>
      </w:r>
      <w:r>
        <w:rPr>
          <w:rFonts w:ascii="Arial Narrow" w:hAnsi="Arial Narrow" w:cs="Arial Narrow"/>
        </w:rPr>
        <w:t>workshop – inovatívne metódy vo vyučovacom procese</w:t>
      </w:r>
      <w:r w:rsidR="00123964">
        <w:rPr>
          <w:rFonts w:ascii="Arial Narrow" w:hAnsi="Arial Narrow" w:cs="Arial Narrow"/>
        </w:rPr>
        <w:t xml:space="preserve"> pre svojich kolegov</w:t>
      </w:r>
      <w:r>
        <w:rPr>
          <w:rFonts w:ascii="Arial Narrow" w:hAnsi="Arial Narrow" w:cs="Arial Narrow"/>
        </w:rPr>
        <w:t xml:space="preserve"> – absolvovali zahraničnú stáž</w:t>
      </w:r>
    </w:p>
    <w:p w:rsidR="00123964" w:rsidRPr="0076049E" w:rsidRDefault="00123964" w:rsidP="00693763">
      <w:pPr>
        <w:pStyle w:val="Default"/>
        <w:numPr>
          <w:ilvl w:val="0"/>
          <w:numId w:val="28"/>
        </w:numPr>
        <w:rPr>
          <w:rFonts w:ascii="Arial Narrow" w:hAnsi="Arial Narrow" w:cs="Arial Narrow"/>
          <w:b/>
          <w:bCs/>
        </w:rPr>
      </w:pPr>
      <w:r>
        <w:rPr>
          <w:rFonts w:ascii="Arial Narrow" w:hAnsi="Arial Narrow" w:cs="Arial Narrow"/>
        </w:rPr>
        <w:t xml:space="preserve">učitelia boli priebežne </w:t>
      </w:r>
      <w:r w:rsidR="000C4435">
        <w:rPr>
          <w:rFonts w:ascii="Arial Narrow" w:hAnsi="Arial Narrow" w:cs="Arial Narrow"/>
        </w:rPr>
        <w:t xml:space="preserve">riaditeľkou školy </w:t>
      </w:r>
      <w:r>
        <w:rPr>
          <w:rFonts w:ascii="Arial Narrow" w:hAnsi="Arial Narrow" w:cs="Arial Narrow"/>
        </w:rPr>
        <w:t>na pedagogických i </w:t>
      </w:r>
      <w:r w:rsidR="008C2598">
        <w:rPr>
          <w:rFonts w:ascii="Arial Narrow" w:hAnsi="Arial Narrow" w:cs="Arial Narrow"/>
        </w:rPr>
        <w:t>pracovných poradách informovaní</w:t>
      </w:r>
      <w:r w:rsidR="00BB053C">
        <w:rPr>
          <w:rFonts w:ascii="Arial Narrow" w:hAnsi="Arial Narrow" w:cs="Arial Narrow"/>
        </w:rPr>
        <w:t xml:space="preserve"> o zmenách</w:t>
      </w:r>
      <w:r>
        <w:rPr>
          <w:rFonts w:ascii="Arial Narrow" w:hAnsi="Arial Narrow" w:cs="Arial Narrow"/>
        </w:rPr>
        <w:t xml:space="preserve"> v právnej legislatíve</w:t>
      </w:r>
    </w:p>
    <w:p w:rsidR="00123964" w:rsidRPr="000C4435" w:rsidRDefault="00D84D73" w:rsidP="00693763">
      <w:pPr>
        <w:pStyle w:val="Default"/>
        <w:numPr>
          <w:ilvl w:val="0"/>
          <w:numId w:val="28"/>
        </w:numPr>
        <w:rPr>
          <w:rFonts w:ascii="Arial Narrow" w:hAnsi="Arial Narrow" w:cs="Arial Narrow"/>
          <w:b/>
          <w:bCs/>
        </w:rPr>
      </w:pPr>
      <w:r>
        <w:rPr>
          <w:rFonts w:ascii="Arial Narrow" w:hAnsi="Arial Narrow" w:cs="Arial Narrow"/>
        </w:rPr>
        <w:t>učiteľka ANJ pokračovala v projekte</w:t>
      </w:r>
      <w:r w:rsidR="00123964">
        <w:rPr>
          <w:rFonts w:ascii="Arial Narrow" w:hAnsi="Arial Narrow" w:cs="Arial Narrow"/>
        </w:rPr>
        <w:t xml:space="preserve"> v rámci programu Erasmus+ pre žiakov na prehĺbenie si odborných a jazykových kompetencií a 2 učiteľky</w:t>
      </w:r>
      <w:r>
        <w:rPr>
          <w:rFonts w:ascii="Arial Narrow" w:hAnsi="Arial Narrow" w:cs="Arial Narrow"/>
        </w:rPr>
        <w:t>, ktoré</w:t>
      </w:r>
      <w:r w:rsidR="00123964">
        <w:rPr>
          <w:rFonts w:ascii="Arial Narrow" w:hAnsi="Arial Narrow" w:cs="Arial Narrow"/>
        </w:rPr>
        <w:t xml:space="preserve"> sa zúčas</w:t>
      </w:r>
      <w:r w:rsidR="00BB053C">
        <w:rPr>
          <w:rFonts w:ascii="Arial Narrow" w:hAnsi="Arial Narrow" w:cs="Arial Narrow"/>
        </w:rPr>
        <w:t>tnili vzdelávania v Anglicku – E</w:t>
      </w:r>
      <w:r w:rsidR="00123964">
        <w:rPr>
          <w:rFonts w:ascii="Arial Narrow" w:hAnsi="Arial Narrow" w:cs="Arial Narrow"/>
        </w:rPr>
        <w:t>fektívne stratégie vyučovania metódou CLIL</w:t>
      </w:r>
      <w:r>
        <w:rPr>
          <w:rFonts w:ascii="Arial Narrow" w:hAnsi="Arial Narrow" w:cs="Arial Narrow"/>
        </w:rPr>
        <w:t xml:space="preserve"> </w:t>
      </w:r>
      <w:r w:rsidR="00BB053C">
        <w:rPr>
          <w:rFonts w:ascii="Arial Narrow" w:hAnsi="Arial Narrow" w:cs="Arial Narrow"/>
        </w:rPr>
        <w:t xml:space="preserve"> - </w:t>
      </w:r>
      <w:r>
        <w:rPr>
          <w:rFonts w:ascii="Arial Narrow" w:hAnsi="Arial Narrow" w:cs="Arial Narrow"/>
        </w:rPr>
        <w:t>projekt</w:t>
      </w:r>
      <w:r w:rsidR="00BB053C">
        <w:rPr>
          <w:rFonts w:ascii="Arial Narrow" w:hAnsi="Arial Narrow" w:cs="Arial Narrow"/>
        </w:rPr>
        <w:t>y</w:t>
      </w:r>
      <w:r>
        <w:rPr>
          <w:rFonts w:ascii="Arial Narrow" w:hAnsi="Arial Narrow" w:cs="Arial Narrow"/>
        </w:rPr>
        <w:t xml:space="preserve"> ukon</w:t>
      </w:r>
      <w:r w:rsidR="00BB053C">
        <w:rPr>
          <w:rFonts w:ascii="Arial Narrow" w:hAnsi="Arial Narrow" w:cs="Arial Narrow"/>
        </w:rPr>
        <w:t>čené</w:t>
      </w:r>
    </w:p>
    <w:p w:rsidR="000C4435" w:rsidRPr="000C4435" w:rsidRDefault="000C4435" w:rsidP="00693763">
      <w:pPr>
        <w:pStyle w:val="Default"/>
        <w:numPr>
          <w:ilvl w:val="0"/>
          <w:numId w:val="28"/>
        </w:numPr>
        <w:rPr>
          <w:rFonts w:ascii="Arial Narrow" w:hAnsi="Arial Narrow" w:cs="Arial Narrow"/>
          <w:b/>
          <w:bCs/>
        </w:rPr>
      </w:pPr>
      <w:r>
        <w:rPr>
          <w:rFonts w:ascii="Arial Narrow" w:hAnsi="Arial Narrow" w:cs="Arial Narrow"/>
        </w:rPr>
        <w:t>zrealizovali sa dve otvorené hodiny s využi</w:t>
      </w:r>
      <w:r w:rsidR="008C2598">
        <w:rPr>
          <w:rFonts w:ascii="Arial Narrow" w:hAnsi="Arial Narrow" w:cs="Arial Narrow"/>
        </w:rPr>
        <w:t>tím IKT – odborné predmety</w:t>
      </w:r>
      <w:r>
        <w:rPr>
          <w:rFonts w:ascii="Arial Narrow" w:hAnsi="Arial Narrow" w:cs="Arial Narrow"/>
        </w:rPr>
        <w:t>, a</w:t>
      </w:r>
      <w:r w:rsidR="008C2598">
        <w:rPr>
          <w:rFonts w:ascii="Arial Narrow" w:hAnsi="Arial Narrow" w:cs="Arial Narrow"/>
        </w:rPr>
        <w:t>nglický jazyk</w:t>
      </w:r>
    </w:p>
    <w:p w:rsidR="000C4435" w:rsidRPr="004B733F" w:rsidRDefault="000C4435" w:rsidP="00693763">
      <w:pPr>
        <w:pStyle w:val="Default"/>
        <w:numPr>
          <w:ilvl w:val="0"/>
          <w:numId w:val="28"/>
        </w:numPr>
        <w:rPr>
          <w:rFonts w:ascii="Arial Narrow" w:hAnsi="Arial Narrow" w:cs="Arial Narrow"/>
          <w:b/>
          <w:bCs/>
        </w:rPr>
      </w:pPr>
      <w:r>
        <w:rPr>
          <w:rFonts w:ascii="Arial Narrow" w:hAnsi="Arial Narrow" w:cs="Arial Narrow"/>
        </w:rPr>
        <w:t>PZ bol informovaný na PR o</w:t>
      </w:r>
      <w:r w:rsidR="00BB053C">
        <w:rPr>
          <w:rFonts w:ascii="Arial Narrow" w:hAnsi="Arial Narrow" w:cs="Arial Narrow"/>
        </w:rPr>
        <w:t> </w:t>
      </w:r>
      <w:r>
        <w:rPr>
          <w:rFonts w:ascii="Arial Narrow" w:hAnsi="Arial Narrow" w:cs="Arial Narrow"/>
        </w:rPr>
        <w:t>postavení</w:t>
      </w:r>
      <w:r w:rsidR="00BB053C">
        <w:rPr>
          <w:rFonts w:ascii="Arial Narrow" w:hAnsi="Arial Narrow" w:cs="Arial Narrow"/>
        </w:rPr>
        <w:t xml:space="preserve"> učiteľa</w:t>
      </w:r>
      <w:r>
        <w:rPr>
          <w:rFonts w:ascii="Arial Narrow" w:hAnsi="Arial Narrow" w:cs="Arial Narrow"/>
        </w:rPr>
        <w:t xml:space="preserve"> ako chránená osoba – vyplývajúce z legislatívy i</w:t>
      </w:r>
      <w:r w:rsidR="004B733F">
        <w:rPr>
          <w:rFonts w:ascii="Arial Narrow" w:hAnsi="Arial Narrow" w:cs="Arial Narrow"/>
        </w:rPr>
        <w:t> </w:t>
      </w:r>
      <w:r>
        <w:rPr>
          <w:rFonts w:ascii="Arial Narrow" w:hAnsi="Arial Narrow" w:cs="Arial Narrow"/>
        </w:rPr>
        <w:t>POP</w:t>
      </w:r>
    </w:p>
    <w:p w:rsidR="004B733F" w:rsidRPr="008C2598" w:rsidRDefault="004B733F" w:rsidP="00693763">
      <w:pPr>
        <w:pStyle w:val="Default"/>
        <w:numPr>
          <w:ilvl w:val="0"/>
          <w:numId w:val="28"/>
        </w:numPr>
        <w:rPr>
          <w:rFonts w:ascii="Arial Narrow" w:hAnsi="Arial Narrow" w:cs="Arial Narrow"/>
          <w:b/>
          <w:bCs/>
        </w:rPr>
      </w:pPr>
      <w:r>
        <w:rPr>
          <w:rFonts w:ascii="Arial Narrow" w:hAnsi="Arial Narrow" w:cs="Arial Narrow"/>
        </w:rPr>
        <w:t xml:space="preserve">učitelia sa zapojili do programov Erasmus+ a JA </w:t>
      </w:r>
      <w:proofErr w:type="spellStart"/>
      <w:r>
        <w:rPr>
          <w:rFonts w:ascii="Arial Narrow" w:hAnsi="Arial Narrow" w:cs="Arial Narrow"/>
        </w:rPr>
        <w:t>Achiewement</w:t>
      </w:r>
      <w:proofErr w:type="spellEnd"/>
      <w:r>
        <w:rPr>
          <w:rFonts w:ascii="Arial Narrow" w:hAnsi="Arial Narrow" w:cs="Arial Narrow"/>
        </w:rPr>
        <w:t xml:space="preserve"> Slovensko</w:t>
      </w:r>
    </w:p>
    <w:p w:rsidR="008C2598" w:rsidRPr="008C2598" w:rsidRDefault="00BB053C" w:rsidP="008C2598">
      <w:pPr>
        <w:pStyle w:val="Default"/>
        <w:numPr>
          <w:ilvl w:val="0"/>
          <w:numId w:val="28"/>
        </w:numPr>
        <w:rPr>
          <w:rFonts w:ascii="Arial Narrow" w:hAnsi="Arial Narrow" w:cs="Arial Narrow"/>
          <w:b/>
          <w:bCs/>
        </w:rPr>
      </w:pPr>
      <w:r>
        <w:rPr>
          <w:rFonts w:ascii="Arial Narrow" w:hAnsi="Arial Narrow" w:cs="Arial Narrow"/>
        </w:rPr>
        <w:t>z</w:t>
      </w:r>
      <w:r w:rsidR="008C2598">
        <w:rPr>
          <w:rFonts w:ascii="Arial Narrow" w:hAnsi="Arial Narrow" w:cs="Arial Narrow"/>
        </w:rPr>
        <w:t>ačali</w:t>
      </w:r>
      <w:r>
        <w:rPr>
          <w:rFonts w:ascii="Arial Narrow" w:hAnsi="Arial Narrow" w:cs="Arial Narrow"/>
        </w:rPr>
        <w:t xml:space="preserve"> sme spoluprácu s FHV UNIZA – „C</w:t>
      </w:r>
      <w:r w:rsidR="008C2598">
        <w:rPr>
          <w:rFonts w:ascii="Arial Narrow" w:hAnsi="Arial Narrow" w:cs="Arial Narrow"/>
        </w:rPr>
        <w:t>vičná škola“ – pedagogická prax študentov VŠ (6 študentov</w:t>
      </w:r>
      <w:r w:rsidR="008C2598" w:rsidRPr="008C2598">
        <w:rPr>
          <w:rFonts w:ascii="Arial Narrow" w:hAnsi="Arial Narrow" w:cs="Arial Narrow"/>
        </w:rPr>
        <w:t>)</w:t>
      </w:r>
    </w:p>
    <w:p w:rsidR="008C2598" w:rsidRPr="005832A7" w:rsidRDefault="008C2598" w:rsidP="005832A7">
      <w:pPr>
        <w:pStyle w:val="Default"/>
        <w:numPr>
          <w:ilvl w:val="0"/>
          <w:numId w:val="28"/>
        </w:numPr>
        <w:rPr>
          <w:rFonts w:ascii="Arial Narrow" w:hAnsi="Arial Narrow" w:cs="Arial Narrow"/>
          <w:b/>
          <w:bCs/>
        </w:rPr>
      </w:pPr>
      <w:r>
        <w:rPr>
          <w:rFonts w:ascii="Arial Narrow" w:hAnsi="Arial Narrow" w:cs="Arial Narrow"/>
        </w:rPr>
        <w:t>Zamestnanci boli preškolení v zmysle nového zákona č. 18/2018 – o ochrane osobných údajov (GDPR)</w:t>
      </w:r>
    </w:p>
    <w:p w:rsidR="00C66627" w:rsidRDefault="00C66627" w:rsidP="00123964">
      <w:pPr>
        <w:pStyle w:val="Default"/>
        <w:rPr>
          <w:rFonts w:ascii="Arial Narrow" w:hAnsi="Arial Narrow" w:cs="Arial Narrow"/>
          <w:b/>
          <w:bCs/>
        </w:rPr>
      </w:pPr>
    </w:p>
    <w:p w:rsidR="00123964" w:rsidRDefault="00123964" w:rsidP="00123964">
      <w:pPr>
        <w:pStyle w:val="Default"/>
        <w:rPr>
          <w:rFonts w:ascii="Arial Narrow" w:hAnsi="Arial Narrow" w:cs="Arial Narrow"/>
          <w:b/>
          <w:bCs/>
        </w:rPr>
      </w:pPr>
      <w:r>
        <w:rPr>
          <w:rFonts w:ascii="Arial Narrow" w:hAnsi="Arial Narrow" w:cs="Arial Narrow"/>
          <w:b/>
          <w:bCs/>
        </w:rPr>
        <w:t>D/ Oblasť technicko-ekonomická</w:t>
      </w:r>
    </w:p>
    <w:p w:rsidR="004B60F3" w:rsidRPr="004B60F3" w:rsidRDefault="00123964" w:rsidP="00693763">
      <w:pPr>
        <w:pStyle w:val="Default"/>
        <w:numPr>
          <w:ilvl w:val="0"/>
          <w:numId w:val="30"/>
        </w:numPr>
        <w:rPr>
          <w:rFonts w:ascii="Arial Narrow" w:hAnsi="Arial Narrow" w:cs="Arial Narrow"/>
          <w:b/>
          <w:bCs/>
        </w:rPr>
      </w:pPr>
      <w:r>
        <w:rPr>
          <w:rFonts w:ascii="Arial Narrow" w:hAnsi="Arial Narrow" w:cs="Arial Narrow"/>
        </w:rPr>
        <w:t>zakúpili sa počítač</w:t>
      </w:r>
      <w:r w:rsidR="00942796">
        <w:rPr>
          <w:rFonts w:ascii="Arial Narrow" w:hAnsi="Arial Narrow" w:cs="Arial Narrow"/>
        </w:rPr>
        <w:t>e, monitory, klávesnice, myšky (15 ks) do odbornej učebne (učebňa S2</w:t>
      </w:r>
      <w:r w:rsidR="003E32F7">
        <w:rPr>
          <w:rFonts w:ascii="Arial Narrow" w:hAnsi="Arial Narrow" w:cs="Arial Narrow"/>
        </w:rPr>
        <w:t>)</w:t>
      </w:r>
    </w:p>
    <w:p w:rsidR="00942796" w:rsidRPr="00942796" w:rsidRDefault="006253CF" w:rsidP="00693763">
      <w:pPr>
        <w:pStyle w:val="Default"/>
        <w:numPr>
          <w:ilvl w:val="0"/>
          <w:numId w:val="30"/>
        </w:numPr>
        <w:rPr>
          <w:rFonts w:ascii="Arial Narrow" w:hAnsi="Arial Narrow" w:cs="Arial Narrow"/>
          <w:b/>
          <w:bCs/>
        </w:rPr>
      </w:pPr>
      <w:r>
        <w:rPr>
          <w:rFonts w:ascii="Arial Narrow" w:hAnsi="Arial Narrow" w:cs="Arial Narrow"/>
        </w:rPr>
        <w:t xml:space="preserve">zrekonštruovala </w:t>
      </w:r>
      <w:r w:rsidR="00942796">
        <w:rPr>
          <w:rFonts w:ascii="Arial Narrow" w:hAnsi="Arial Narrow" w:cs="Arial Narrow"/>
        </w:rPr>
        <w:t xml:space="preserve"> sa odborná učebňa (B) – podlaha, školský nábytok</w:t>
      </w:r>
      <w:r>
        <w:rPr>
          <w:rFonts w:ascii="Arial Narrow" w:hAnsi="Arial Narrow" w:cs="Arial Narrow"/>
        </w:rPr>
        <w:t>, žalúzie</w:t>
      </w:r>
    </w:p>
    <w:p w:rsidR="00942796" w:rsidRPr="00942796" w:rsidRDefault="00942796" w:rsidP="00693763">
      <w:pPr>
        <w:pStyle w:val="Default"/>
        <w:numPr>
          <w:ilvl w:val="0"/>
          <w:numId w:val="30"/>
        </w:numPr>
        <w:rPr>
          <w:rFonts w:ascii="Arial Narrow" w:hAnsi="Arial Narrow" w:cs="Arial Narrow"/>
          <w:b/>
          <w:bCs/>
        </w:rPr>
      </w:pPr>
      <w:r>
        <w:rPr>
          <w:rFonts w:ascii="Arial Narrow" w:hAnsi="Arial Narrow" w:cs="Arial Narrow"/>
        </w:rPr>
        <w:t>zrealizovala sa úprava zborovne (prednášková miestnosť) – vymaľovanie, žalúzie, stoličky, školský nábytok</w:t>
      </w:r>
    </w:p>
    <w:p w:rsidR="00942796" w:rsidRPr="00942796" w:rsidRDefault="00942796" w:rsidP="00693763">
      <w:pPr>
        <w:pStyle w:val="Default"/>
        <w:numPr>
          <w:ilvl w:val="0"/>
          <w:numId w:val="30"/>
        </w:numPr>
        <w:rPr>
          <w:rFonts w:ascii="Arial Narrow" w:hAnsi="Arial Narrow" w:cs="Arial Narrow"/>
          <w:b/>
          <w:bCs/>
        </w:rPr>
      </w:pPr>
      <w:r>
        <w:rPr>
          <w:rFonts w:ascii="Arial Narrow" w:hAnsi="Arial Narrow" w:cs="Arial Narrow"/>
        </w:rPr>
        <w:t>zakúpila sa strieška nad telocvičňu, vymenilo sa vonkajšie osvetlenie pri vstupe do telocvične</w:t>
      </w:r>
    </w:p>
    <w:p w:rsidR="00942796" w:rsidRPr="00942796" w:rsidRDefault="00942796" w:rsidP="00693763">
      <w:pPr>
        <w:pStyle w:val="Default"/>
        <w:numPr>
          <w:ilvl w:val="0"/>
          <w:numId w:val="30"/>
        </w:numPr>
        <w:rPr>
          <w:rFonts w:ascii="Arial Narrow" w:hAnsi="Arial Narrow" w:cs="Arial Narrow"/>
          <w:b/>
          <w:bCs/>
        </w:rPr>
      </w:pPr>
      <w:r>
        <w:rPr>
          <w:rFonts w:ascii="Arial Narrow" w:hAnsi="Arial Narrow" w:cs="Arial Narrow"/>
        </w:rPr>
        <w:t>opravila sa učebňa D – výmena klávesov na notebookoch, optické myši, prenosná tabuľa</w:t>
      </w:r>
    </w:p>
    <w:p w:rsidR="00942796" w:rsidRPr="00942796" w:rsidRDefault="00942796" w:rsidP="00693763">
      <w:pPr>
        <w:pStyle w:val="Default"/>
        <w:numPr>
          <w:ilvl w:val="0"/>
          <w:numId w:val="30"/>
        </w:numPr>
        <w:rPr>
          <w:rFonts w:ascii="Arial Narrow" w:hAnsi="Arial Narrow" w:cs="Arial Narrow"/>
          <w:b/>
          <w:bCs/>
        </w:rPr>
      </w:pPr>
      <w:r>
        <w:rPr>
          <w:rFonts w:ascii="Arial Narrow" w:hAnsi="Arial Narrow" w:cs="Arial Narrow"/>
        </w:rPr>
        <w:t>zakúpila sa odborná i klasická literatúra do školskej knižnice, CD – prehrávač</w:t>
      </w:r>
    </w:p>
    <w:p w:rsidR="00123964" w:rsidRPr="003E32F7" w:rsidRDefault="00942796" w:rsidP="00693763">
      <w:pPr>
        <w:pStyle w:val="Default"/>
        <w:numPr>
          <w:ilvl w:val="0"/>
          <w:numId w:val="30"/>
        </w:numPr>
        <w:rPr>
          <w:rFonts w:ascii="Arial Narrow" w:hAnsi="Arial Narrow" w:cs="Arial Narrow"/>
          <w:b/>
          <w:bCs/>
        </w:rPr>
      </w:pPr>
      <w:r>
        <w:rPr>
          <w:rFonts w:ascii="Arial Narrow" w:hAnsi="Arial Narrow" w:cs="Arial Narrow"/>
        </w:rPr>
        <w:t xml:space="preserve">vznikla nám škodová udalosť – vytopenie 3 podlaží – prasknutie ventila na radiátore v učebni (B) </w:t>
      </w:r>
      <w:r w:rsidR="00123964" w:rsidRPr="003E32F7">
        <w:rPr>
          <w:rFonts w:ascii="Arial Narrow" w:hAnsi="Arial Narrow" w:cs="Arial Narrow"/>
        </w:rPr>
        <w:t xml:space="preserve"> </w:t>
      </w:r>
      <w:r>
        <w:rPr>
          <w:rFonts w:ascii="Arial Narrow" w:hAnsi="Arial Narrow" w:cs="Arial Narrow"/>
        </w:rPr>
        <w:t>- nahlásené na poisťovni</w:t>
      </w:r>
      <w:r w:rsidR="006253CF">
        <w:rPr>
          <w:rFonts w:ascii="Arial Narrow" w:hAnsi="Arial Narrow" w:cs="Arial Narrow"/>
        </w:rPr>
        <w:t>, škodová udalosť uznaná</w:t>
      </w:r>
    </w:p>
    <w:p w:rsidR="00123964" w:rsidRPr="003E32F7" w:rsidRDefault="00123964" w:rsidP="00693763">
      <w:pPr>
        <w:pStyle w:val="Default"/>
        <w:numPr>
          <w:ilvl w:val="0"/>
          <w:numId w:val="30"/>
        </w:numPr>
        <w:rPr>
          <w:rFonts w:ascii="Arial Narrow" w:hAnsi="Arial Narrow" w:cs="Arial Narrow"/>
          <w:b/>
          <w:bCs/>
        </w:rPr>
      </w:pPr>
      <w:r>
        <w:rPr>
          <w:rFonts w:ascii="Arial Narrow" w:hAnsi="Arial Narrow" w:cs="Arial Narrow"/>
        </w:rPr>
        <w:t xml:space="preserve">zakúpili sa </w:t>
      </w:r>
      <w:r w:rsidR="003E32F7">
        <w:rPr>
          <w:rFonts w:ascii="Arial Narrow" w:hAnsi="Arial Narrow" w:cs="Arial Narrow"/>
        </w:rPr>
        <w:t>do</w:t>
      </w:r>
      <w:r w:rsidR="00942796">
        <w:rPr>
          <w:rFonts w:ascii="Arial Narrow" w:hAnsi="Arial Narrow" w:cs="Arial Narrow"/>
        </w:rPr>
        <w:t xml:space="preserve"> školskej jedálne: </w:t>
      </w:r>
      <w:proofErr w:type="spellStart"/>
      <w:r w:rsidR="00942796">
        <w:rPr>
          <w:rFonts w:ascii="Arial Narrow" w:hAnsi="Arial Narrow" w:cs="Arial Narrow"/>
        </w:rPr>
        <w:t>termovarnice</w:t>
      </w:r>
      <w:proofErr w:type="spellEnd"/>
      <w:r w:rsidR="00942796">
        <w:rPr>
          <w:rFonts w:ascii="Arial Narrow" w:hAnsi="Arial Narrow" w:cs="Arial Narrow"/>
        </w:rPr>
        <w:t>, smažiaca panvica,</w:t>
      </w:r>
      <w:r w:rsidR="003E32F7">
        <w:rPr>
          <w:rFonts w:ascii="Arial Narrow" w:hAnsi="Arial Narrow" w:cs="Arial Narrow"/>
        </w:rPr>
        <w:t xml:space="preserve"> drobný inventár</w:t>
      </w:r>
      <w:r w:rsidR="00942796">
        <w:rPr>
          <w:rFonts w:ascii="Arial Narrow" w:hAnsi="Arial Narrow" w:cs="Arial Narrow"/>
        </w:rPr>
        <w:t>, čalúnenie stoličiek</w:t>
      </w:r>
      <w:r w:rsidR="003E32F7">
        <w:rPr>
          <w:rFonts w:ascii="Arial Narrow" w:hAnsi="Arial Narrow" w:cs="Arial Narrow"/>
        </w:rPr>
        <w:t xml:space="preserve"> a</w:t>
      </w:r>
      <w:r w:rsidR="00942796">
        <w:rPr>
          <w:rFonts w:ascii="Arial Narrow" w:hAnsi="Arial Narrow" w:cs="Arial Narrow"/>
        </w:rPr>
        <w:t> pokračujeme v elektronickom stravovacom</w:t>
      </w:r>
      <w:r w:rsidR="003E32F7">
        <w:rPr>
          <w:rFonts w:ascii="Arial Narrow" w:hAnsi="Arial Narrow" w:cs="Arial Narrow"/>
        </w:rPr>
        <w:t xml:space="preserve"> systém</w:t>
      </w:r>
      <w:r w:rsidR="00942796">
        <w:rPr>
          <w:rFonts w:ascii="Arial Narrow" w:hAnsi="Arial Narrow" w:cs="Arial Narrow"/>
        </w:rPr>
        <w:t>e</w:t>
      </w:r>
      <w:r w:rsidR="003E32F7">
        <w:rPr>
          <w:rFonts w:ascii="Arial Narrow" w:hAnsi="Arial Narrow" w:cs="Arial Narrow"/>
        </w:rPr>
        <w:t xml:space="preserve"> na objednávanie a platbu stravy</w:t>
      </w:r>
      <w:r w:rsidR="00942796">
        <w:rPr>
          <w:rFonts w:ascii="Arial Narrow" w:hAnsi="Arial Narrow" w:cs="Arial Narrow"/>
        </w:rPr>
        <w:t xml:space="preserve"> </w:t>
      </w:r>
    </w:p>
    <w:p w:rsidR="003E32F7" w:rsidRPr="00942796" w:rsidRDefault="00942796" w:rsidP="00942796">
      <w:pPr>
        <w:pStyle w:val="Default"/>
        <w:numPr>
          <w:ilvl w:val="0"/>
          <w:numId w:val="30"/>
        </w:numPr>
        <w:rPr>
          <w:rFonts w:ascii="Arial Narrow" w:hAnsi="Arial Narrow" w:cs="Arial Narrow"/>
          <w:b/>
          <w:bCs/>
        </w:rPr>
      </w:pPr>
      <w:r>
        <w:rPr>
          <w:rFonts w:ascii="Arial Narrow" w:hAnsi="Arial Narrow" w:cs="Arial Narrow"/>
        </w:rPr>
        <w:t>investovali sme do obnovy súčiastok</w:t>
      </w:r>
      <w:r w:rsidR="003E32F7">
        <w:rPr>
          <w:rFonts w:ascii="Arial Narrow" w:hAnsi="Arial Narrow" w:cs="Arial Narrow"/>
        </w:rPr>
        <w:t xml:space="preserve"> elektrického alarmu školy</w:t>
      </w:r>
    </w:p>
    <w:p w:rsidR="00123964" w:rsidRPr="003B464B" w:rsidRDefault="00123964" w:rsidP="003B464B">
      <w:pPr>
        <w:pStyle w:val="Default"/>
        <w:numPr>
          <w:ilvl w:val="0"/>
          <w:numId w:val="30"/>
        </w:numPr>
        <w:rPr>
          <w:rFonts w:ascii="Arial Narrow" w:hAnsi="Arial Narrow" w:cs="Arial Narrow"/>
          <w:b/>
          <w:bCs/>
        </w:rPr>
      </w:pPr>
      <w:r>
        <w:rPr>
          <w:rFonts w:ascii="Arial Narrow" w:hAnsi="Arial Narrow" w:cs="Arial Narrow"/>
        </w:rPr>
        <w:t xml:space="preserve">zakúpili sa učebné pomôcky podľa požiadaviek PK </w:t>
      </w:r>
    </w:p>
    <w:p w:rsidR="00123964" w:rsidRPr="003B464B" w:rsidRDefault="00123964" w:rsidP="00693763">
      <w:pPr>
        <w:pStyle w:val="Default"/>
        <w:numPr>
          <w:ilvl w:val="0"/>
          <w:numId w:val="30"/>
        </w:numPr>
        <w:rPr>
          <w:rFonts w:ascii="Arial Narrow" w:hAnsi="Arial Narrow" w:cs="Arial Narrow"/>
          <w:b/>
          <w:bCs/>
        </w:rPr>
      </w:pPr>
      <w:r>
        <w:rPr>
          <w:rFonts w:ascii="Arial Narrow" w:hAnsi="Arial Narrow" w:cs="Arial Narrow"/>
        </w:rPr>
        <w:t>zrealizovalo sa lepenie podlahovej krytiny v</w:t>
      </w:r>
      <w:r w:rsidR="003B464B">
        <w:rPr>
          <w:rFonts w:ascii="Arial Narrow" w:hAnsi="Arial Narrow" w:cs="Arial Narrow"/>
        </w:rPr>
        <w:t> </w:t>
      </w:r>
      <w:r>
        <w:rPr>
          <w:rFonts w:ascii="Arial Narrow" w:hAnsi="Arial Narrow" w:cs="Arial Narrow"/>
        </w:rPr>
        <w:t>učebniach</w:t>
      </w:r>
    </w:p>
    <w:p w:rsidR="003B464B" w:rsidRPr="003B464B" w:rsidRDefault="003B464B" w:rsidP="00693763">
      <w:pPr>
        <w:pStyle w:val="Default"/>
        <w:numPr>
          <w:ilvl w:val="0"/>
          <w:numId w:val="30"/>
        </w:numPr>
        <w:rPr>
          <w:rFonts w:ascii="Arial Narrow" w:hAnsi="Arial Narrow" w:cs="Arial Narrow"/>
          <w:b/>
          <w:bCs/>
        </w:rPr>
      </w:pPr>
      <w:r>
        <w:rPr>
          <w:rFonts w:ascii="Arial Narrow" w:hAnsi="Arial Narrow" w:cs="Arial Narrow"/>
        </w:rPr>
        <w:t>zrealizovala sa revízia telocvične (december 2017) a požiadali sme zriaďovateľa o zaradenie do úpravy rozpočtu na rekonštrukciu telocvične a jej príslušenstva</w:t>
      </w:r>
    </w:p>
    <w:p w:rsidR="003B464B" w:rsidRPr="0086655D" w:rsidRDefault="003B464B" w:rsidP="00693763">
      <w:pPr>
        <w:pStyle w:val="Default"/>
        <w:numPr>
          <w:ilvl w:val="0"/>
          <w:numId w:val="30"/>
        </w:numPr>
        <w:rPr>
          <w:rFonts w:ascii="Arial Narrow" w:hAnsi="Arial Narrow" w:cs="Arial Narrow"/>
          <w:b/>
          <w:bCs/>
        </w:rPr>
      </w:pPr>
      <w:r>
        <w:rPr>
          <w:rFonts w:ascii="Arial Narrow" w:hAnsi="Arial Narrow" w:cs="Arial Narrow"/>
        </w:rPr>
        <w:t xml:space="preserve">zakúpil sa </w:t>
      </w:r>
      <w:proofErr w:type="spellStart"/>
      <w:r>
        <w:rPr>
          <w:rFonts w:ascii="Arial Narrow" w:hAnsi="Arial Narrow" w:cs="Arial Narrow"/>
        </w:rPr>
        <w:t>veslovací</w:t>
      </w:r>
      <w:proofErr w:type="spellEnd"/>
      <w:r>
        <w:rPr>
          <w:rFonts w:ascii="Arial Narrow" w:hAnsi="Arial Narrow" w:cs="Arial Narrow"/>
        </w:rPr>
        <w:t xml:space="preserve"> stroj (v rámci projektu) - posilňovňa</w:t>
      </w:r>
    </w:p>
    <w:p w:rsidR="00123964" w:rsidRPr="002A53B4" w:rsidRDefault="00123964" w:rsidP="00693763">
      <w:pPr>
        <w:pStyle w:val="Default"/>
        <w:numPr>
          <w:ilvl w:val="0"/>
          <w:numId w:val="30"/>
        </w:numPr>
        <w:rPr>
          <w:rFonts w:ascii="Arial Narrow" w:hAnsi="Arial Narrow" w:cs="Arial Narrow"/>
          <w:b/>
          <w:bCs/>
        </w:rPr>
      </w:pPr>
      <w:r>
        <w:rPr>
          <w:rFonts w:ascii="Arial Narrow" w:hAnsi="Arial Narrow" w:cs="Arial Narrow"/>
        </w:rPr>
        <w:t>pokračujeme v separovanom zbere – papier, plasty, sklo</w:t>
      </w:r>
      <w:r w:rsidR="002E02B9">
        <w:rPr>
          <w:rFonts w:ascii="Arial Narrow" w:hAnsi="Arial Narrow" w:cs="Arial Narrow"/>
        </w:rPr>
        <w:t xml:space="preserve"> za podpory Zelenej školy</w:t>
      </w:r>
    </w:p>
    <w:p w:rsidR="00123964" w:rsidRPr="004B60F3" w:rsidRDefault="00123964" w:rsidP="00693763">
      <w:pPr>
        <w:pStyle w:val="Default"/>
        <w:numPr>
          <w:ilvl w:val="0"/>
          <w:numId w:val="30"/>
        </w:numPr>
        <w:rPr>
          <w:rFonts w:ascii="Arial Narrow" w:hAnsi="Arial Narrow" w:cs="Arial Narrow"/>
          <w:b/>
          <w:bCs/>
        </w:rPr>
      </w:pPr>
      <w:r>
        <w:rPr>
          <w:rFonts w:ascii="Arial Narrow" w:hAnsi="Arial Narrow" w:cs="Arial Narrow"/>
        </w:rPr>
        <w:t>zrealizovali sme zber papiera, úprava zelene v okolí školy</w:t>
      </w:r>
      <w:r w:rsidR="00280AA4">
        <w:rPr>
          <w:rFonts w:ascii="Arial Narrow" w:hAnsi="Arial Narrow" w:cs="Arial Narrow"/>
        </w:rPr>
        <w:t>, dozariaďovala</w:t>
      </w:r>
      <w:r w:rsidR="004B60F3">
        <w:rPr>
          <w:rFonts w:ascii="Arial Narrow" w:hAnsi="Arial Narrow" w:cs="Arial Narrow"/>
        </w:rPr>
        <w:t xml:space="preserve"> sa bylinková záhrada v rámci projektu „Záhrada, ktorá učí“</w:t>
      </w:r>
      <w:r w:rsidR="003B464B">
        <w:rPr>
          <w:rFonts w:ascii="Arial Narrow" w:hAnsi="Arial Narrow" w:cs="Arial Narrow"/>
        </w:rPr>
        <w:t xml:space="preserve"> – lavičky, stromčeky, bylinky</w:t>
      </w:r>
    </w:p>
    <w:p w:rsidR="00123964" w:rsidRPr="0086655D" w:rsidRDefault="00123964" w:rsidP="00693763">
      <w:pPr>
        <w:pStyle w:val="Default"/>
        <w:numPr>
          <w:ilvl w:val="0"/>
          <w:numId w:val="30"/>
        </w:numPr>
        <w:rPr>
          <w:rFonts w:ascii="Arial Narrow" w:hAnsi="Arial Narrow" w:cs="Arial Narrow"/>
          <w:b/>
          <w:bCs/>
        </w:rPr>
      </w:pPr>
      <w:r>
        <w:rPr>
          <w:rFonts w:ascii="Arial Narrow" w:hAnsi="Arial Narrow" w:cs="Arial Narrow"/>
        </w:rPr>
        <w:t>zvýšili sme spoluprácu s Radou rodičov, podporili občianske združenie 2 % dane z</w:t>
      </w:r>
      <w:r w:rsidR="006253CF">
        <w:rPr>
          <w:rFonts w:ascii="Arial Narrow" w:hAnsi="Arial Narrow" w:cs="Arial Narrow"/>
        </w:rPr>
        <w:t> </w:t>
      </w:r>
      <w:r>
        <w:rPr>
          <w:rFonts w:ascii="Arial Narrow" w:hAnsi="Arial Narrow" w:cs="Arial Narrow"/>
        </w:rPr>
        <w:t>príjmov</w:t>
      </w:r>
      <w:r w:rsidR="006253CF">
        <w:rPr>
          <w:rFonts w:ascii="Arial Narrow" w:hAnsi="Arial Narrow" w:cs="Arial Narrow"/>
        </w:rPr>
        <w:t xml:space="preserve"> a darovaním nádoby na zber vody </w:t>
      </w:r>
    </w:p>
    <w:p w:rsidR="00123964" w:rsidRPr="002E02B9" w:rsidRDefault="00123964" w:rsidP="00693763">
      <w:pPr>
        <w:pStyle w:val="Default"/>
        <w:numPr>
          <w:ilvl w:val="0"/>
          <w:numId w:val="30"/>
        </w:numPr>
        <w:rPr>
          <w:rFonts w:ascii="Arial Narrow" w:hAnsi="Arial Narrow" w:cs="Arial Narrow"/>
          <w:b/>
          <w:bCs/>
        </w:rPr>
      </w:pPr>
      <w:r>
        <w:rPr>
          <w:rFonts w:ascii="Arial Narrow" w:hAnsi="Arial Narrow" w:cs="Arial Narrow"/>
        </w:rPr>
        <w:t xml:space="preserve">učitelia pripravili Deň otvorených dverí pre žiakov 8. a 9. ročníka ZŠ, rodičov  prehliadkou školy, </w:t>
      </w:r>
      <w:proofErr w:type="spellStart"/>
      <w:r>
        <w:rPr>
          <w:rFonts w:ascii="Arial Narrow" w:hAnsi="Arial Narrow" w:cs="Arial Narrow"/>
        </w:rPr>
        <w:t>worshopmi</w:t>
      </w:r>
      <w:proofErr w:type="spellEnd"/>
      <w:r>
        <w:rPr>
          <w:rFonts w:ascii="Arial Narrow" w:hAnsi="Arial Narrow" w:cs="Arial Narrow"/>
        </w:rPr>
        <w:t>, prezentáciami, občerstvením – december 201</w:t>
      </w:r>
      <w:r w:rsidR="003B464B">
        <w:rPr>
          <w:rFonts w:ascii="Arial Narrow" w:hAnsi="Arial Narrow" w:cs="Arial Narrow"/>
        </w:rPr>
        <w:t>7</w:t>
      </w:r>
    </w:p>
    <w:p w:rsidR="002E02B9" w:rsidRPr="001A207E" w:rsidRDefault="002E02B9" w:rsidP="00693763">
      <w:pPr>
        <w:pStyle w:val="Default"/>
        <w:numPr>
          <w:ilvl w:val="0"/>
          <w:numId w:val="30"/>
        </w:numPr>
        <w:rPr>
          <w:rFonts w:ascii="Arial Narrow" w:hAnsi="Arial Narrow" w:cs="Arial Narrow"/>
          <w:b/>
          <w:bCs/>
        </w:rPr>
      </w:pPr>
      <w:r>
        <w:rPr>
          <w:rFonts w:ascii="Arial Narrow" w:hAnsi="Arial Narrow" w:cs="Arial Narrow"/>
        </w:rPr>
        <w:t>výchovná poradkyňa zrealizovala workshopy pre výchovných poradcov i žiakov ZŠ</w:t>
      </w:r>
    </w:p>
    <w:p w:rsidR="00123964" w:rsidRPr="003B464B" w:rsidRDefault="00123964" w:rsidP="003B464B">
      <w:pPr>
        <w:pStyle w:val="Default"/>
        <w:numPr>
          <w:ilvl w:val="0"/>
          <w:numId w:val="30"/>
        </w:numPr>
        <w:rPr>
          <w:rFonts w:ascii="Arial Narrow" w:hAnsi="Arial Narrow" w:cs="Arial Narrow"/>
        </w:rPr>
      </w:pPr>
      <w:r>
        <w:rPr>
          <w:rFonts w:ascii="Arial Narrow" w:hAnsi="Arial Narrow" w:cs="Arial Narrow"/>
        </w:rPr>
        <w:t>pravidelne sa doplňuje čitateľský kútik na 3. poschodí pre žiakov (Otvorená knižnica)</w:t>
      </w:r>
      <w:r w:rsidR="002E02B9">
        <w:rPr>
          <w:rFonts w:ascii="Arial Narrow" w:hAnsi="Arial Narrow" w:cs="Arial Narrow"/>
        </w:rPr>
        <w:t xml:space="preserve"> knižnými titulmi, časopism</w:t>
      </w:r>
      <w:r w:rsidR="003B464B">
        <w:rPr>
          <w:rFonts w:ascii="Arial Narrow" w:hAnsi="Arial Narrow" w:cs="Arial Narrow"/>
        </w:rPr>
        <w:t>i</w:t>
      </w:r>
    </w:p>
    <w:p w:rsidR="00123964" w:rsidRPr="004B60F3" w:rsidRDefault="003B464B" w:rsidP="00693763">
      <w:pPr>
        <w:pStyle w:val="Default"/>
        <w:numPr>
          <w:ilvl w:val="0"/>
          <w:numId w:val="30"/>
        </w:numPr>
        <w:rPr>
          <w:rFonts w:ascii="Arial Narrow" w:hAnsi="Arial Narrow" w:cs="Arial Narrow"/>
        </w:rPr>
      </w:pPr>
      <w:r>
        <w:rPr>
          <w:rFonts w:ascii="Arial Narrow" w:hAnsi="Arial Narrow" w:cs="Arial Narrow"/>
        </w:rPr>
        <w:t>pokračujeme v propagácii školy –</w:t>
      </w:r>
      <w:r w:rsidR="00123964">
        <w:rPr>
          <w:rFonts w:ascii="Arial Narrow" w:hAnsi="Arial Narrow" w:cs="Arial Narrow"/>
        </w:rPr>
        <w:t xml:space="preserve"> Kysuc</w:t>
      </w:r>
      <w:r w:rsidR="004B60F3">
        <w:rPr>
          <w:rFonts w:ascii="Arial Narrow" w:hAnsi="Arial Narrow" w:cs="Arial Narrow"/>
        </w:rPr>
        <w:t>e, My – Kysucké noviny,</w:t>
      </w:r>
      <w:r w:rsidR="00123964">
        <w:rPr>
          <w:rFonts w:ascii="Arial Narrow" w:hAnsi="Arial Narrow" w:cs="Arial Narrow"/>
        </w:rPr>
        <w:t xml:space="preserve"> web stránky ŽSK, vlastnej web stránky, prezentáciou v</w:t>
      </w:r>
      <w:r w:rsidR="004B60F3">
        <w:rPr>
          <w:rFonts w:ascii="Arial Narrow" w:hAnsi="Arial Narrow" w:cs="Arial Narrow"/>
        </w:rPr>
        <w:t> </w:t>
      </w:r>
      <w:r w:rsidR="00123964">
        <w:rPr>
          <w:rFonts w:ascii="Arial Narrow" w:hAnsi="Arial Narrow" w:cs="Arial Narrow"/>
        </w:rPr>
        <w:t>ZŠ</w:t>
      </w:r>
      <w:r w:rsidR="004B60F3">
        <w:rPr>
          <w:rFonts w:ascii="Arial Narrow" w:hAnsi="Arial Narrow" w:cs="Arial Narrow"/>
        </w:rPr>
        <w:t xml:space="preserve"> a spoluprácou s DK v Čadci</w:t>
      </w:r>
    </w:p>
    <w:p w:rsidR="00123964" w:rsidRDefault="00123964" w:rsidP="00693763">
      <w:pPr>
        <w:pStyle w:val="Default"/>
        <w:numPr>
          <w:ilvl w:val="0"/>
          <w:numId w:val="30"/>
        </w:numPr>
        <w:rPr>
          <w:rFonts w:ascii="Arial Narrow" w:hAnsi="Arial Narrow" w:cs="Arial Narrow"/>
        </w:rPr>
      </w:pPr>
      <w:r>
        <w:rPr>
          <w:rFonts w:ascii="Arial Narrow" w:hAnsi="Arial Narrow" w:cs="Arial Narrow"/>
        </w:rPr>
        <w:t>správcovia učební skrášľujú a zodpovedajú za príjemné prostredie počas vyučovania žiakov</w:t>
      </w:r>
    </w:p>
    <w:p w:rsidR="00123964" w:rsidRDefault="00123964" w:rsidP="00693763">
      <w:pPr>
        <w:pStyle w:val="Default"/>
        <w:numPr>
          <w:ilvl w:val="0"/>
          <w:numId w:val="30"/>
        </w:numPr>
        <w:rPr>
          <w:rFonts w:ascii="Arial Narrow" w:hAnsi="Arial Narrow" w:cs="Arial Narrow"/>
        </w:rPr>
      </w:pPr>
      <w:r>
        <w:rPr>
          <w:rFonts w:ascii="Arial Narrow" w:hAnsi="Arial Narrow" w:cs="Arial Narrow"/>
        </w:rPr>
        <w:t>skvalitn</w:t>
      </w:r>
      <w:r w:rsidR="003B464B">
        <w:rPr>
          <w:rFonts w:ascii="Arial Narrow" w:hAnsi="Arial Narrow" w:cs="Arial Narrow"/>
        </w:rPr>
        <w:t>ili sa podmienky stravovania –</w:t>
      </w:r>
      <w:r>
        <w:rPr>
          <w:rFonts w:ascii="Arial Narrow" w:hAnsi="Arial Narrow" w:cs="Arial Narrow"/>
        </w:rPr>
        <w:t xml:space="preserve"> zaviedli sa nové doplnkové receptúry do zdravej výživy</w:t>
      </w:r>
    </w:p>
    <w:p w:rsidR="00123964" w:rsidRDefault="004B60F3" w:rsidP="00693763">
      <w:pPr>
        <w:pStyle w:val="Default"/>
        <w:numPr>
          <w:ilvl w:val="0"/>
          <w:numId w:val="30"/>
        </w:numPr>
        <w:rPr>
          <w:rFonts w:ascii="Arial Narrow" w:hAnsi="Arial Narrow" w:cs="Arial Narrow"/>
        </w:rPr>
      </w:pPr>
      <w:r>
        <w:rPr>
          <w:rFonts w:ascii="Arial Narrow" w:hAnsi="Arial Narrow" w:cs="Arial Narrow"/>
        </w:rPr>
        <w:t>v spolup</w:t>
      </w:r>
      <w:r w:rsidR="003B464B">
        <w:rPr>
          <w:rFonts w:ascii="Arial Narrow" w:hAnsi="Arial Narrow" w:cs="Arial Narrow"/>
        </w:rPr>
        <w:t>ráci so zriaďovateľom sme opätovne podali</w:t>
      </w:r>
      <w:r>
        <w:rPr>
          <w:rFonts w:ascii="Arial Narrow" w:hAnsi="Arial Narrow" w:cs="Arial Narrow"/>
        </w:rPr>
        <w:t xml:space="preserve"> projekt</w:t>
      </w:r>
      <w:r w:rsidR="007B63CB">
        <w:rPr>
          <w:rFonts w:ascii="Arial Narrow" w:hAnsi="Arial Narrow" w:cs="Arial Narrow"/>
        </w:rPr>
        <w:t xml:space="preserve"> na vybudovanie</w:t>
      </w:r>
      <w:r w:rsidR="00123964">
        <w:rPr>
          <w:rFonts w:ascii="Arial Narrow" w:hAnsi="Arial Narrow" w:cs="Arial Narrow"/>
        </w:rPr>
        <w:t xml:space="preserve"> multifunkčné</w:t>
      </w:r>
      <w:r w:rsidR="007B63CB">
        <w:rPr>
          <w:rFonts w:ascii="Arial Narrow" w:hAnsi="Arial Narrow" w:cs="Arial Narrow"/>
        </w:rPr>
        <w:t xml:space="preserve">ho ihriska </w:t>
      </w:r>
    </w:p>
    <w:p w:rsidR="00123964" w:rsidRDefault="00123964" w:rsidP="00693763">
      <w:pPr>
        <w:pStyle w:val="Default"/>
        <w:numPr>
          <w:ilvl w:val="0"/>
          <w:numId w:val="30"/>
        </w:numPr>
        <w:rPr>
          <w:rFonts w:ascii="Arial Narrow" w:hAnsi="Arial Narrow" w:cs="Arial Narrow"/>
        </w:rPr>
      </w:pPr>
      <w:r>
        <w:rPr>
          <w:rFonts w:ascii="Arial Narrow" w:hAnsi="Arial Narrow" w:cs="Arial Narrow"/>
        </w:rPr>
        <w:t>ekonomické hospodáren</w:t>
      </w:r>
      <w:r w:rsidR="002E02B9">
        <w:rPr>
          <w:rFonts w:ascii="Arial Narrow" w:hAnsi="Arial Narrow" w:cs="Arial Narrow"/>
        </w:rPr>
        <w:t xml:space="preserve">ie školy – </w:t>
      </w:r>
      <w:r>
        <w:rPr>
          <w:rFonts w:ascii="Arial Narrow" w:hAnsi="Arial Narrow" w:cs="Arial Narrow"/>
        </w:rPr>
        <w:t xml:space="preserve"> v súlade s rozpočtom školy</w:t>
      </w:r>
    </w:p>
    <w:p w:rsidR="00123964" w:rsidRDefault="00123964" w:rsidP="00123964">
      <w:pPr>
        <w:pStyle w:val="Default"/>
        <w:ind w:left="360"/>
        <w:rPr>
          <w:rFonts w:ascii="Arial Narrow" w:hAnsi="Arial Narrow" w:cs="Arial Narrow"/>
        </w:rPr>
      </w:pPr>
    </w:p>
    <w:p w:rsidR="00123964" w:rsidRDefault="00123964" w:rsidP="00123964">
      <w:pPr>
        <w:pStyle w:val="Default"/>
        <w:rPr>
          <w:rFonts w:ascii="Arial Narrow" w:hAnsi="Arial Narrow" w:cs="Arial Narrow"/>
          <w:b/>
          <w:bCs/>
          <w:color w:val="auto"/>
        </w:rPr>
      </w:pPr>
      <w:r>
        <w:rPr>
          <w:rFonts w:ascii="Arial Narrow" w:hAnsi="Arial Narrow" w:cs="Arial Narrow"/>
          <w:b/>
          <w:bCs/>
          <w:color w:val="auto"/>
        </w:rPr>
        <w:t xml:space="preserve">E/ </w:t>
      </w:r>
      <w:r w:rsidRPr="00430DCE">
        <w:rPr>
          <w:rFonts w:ascii="Arial Narrow" w:hAnsi="Arial Narrow" w:cs="Arial Narrow"/>
          <w:b/>
          <w:bCs/>
          <w:color w:val="auto"/>
        </w:rPr>
        <w:t xml:space="preserve"> Oblasť personálnej politiky a odmeňovania </w:t>
      </w:r>
    </w:p>
    <w:p w:rsidR="00123964" w:rsidRPr="004928C7" w:rsidRDefault="003211DF" w:rsidP="00693763">
      <w:pPr>
        <w:pStyle w:val="Default"/>
        <w:numPr>
          <w:ilvl w:val="0"/>
          <w:numId w:val="31"/>
        </w:numPr>
        <w:rPr>
          <w:rFonts w:ascii="Arial Narrow" w:hAnsi="Arial Narrow" w:cs="Arial Narrow"/>
          <w:b/>
          <w:bCs/>
          <w:color w:val="auto"/>
        </w:rPr>
      </w:pPr>
      <w:r>
        <w:rPr>
          <w:rFonts w:ascii="Arial Narrow" w:hAnsi="Arial Narrow" w:cs="Arial Narrow"/>
          <w:color w:val="auto"/>
        </w:rPr>
        <w:t>vedenie aktívne usmerňovalo</w:t>
      </w:r>
      <w:r w:rsidR="00123964">
        <w:rPr>
          <w:rFonts w:ascii="Arial Narrow" w:hAnsi="Arial Narrow" w:cs="Arial Narrow"/>
          <w:color w:val="auto"/>
        </w:rPr>
        <w:t xml:space="preserve"> učiteľov ako sa chrániť pred agresivitou, vulgárnosťou žiakov – predchádza</w:t>
      </w:r>
      <w:r>
        <w:rPr>
          <w:rFonts w:ascii="Arial Narrow" w:hAnsi="Arial Narrow" w:cs="Arial Narrow"/>
          <w:color w:val="auto"/>
        </w:rPr>
        <w:t>ť</w:t>
      </w:r>
      <w:r w:rsidR="00123964">
        <w:rPr>
          <w:rFonts w:ascii="Arial Narrow" w:hAnsi="Arial Narrow" w:cs="Arial Narrow"/>
          <w:color w:val="auto"/>
        </w:rPr>
        <w:t xml:space="preserve"> negatívnym vplyvom informovaním na pedagogických radách </w:t>
      </w:r>
    </w:p>
    <w:p w:rsidR="00123964" w:rsidRPr="00DE7B55" w:rsidRDefault="00123964" w:rsidP="00693763">
      <w:pPr>
        <w:pStyle w:val="Default"/>
        <w:numPr>
          <w:ilvl w:val="0"/>
          <w:numId w:val="31"/>
        </w:numPr>
        <w:rPr>
          <w:rFonts w:ascii="Arial Narrow" w:hAnsi="Arial Narrow" w:cs="Arial Narrow"/>
          <w:b/>
          <w:bCs/>
          <w:color w:val="auto"/>
        </w:rPr>
      </w:pPr>
      <w:r>
        <w:rPr>
          <w:rFonts w:ascii="Arial Narrow" w:hAnsi="Arial Narrow" w:cs="Arial Narrow"/>
          <w:color w:val="auto"/>
        </w:rPr>
        <w:t>vedenie školy štvrťročne prehodnocovalo výšku osobných príplatkov pedagogických i nepedagogických zamestnancov podľa stanovených kritérií na gremiálnych poradách</w:t>
      </w:r>
    </w:p>
    <w:p w:rsidR="00DE7B55" w:rsidRPr="004928C7" w:rsidRDefault="005B086F" w:rsidP="00693763">
      <w:pPr>
        <w:pStyle w:val="Default"/>
        <w:numPr>
          <w:ilvl w:val="0"/>
          <w:numId w:val="31"/>
        </w:numPr>
        <w:rPr>
          <w:rFonts w:ascii="Arial Narrow" w:hAnsi="Arial Narrow" w:cs="Arial Narrow"/>
          <w:b/>
          <w:bCs/>
          <w:color w:val="auto"/>
        </w:rPr>
      </w:pPr>
      <w:r>
        <w:rPr>
          <w:rFonts w:ascii="Arial Narrow" w:hAnsi="Arial Narrow" w:cs="Arial Narrow"/>
          <w:color w:val="auto"/>
        </w:rPr>
        <w:t xml:space="preserve">vedenie školy </w:t>
      </w:r>
      <w:r w:rsidR="00DE7B55">
        <w:rPr>
          <w:rFonts w:ascii="Arial Narrow" w:hAnsi="Arial Narrow" w:cs="Arial Narrow"/>
          <w:color w:val="auto"/>
        </w:rPr>
        <w:t xml:space="preserve">realizovalo </w:t>
      </w:r>
      <w:r w:rsidR="00DE7B55" w:rsidRPr="00F75C63">
        <w:rPr>
          <w:rFonts w:ascii="Arial Narrow" w:hAnsi="Arial Narrow" w:cs="Arial Narrow"/>
          <w:color w:val="auto"/>
        </w:rPr>
        <w:t xml:space="preserve"> transparentnú personálnu politiku</w:t>
      </w:r>
      <w:r w:rsidR="00DE7B55">
        <w:rPr>
          <w:rFonts w:ascii="Arial Narrow" w:hAnsi="Arial Narrow" w:cs="Arial Narrow"/>
          <w:color w:val="auto"/>
        </w:rPr>
        <w:t xml:space="preserve"> v súlade s rozpočtom školy</w:t>
      </w:r>
    </w:p>
    <w:p w:rsidR="00123964" w:rsidRPr="004928C7" w:rsidRDefault="00123964" w:rsidP="00693763">
      <w:pPr>
        <w:pStyle w:val="Default"/>
        <w:numPr>
          <w:ilvl w:val="0"/>
          <w:numId w:val="31"/>
        </w:numPr>
        <w:rPr>
          <w:rFonts w:ascii="Arial Narrow" w:hAnsi="Arial Narrow" w:cs="Arial Narrow"/>
          <w:b/>
          <w:bCs/>
          <w:color w:val="auto"/>
        </w:rPr>
      </w:pPr>
      <w:r>
        <w:rPr>
          <w:rFonts w:ascii="Arial Narrow" w:hAnsi="Arial Narrow" w:cs="Arial Narrow"/>
          <w:color w:val="auto"/>
        </w:rPr>
        <w:t>vedenie školy plnilo dojednané podmienky v kolektívnej zmluve</w:t>
      </w:r>
    </w:p>
    <w:p w:rsidR="00123964" w:rsidRPr="00966CF4" w:rsidRDefault="003211DF" w:rsidP="00693763">
      <w:pPr>
        <w:pStyle w:val="Default"/>
        <w:numPr>
          <w:ilvl w:val="0"/>
          <w:numId w:val="31"/>
        </w:numPr>
        <w:rPr>
          <w:rFonts w:ascii="Arial Narrow" w:hAnsi="Arial Narrow" w:cs="Arial Narrow"/>
          <w:b/>
          <w:bCs/>
          <w:color w:val="auto"/>
        </w:rPr>
      </w:pPr>
      <w:r>
        <w:rPr>
          <w:rFonts w:ascii="Arial Narrow" w:hAnsi="Arial Narrow" w:cs="Arial Narrow"/>
          <w:color w:val="auto"/>
        </w:rPr>
        <w:t>zrealizovali</w:t>
      </w:r>
      <w:r w:rsidR="00123964">
        <w:rPr>
          <w:rFonts w:ascii="Arial Narrow" w:hAnsi="Arial Narrow" w:cs="Arial Narrow"/>
          <w:color w:val="auto"/>
        </w:rPr>
        <w:t xml:space="preserve"> sme kolektívny relaxačný</w:t>
      </w:r>
      <w:r w:rsidR="00DE7B55">
        <w:rPr>
          <w:rFonts w:ascii="Arial Narrow" w:hAnsi="Arial Narrow" w:cs="Arial Narrow"/>
          <w:color w:val="auto"/>
        </w:rPr>
        <w:t xml:space="preserve"> kúpeľný pobyt v Trenčianskych Tepliciach (september</w:t>
      </w:r>
      <w:r>
        <w:rPr>
          <w:rFonts w:ascii="Arial Narrow" w:hAnsi="Arial Narrow" w:cs="Arial Narrow"/>
          <w:color w:val="auto"/>
        </w:rPr>
        <w:t xml:space="preserve"> 2017</w:t>
      </w:r>
      <w:r w:rsidR="00DE7B55">
        <w:rPr>
          <w:rFonts w:ascii="Arial Narrow" w:hAnsi="Arial Narrow" w:cs="Arial Narrow"/>
          <w:color w:val="auto"/>
        </w:rPr>
        <w:t>)</w:t>
      </w:r>
      <w:r w:rsidR="00123964">
        <w:rPr>
          <w:rFonts w:ascii="Arial Narrow" w:hAnsi="Arial Narrow" w:cs="Arial Narrow"/>
          <w:color w:val="auto"/>
        </w:rPr>
        <w:t xml:space="preserve"> pre zamestnancov školy s príspevkom zo sociálneho fondu</w:t>
      </w:r>
    </w:p>
    <w:p w:rsidR="00966CF4" w:rsidRPr="00966CF4" w:rsidRDefault="00966CF4" w:rsidP="00693763">
      <w:pPr>
        <w:pStyle w:val="Default"/>
        <w:numPr>
          <w:ilvl w:val="0"/>
          <w:numId w:val="31"/>
        </w:numPr>
        <w:rPr>
          <w:rFonts w:ascii="Arial Narrow" w:hAnsi="Arial Narrow" w:cs="Arial Narrow"/>
          <w:b/>
          <w:bCs/>
          <w:color w:val="auto"/>
        </w:rPr>
      </w:pPr>
      <w:r>
        <w:rPr>
          <w:rFonts w:ascii="Arial Narrow" w:hAnsi="Arial Narrow" w:cs="Arial Narrow"/>
          <w:color w:val="auto"/>
        </w:rPr>
        <w:t>vedenie školy zabezpečilo v rámci starostlivosti o zamestnanca – vyšetrenie „Meranie zraku“ (december 2017)</w:t>
      </w:r>
    </w:p>
    <w:p w:rsidR="00966CF4" w:rsidRPr="00966CF4" w:rsidRDefault="00966CF4" w:rsidP="00693763">
      <w:pPr>
        <w:pStyle w:val="Default"/>
        <w:numPr>
          <w:ilvl w:val="0"/>
          <w:numId w:val="31"/>
        </w:numPr>
        <w:rPr>
          <w:rFonts w:ascii="Arial Narrow" w:hAnsi="Arial Narrow" w:cs="Arial Narrow"/>
          <w:b/>
          <w:bCs/>
          <w:color w:val="auto"/>
        </w:rPr>
      </w:pPr>
      <w:r>
        <w:rPr>
          <w:rFonts w:ascii="Arial Narrow" w:hAnsi="Arial Narrow" w:cs="Arial Narrow"/>
          <w:color w:val="auto"/>
        </w:rPr>
        <w:t>pripravili sme slávnostnú PR pri príležitosti „Dňa učiteľov“ v hoteli Grúň Mosty u </w:t>
      </w:r>
      <w:proofErr w:type="spellStart"/>
      <w:r>
        <w:rPr>
          <w:rFonts w:ascii="Arial Narrow" w:hAnsi="Arial Narrow" w:cs="Arial Narrow"/>
          <w:color w:val="auto"/>
        </w:rPr>
        <w:t>Jablunkova</w:t>
      </w:r>
      <w:proofErr w:type="spellEnd"/>
      <w:r>
        <w:rPr>
          <w:rFonts w:ascii="Arial Narrow" w:hAnsi="Arial Narrow" w:cs="Arial Narrow"/>
          <w:color w:val="auto"/>
        </w:rPr>
        <w:t xml:space="preserve"> + kultúrne predstavenie</w:t>
      </w:r>
    </w:p>
    <w:p w:rsidR="00966CF4" w:rsidRPr="006F34DD" w:rsidRDefault="00966CF4" w:rsidP="00693763">
      <w:pPr>
        <w:pStyle w:val="Default"/>
        <w:numPr>
          <w:ilvl w:val="0"/>
          <w:numId w:val="31"/>
        </w:numPr>
        <w:rPr>
          <w:rFonts w:ascii="Arial Narrow" w:hAnsi="Arial Narrow" w:cs="Arial Narrow"/>
          <w:b/>
          <w:bCs/>
          <w:color w:val="auto"/>
        </w:rPr>
      </w:pPr>
      <w:r>
        <w:rPr>
          <w:rFonts w:ascii="Arial Narrow" w:hAnsi="Arial Narrow" w:cs="Arial Narrow"/>
          <w:color w:val="auto"/>
        </w:rPr>
        <w:t>vedenie školy navrhlo na morálne ocenenie pri príležitosti „Dňa učiteľov“ dvoch pedagogických zamestnancov za dlhoročnú aktívnu prácu v rezorte školstva – ocenené: 1 učiteľka ministerkou škol</w:t>
      </w:r>
      <w:r w:rsidR="005B086F">
        <w:rPr>
          <w:rFonts w:ascii="Arial Narrow" w:hAnsi="Arial Narrow" w:cs="Arial Narrow"/>
          <w:color w:val="auto"/>
        </w:rPr>
        <w:t>stva a 2. učiteľka zriaďovateľom</w:t>
      </w:r>
      <w:r>
        <w:rPr>
          <w:rFonts w:ascii="Arial Narrow" w:hAnsi="Arial Narrow" w:cs="Arial Narrow"/>
          <w:color w:val="auto"/>
        </w:rPr>
        <w:t xml:space="preserve"> VUC ŽSK (marec/apríl 2018)</w:t>
      </w:r>
    </w:p>
    <w:p w:rsidR="00123964" w:rsidRPr="00F520EF" w:rsidRDefault="00123964" w:rsidP="00693763">
      <w:pPr>
        <w:pStyle w:val="Default"/>
        <w:numPr>
          <w:ilvl w:val="0"/>
          <w:numId w:val="31"/>
        </w:numPr>
        <w:rPr>
          <w:rFonts w:ascii="Arial Narrow" w:hAnsi="Arial Narrow" w:cs="Arial Narrow"/>
          <w:b/>
          <w:bCs/>
          <w:color w:val="auto"/>
        </w:rPr>
      </w:pPr>
      <w:r>
        <w:rPr>
          <w:rFonts w:ascii="Arial Narrow" w:hAnsi="Arial Narrow" w:cs="Arial Narrow"/>
          <w:color w:val="auto"/>
        </w:rPr>
        <w:t>vedenie školy morálne ocenilo dvoch učiteľov ocenením „TOP učiteľ“ všeobecno-vzdelávacích predmetov a odborných predmetov</w:t>
      </w:r>
      <w:r w:rsidR="00966CF4">
        <w:rPr>
          <w:rFonts w:ascii="Arial Narrow" w:hAnsi="Arial Narrow" w:cs="Arial Narrow"/>
          <w:color w:val="auto"/>
        </w:rPr>
        <w:t xml:space="preserve"> podľa stanovených kritérií (júl 2018)</w:t>
      </w:r>
    </w:p>
    <w:p w:rsidR="00123964" w:rsidRDefault="00966CF4" w:rsidP="00693763">
      <w:pPr>
        <w:pStyle w:val="Default"/>
        <w:numPr>
          <w:ilvl w:val="0"/>
          <w:numId w:val="31"/>
        </w:numPr>
        <w:rPr>
          <w:rFonts w:ascii="Arial Narrow" w:hAnsi="Arial Narrow" w:cs="Arial Narrow"/>
          <w:b/>
          <w:bCs/>
          <w:color w:val="auto"/>
        </w:rPr>
      </w:pPr>
      <w:r>
        <w:rPr>
          <w:rFonts w:ascii="Arial Narrow" w:hAnsi="Arial Narrow" w:cs="Arial Narrow"/>
          <w:color w:val="auto"/>
        </w:rPr>
        <w:t xml:space="preserve">vedenie školy vyhodnotilo </w:t>
      </w:r>
      <w:r w:rsidR="00123964">
        <w:rPr>
          <w:rFonts w:ascii="Arial Narrow" w:hAnsi="Arial Narrow" w:cs="Arial Narrow"/>
          <w:color w:val="auto"/>
        </w:rPr>
        <w:t>najaktívnejšie predmetové komisie za šk. rok</w:t>
      </w:r>
    </w:p>
    <w:p w:rsidR="00123964" w:rsidRDefault="00123964" w:rsidP="00123964">
      <w:pPr>
        <w:pStyle w:val="Default"/>
        <w:rPr>
          <w:rFonts w:ascii="Arial Narrow" w:hAnsi="Arial Narrow" w:cs="Arial Narrow"/>
          <w:color w:val="auto"/>
        </w:rPr>
      </w:pPr>
    </w:p>
    <w:p w:rsidR="00123964" w:rsidRDefault="00123964" w:rsidP="00123964">
      <w:pPr>
        <w:pStyle w:val="Default"/>
        <w:rPr>
          <w:rFonts w:ascii="Arial Narrow" w:hAnsi="Arial Narrow" w:cs="Arial Narrow"/>
          <w:b/>
          <w:bCs/>
        </w:rPr>
      </w:pPr>
      <w:r>
        <w:rPr>
          <w:rFonts w:ascii="Arial Narrow" w:hAnsi="Arial Narrow" w:cs="Arial Narrow"/>
          <w:b/>
          <w:bCs/>
        </w:rPr>
        <w:t>F/ Ostatné úlohy</w:t>
      </w:r>
    </w:p>
    <w:p w:rsidR="00123964" w:rsidRPr="0054023E" w:rsidRDefault="00123964" w:rsidP="00693763">
      <w:pPr>
        <w:pStyle w:val="Default"/>
        <w:numPr>
          <w:ilvl w:val="0"/>
          <w:numId w:val="32"/>
        </w:numPr>
        <w:rPr>
          <w:rFonts w:ascii="Arial Narrow" w:hAnsi="Arial Narrow" w:cs="Arial Narrow"/>
          <w:b/>
          <w:bCs/>
        </w:rPr>
      </w:pPr>
      <w:r>
        <w:rPr>
          <w:rFonts w:ascii="Arial Narrow" w:hAnsi="Arial Narrow" w:cs="Arial Narrow"/>
        </w:rPr>
        <w:t>riaditeľka školy v spolupráci s vedúcimi PK priprav</w:t>
      </w:r>
      <w:r w:rsidR="00220E64">
        <w:rPr>
          <w:rFonts w:ascii="Arial Narrow" w:hAnsi="Arial Narrow" w:cs="Arial Narrow"/>
        </w:rPr>
        <w:t>ili testy na prijímacie skúšky</w:t>
      </w:r>
      <w:r>
        <w:rPr>
          <w:rFonts w:ascii="Arial Narrow" w:hAnsi="Arial Narrow" w:cs="Arial Narrow"/>
        </w:rPr>
        <w:t xml:space="preserve"> pre žiakov 8. a 9. roční</w:t>
      </w:r>
      <w:r w:rsidR="00220E64">
        <w:rPr>
          <w:rFonts w:ascii="Arial Narrow" w:hAnsi="Arial Narrow" w:cs="Arial Narrow"/>
        </w:rPr>
        <w:t>ka na</w:t>
      </w:r>
      <w:r w:rsidR="0090398A">
        <w:rPr>
          <w:rFonts w:ascii="Arial Narrow" w:hAnsi="Arial Narrow" w:cs="Arial Narrow"/>
        </w:rPr>
        <w:t xml:space="preserve"> bilingválne štúdium (apríl 2018</w:t>
      </w:r>
      <w:r>
        <w:rPr>
          <w:rFonts w:ascii="Arial Narrow" w:hAnsi="Arial Narrow" w:cs="Arial Narrow"/>
        </w:rPr>
        <w:t>) a obchodnú akadémiu</w:t>
      </w:r>
      <w:r w:rsidR="0090398A">
        <w:rPr>
          <w:rFonts w:ascii="Arial Narrow" w:hAnsi="Arial Narrow" w:cs="Arial Narrow"/>
        </w:rPr>
        <w:t xml:space="preserve"> pre žiakov 9. ročníka (máj 2018) – 1. kolo  a 2. kolo</w:t>
      </w:r>
      <w:r w:rsidR="00220E64">
        <w:rPr>
          <w:rFonts w:ascii="Arial Narrow" w:hAnsi="Arial Narrow" w:cs="Arial Narrow"/>
        </w:rPr>
        <w:t xml:space="preserve"> </w:t>
      </w:r>
      <w:r w:rsidR="0090398A">
        <w:rPr>
          <w:rFonts w:ascii="Arial Narrow" w:hAnsi="Arial Narrow" w:cs="Arial Narrow"/>
        </w:rPr>
        <w:t>(jún 2018)</w:t>
      </w:r>
    </w:p>
    <w:p w:rsidR="00123964" w:rsidRPr="0048538A" w:rsidRDefault="00123964" w:rsidP="00693763">
      <w:pPr>
        <w:pStyle w:val="Default"/>
        <w:numPr>
          <w:ilvl w:val="0"/>
          <w:numId w:val="32"/>
        </w:numPr>
        <w:rPr>
          <w:rFonts w:ascii="Arial Narrow" w:hAnsi="Arial Narrow" w:cs="Arial Narrow"/>
          <w:b/>
          <w:bCs/>
        </w:rPr>
      </w:pPr>
      <w:r>
        <w:rPr>
          <w:rFonts w:ascii="Arial Narrow" w:hAnsi="Arial Narrow" w:cs="Arial Narrow"/>
        </w:rPr>
        <w:t>koordinátor MS v spolupráci s riaditeľkou školy pripravili organizačne maturitné skúšky – externú časť a písomnú for</w:t>
      </w:r>
      <w:r w:rsidR="0090398A">
        <w:rPr>
          <w:rFonts w:ascii="Arial Narrow" w:hAnsi="Arial Narrow" w:cs="Arial Narrow"/>
        </w:rPr>
        <w:t>mu internej časti MS (marec 2018</w:t>
      </w:r>
      <w:r>
        <w:rPr>
          <w:rFonts w:ascii="Arial Narrow" w:hAnsi="Arial Narrow" w:cs="Arial Narrow"/>
        </w:rPr>
        <w:t>), praktickú čas</w:t>
      </w:r>
      <w:r w:rsidR="0090398A">
        <w:rPr>
          <w:rFonts w:ascii="Arial Narrow" w:hAnsi="Arial Narrow" w:cs="Arial Narrow"/>
        </w:rPr>
        <w:t>ť odbornej zložky MS (apríl 2018</w:t>
      </w:r>
      <w:r>
        <w:rPr>
          <w:rFonts w:ascii="Arial Narrow" w:hAnsi="Arial Narrow" w:cs="Arial Narrow"/>
        </w:rPr>
        <w:t>) a ústnu fo</w:t>
      </w:r>
      <w:r w:rsidR="0090398A">
        <w:rPr>
          <w:rFonts w:ascii="Arial Narrow" w:hAnsi="Arial Narrow" w:cs="Arial Narrow"/>
        </w:rPr>
        <w:t>rmu internej časti MS  (máj 2018</w:t>
      </w:r>
      <w:r>
        <w:rPr>
          <w:rFonts w:ascii="Arial Narrow" w:hAnsi="Arial Narrow" w:cs="Arial Narrow"/>
        </w:rPr>
        <w:t>) a opravný termín</w:t>
      </w:r>
      <w:r w:rsidR="0090398A">
        <w:rPr>
          <w:rFonts w:ascii="Arial Narrow" w:hAnsi="Arial Narrow" w:cs="Arial Narrow"/>
        </w:rPr>
        <w:t xml:space="preserve"> ÚFIČ MS – (september 2018</w:t>
      </w:r>
      <w:r>
        <w:rPr>
          <w:rFonts w:ascii="Arial Narrow" w:hAnsi="Arial Narrow" w:cs="Arial Narrow"/>
        </w:rPr>
        <w:t>)</w:t>
      </w:r>
    </w:p>
    <w:p w:rsidR="0048538A" w:rsidRPr="0054023E" w:rsidRDefault="0048538A" w:rsidP="00693763">
      <w:pPr>
        <w:pStyle w:val="Default"/>
        <w:numPr>
          <w:ilvl w:val="0"/>
          <w:numId w:val="32"/>
        </w:numPr>
        <w:rPr>
          <w:rFonts w:ascii="Arial Narrow" w:hAnsi="Arial Narrow" w:cs="Arial Narrow"/>
          <w:b/>
          <w:bCs/>
        </w:rPr>
      </w:pPr>
      <w:r>
        <w:rPr>
          <w:rFonts w:ascii="Arial Narrow" w:hAnsi="Arial Narrow" w:cs="Arial Narrow"/>
        </w:rPr>
        <w:t>koordinátor MS v spolupráci s Jazykovou školou v Žiline pripravil a vyhodnotil písomnú časť odbornej štátnej jazykovej skúšky – pre žiakov OA BŠ</w:t>
      </w:r>
    </w:p>
    <w:p w:rsidR="00123964" w:rsidRPr="00F5406D" w:rsidRDefault="00123964" w:rsidP="00693763">
      <w:pPr>
        <w:pStyle w:val="Default"/>
        <w:numPr>
          <w:ilvl w:val="0"/>
          <w:numId w:val="32"/>
        </w:numPr>
        <w:rPr>
          <w:rFonts w:ascii="Arial Narrow" w:hAnsi="Arial Narrow" w:cs="Arial Narrow"/>
          <w:b/>
          <w:bCs/>
        </w:rPr>
      </w:pPr>
      <w:r>
        <w:rPr>
          <w:rFonts w:ascii="Arial Narrow" w:hAnsi="Arial Narrow" w:cs="Arial Narrow"/>
        </w:rPr>
        <w:t>podľa plánu</w:t>
      </w:r>
      <w:r w:rsidR="00141AE4">
        <w:rPr>
          <w:rFonts w:ascii="Arial Narrow" w:hAnsi="Arial Narrow" w:cs="Arial Narrow"/>
        </w:rPr>
        <w:t xml:space="preserve"> práce</w:t>
      </w:r>
      <w:r w:rsidR="001506A3">
        <w:rPr>
          <w:rFonts w:ascii="Arial Narrow" w:hAnsi="Arial Narrow" w:cs="Arial Narrow"/>
        </w:rPr>
        <w:t xml:space="preserve"> predsedníčka</w:t>
      </w:r>
      <w:r>
        <w:rPr>
          <w:rFonts w:ascii="Arial Narrow" w:hAnsi="Arial Narrow" w:cs="Arial Narrow"/>
        </w:rPr>
        <w:t xml:space="preserve"> PK telesne</w:t>
      </w:r>
      <w:r w:rsidR="00966106">
        <w:rPr>
          <w:rFonts w:ascii="Arial Narrow" w:hAnsi="Arial Narrow" w:cs="Arial Narrow"/>
        </w:rPr>
        <w:t>j a športovej výchovy pripravila a vyhodnotila</w:t>
      </w:r>
      <w:r w:rsidR="00220E64">
        <w:rPr>
          <w:rFonts w:ascii="Arial Narrow" w:hAnsi="Arial Narrow" w:cs="Arial Narrow"/>
        </w:rPr>
        <w:t xml:space="preserve"> pre</w:t>
      </w:r>
      <w:r w:rsidR="0048538A">
        <w:rPr>
          <w:rFonts w:ascii="Arial Narrow" w:hAnsi="Arial Narrow" w:cs="Arial Narrow"/>
        </w:rPr>
        <w:t xml:space="preserve"> 3. ročník </w:t>
      </w:r>
      <w:proofErr w:type="spellStart"/>
      <w:r w:rsidR="0048538A">
        <w:rPr>
          <w:rFonts w:ascii="Arial Narrow" w:hAnsi="Arial Narrow" w:cs="Arial Narrow"/>
        </w:rPr>
        <w:t>KOŽaZ</w:t>
      </w:r>
      <w:proofErr w:type="spellEnd"/>
      <w:r w:rsidR="0048538A">
        <w:rPr>
          <w:rFonts w:ascii="Arial Narrow" w:hAnsi="Arial Narrow" w:cs="Arial Narrow"/>
        </w:rPr>
        <w:t xml:space="preserve"> (október</w:t>
      </w:r>
      <w:r w:rsidR="0090398A">
        <w:rPr>
          <w:rFonts w:ascii="Arial Narrow" w:hAnsi="Arial Narrow" w:cs="Arial Narrow"/>
        </w:rPr>
        <w:t xml:space="preserve"> 2017</w:t>
      </w:r>
      <w:r>
        <w:rPr>
          <w:rFonts w:ascii="Arial Narrow" w:hAnsi="Arial Narrow" w:cs="Arial Narrow"/>
        </w:rPr>
        <w:t>), účelové cvič</w:t>
      </w:r>
      <w:r w:rsidR="00220E64">
        <w:rPr>
          <w:rFonts w:ascii="Arial Narrow" w:hAnsi="Arial Narrow" w:cs="Arial Narrow"/>
        </w:rPr>
        <w:t>enia pr</w:t>
      </w:r>
      <w:r w:rsidR="0048538A">
        <w:rPr>
          <w:rFonts w:ascii="Arial Narrow" w:hAnsi="Arial Narrow" w:cs="Arial Narrow"/>
        </w:rPr>
        <w:t>e 1. a 2. ročník (september 2017, marec 2018</w:t>
      </w:r>
      <w:r>
        <w:rPr>
          <w:rFonts w:ascii="Arial Narrow" w:hAnsi="Arial Narrow" w:cs="Arial Narrow"/>
        </w:rPr>
        <w:t>), LV</w:t>
      </w:r>
      <w:r w:rsidR="00220E64">
        <w:rPr>
          <w:rFonts w:ascii="Arial Narrow" w:hAnsi="Arial Narrow" w:cs="Arial Narrow"/>
        </w:rPr>
        <w:t>VK</w:t>
      </w:r>
      <w:r w:rsidR="00220E64" w:rsidRPr="00220E64">
        <w:rPr>
          <w:rFonts w:ascii="Arial Narrow" w:hAnsi="Arial Narrow" w:cs="Arial Narrow"/>
          <w:color w:val="auto"/>
        </w:rPr>
        <w:t xml:space="preserve"> </w:t>
      </w:r>
      <w:r w:rsidR="0048538A">
        <w:rPr>
          <w:rFonts w:ascii="Arial Narrow" w:hAnsi="Arial Narrow" w:cs="Arial Narrow"/>
          <w:color w:val="auto"/>
        </w:rPr>
        <w:t xml:space="preserve">a snoubordingový kurz </w:t>
      </w:r>
      <w:r w:rsidR="00220E64">
        <w:rPr>
          <w:rFonts w:ascii="Arial Narrow" w:hAnsi="Arial Narrow" w:cs="Arial Narrow"/>
          <w:color w:val="auto"/>
        </w:rPr>
        <w:t xml:space="preserve">- </w:t>
      </w:r>
      <w:r>
        <w:rPr>
          <w:rFonts w:ascii="Arial Narrow" w:hAnsi="Arial Narrow" w:cs="Arial Narrow"/>
        </w:rPr>
        <w:t xml:space="preserve"> Veľká R</w:t>
      </w:r>
      <w:r w:rsidR="00220E64">
        <w:rPr>
          <w:rFonts w:ascii="Arial Narrow" w:hAnsi="Arial Narrow" w:cs="Arial Narrow"/>
        </w:rPr>
        <w:t>ača pre 1. ročník – február 201</w:t>
      </w:r>
      <w:r w:rsidR="0048538A">
        <w:rPr>
          <w:rFonts w:ascii="Arial Narrow" w:hAnsi="Arial Narrow" w:cs="Arial Narrow"/>
        </w:rPr>
        <w:t xml:space="preserve">8 a plavecký kurz – </w:t>
      </w:r>
      <w:r w:rsidR="001506A3">
        <w:rPr>
          <w:rFonts w:ascii="Arial Narrow" w:hAnsi="Arial Narrow" w:cs="Arial Narrow"/>
        </w:rPr>
        <w:t xml:space="preserve">Mestská </w:t>
      </w:r>
      <w:r w:rsidR="0048538A">
        <w:rPr>
          <w:rFonts w:ascii="Arial Narrow" w:hAnsi="Arial Narrow" w:cs="Arial Narrow"/>
        </w:rPr>
        <w:t>plaváreň v Čadci (máj 2018)</w:t>
      </w:r>
    </w:p>
    <w:p w:rsidR="00123964" w:rsidRPr="0048538A" w:rsidRDefault="00123964" w:rsidP="00693763">
      <w:pPr>
        <w:pStyle w:val="Default"/>
        <w:numPr>
          <w:ilvl w:val="0"/>
          <w:numId w:val="32"/>
        </w:numPr>
        <w:rPr>
          <w:rFonts w:ascii="Arial Narrow" w:hAnsi="Arial Narrow" w:cs="Arial Narrow"/>
          <w:b/>
          <w:bCs/>
        </w:rPr>
      </w:pPr>
      <w:r>
        <w:rPr>
          <w:rFonts w:ascii="Arial Narrow" w:hAnsi="Arial Narrow" w:cs="Arial Narrow"/>
        </w:rPr>
        <w:t>zástupkyňa RŠ v spolupráci s vedúcim</w:t>
      </w:r>
      <w:r w:rsidR="00966106">
        <w:rPr>
          <w:rFonts w:ascii="Arial Narrow" w:hAnsi="Arial Narrow" w:cs="Arial Narrow"/>
        </w:rPr>
        <w:t>i PK pripravila organizačne 10-</w:t>
      </w:r>
      <w:r>
        <w:rPr>
          <w:rFonts w:ascii="Arial Narrow" w:hAnsi="Arial Narrow" w:cs="Arial Narrow"/>
        </w:rPr>
        <w:t xml:space="preserve">dňovú odbornú prax pre žiakov </w:t>
      </w:r>
      <w:r w:rsidR="00966106">
        <w:rPr>
          <w:rFonts w:ascii="Arial Narrow" w:hAnsi="Arial Narrow" w:cs="Arial Narrow"/>
        </w:rPr>
        <w:t>4. ročníka a 5. A</w:t>
      </w:r>
      <w:r w:rsidR="0048538A">
        <w:rPr>
          <w:rFonts w:ascii="Arial Narrow" w:hAnsi="Arial Narrow" w:cs="Arial Narrow"/>
        </w:rPr>
        <w:t>, B (december 2017</w:t>
      </w:r>
      <w:r>
        <w:rPr>
          <w:rFonts w:ascii="Arial Narrow" w:hAnsi="Arial Narrow" w:cs="Arial Narrow"/>
        </w:rPr>
        <w:t>) podľa Dohôd o zabezpečení praktického vyučovania formou odbornej praxe s jednotlivými organizáciam</w:t>
      </w:r>
      <w:r w:rsidR="00141AE4">
        <w:rPr>
          <w:rFonts w:ascii="Arial Narrow" w:hAnsi="Arial Narrow" w:cs="Arial Narrow"/>
        </w:rPr>
        <w:t>i a firmami. P</w:t>
      </w:r>
      <w:r w:rsidR="0048538A">
        <w:rPr>
          <w:rFonts w:ascii="Arial Narrow" w:hAnsi="Arial Narrow" w:cs="Arial Narrow"/>
        </w:rPr>
        <w:t>re žiakov 3. ročníka (máj 2018</w:t>
      </w:r>
      <w:r w:rsidR="00141AE4">
        <w:rPr>
          <w:rFonts w:ascii="Arial Narrow" w:hAnsi="Arial Narrow" w:cs="Arial Narrow"/>
        </w:rPr>
        <w:t>) a žiakov</w:t>
      </w:r>
      <w:r w:rsidR="00966106">
        <w:rPr>
          <w:rFonts w:ascii="Arial Narrow" w:hAnsi="Arial Narrow" w:cs="Arial Narrow"/>
        </w:rPr>
        <w:t xml:space="preserve"> 4. A</w:t>
      </w:r>
      <w:r w:rsidR="0048538A">
        <w:rPr>
          <w:rFonts w:ascii="Arial Narrow" w:hAnsi="Arial Narrow" w:cs="Arial Narrow"/>
        </w:rPr>
        <w:t xml:space="preserve">, B </w:t>
      </w:r>
      <w:r w:rsidR="00966106">
        <w:rPr>
          <w:rFonts w:ascii="Arial Narrow" w:hAnsi="Arial Narrow" w:cs="Arial Narrow"/>
        </w:rPr>
        <w:t xml:space="preserve"> triedy (jún 201</w:t>
      </w:r>
      <w:r w:rsidR="0048538A">
        <w:rPr>
          <w:rFonts w:ascii="Arial Narrow" w:hAnsi="Arial Narrow" w:cs="Arial Narrow"/>
        </w:rPr>
        <w:t>8</w:t>
      </w:r>
      <w:r>
        <w:rPr>
          <w:rFonts w:ascii="Arial Narrow" w:hAnsi="Arial Narrow" w:cs="Arial Narrow"/>
        </w:rPr>
        <w:t>)</w:t>
      </w:r>
      <w:r w:rsidR="0048538A">
        <w:rPr>
          <w:rFonts w:ascii="Arial Narrow" w:hAnsi="Arial Narrow" w:cs="Arial Narrow"/>
        </w:rPr>
        <w:t>. 14</w:t>
      </w:r>
      <w:r w:rsidR="00752B56">
        <w:rPr>
          <w:rFonts w:ascii="Arial Narrow" w:hAnsi="Arial Narrow" w:cs="Arial Narrow"/>
        </w:rPr>
        <w:t xml:space="preserve"> žiakov realizovalo odbornú stáž v Anglicku – projekt Erasmus+</w:t>
      </w:r>
    </w:p>
    <w:p w:rsidR="0048538A" w:rsidRPr="001E4E22" w:rsidRDefault="0048538A" w:rsidP="00693763">
      <w:pPr>
        <w:pStyle w:val="Default"/>
        <w:numPr>
          <w:ilvl w:val="0"/>
          <w:numId w:val="32"/>
        </w:numPr>
        <w:rPr>
          <w:rFonts w:ascii="Arial Narrow" w:hAnsi="Arial Narrow" w:cs="Arial Narrow"/>
          <w:b/>
          <w:bCs/>
        </w:rPr>
      </w:pPr>
      <w:r>
        <w:rPr>
          <w:rFonts w:ascii="Arial Narrow" w:hAnsi="Arial Narrow" w:cs="Arial Narrow"/>
        </w:rPr>
        <w:t xml:space="preserve">odbornú prax v LKW </w:t>
      </w:r>
      <w:proofErr w:type="spellStart"/>
      <w:r>
        <w:rPr>
          <w:rFonts w:ascii="Arial Narrow" w:hAnsi="Arial Narrow" w:cs="Arial Narrow"/>
        </w:rPr>
        <w:t>Walter</w:t>
      </w:r>
      <w:proofErr w:type="spellEnd"/>
      <w:r>
        <w:rPr>
          <w:rFonts w:ascii="Arial Narrow" w:hAnsi="Arial Narrow" w:cs="Arial Narrow"/>
        </w:rPr>
        <w:t xml:space="preserve"> – Viedeň vykonali 4 vybraní žiaci (september 2017, január 2018)</w:t>
      </w:r>
    </w:p>
    <w:p w:rsidR="00123964" w:rsidRPr="00141AE4" w:rsidRDefault="00123964" w:rsidP="00693763">
      <w:pPr>
        <w:pStyle w:val="Default"/>
        <w:numPr>
          <w:ilvl w:val="0"/>
          <w:numId w:val="32"/>
        </w:numPr>
        <w:rPr>
          <w:rFonts w:ascii="Arial Narrow" w:hAnsi="Arial Narrow" w:cs="Arial Narrow"/>
          <w:b/>
          <w:bCs/>
        </w:rPr>
      </w:pPr>
      <w:r>
        <w:rPr>
          <w:rFonts w:ascii="Arial Narrow" w:hAnsi="Arial Narrow" w:cs="Arial Narrow"/>
        </w:rPr>
        <w:t>zrealizovali sa školské výlety podľa plánu práce v mesiaci máj a jún 201</w:t>
      </w:r>
      <w:r w:rsidR="0048538A">
        <w:rPr>
          <w:rFonts w:ascii="Arial Narrow" w:hAnsi="Arial Narrow" w:cs="Arial Narrow"/>
        </w:rPr>
        <w:t>8</w:t>
      </w:r>
    </w:p>
    <w:p w:rsidR="00141AE4" w:rsidRPr="00141AE4" w:rsidRDefault="00141AE4" w:rsidP="00693763">
      <w:pPr>
        <w:pStyle w:val="Default"/>
        <w:numPr>
          <w:ilvl w:val="0"/>
          <w:numId w:val="32"/>
        </w:numPr>
        <w:rPr>
          <w:rFonts w:ascii="Arial Narrow" w:hAnsi="Arial Narrow" w:cs="Arial Narrow"/>
          <w:b/>
          <w:bCs/>
        </w:rPr>
      </w:pPr>
      <w:r>
        <w:rPr>
          <w:rFonts w:ascii="Arial Narrow" w:hAnsi="Arial Narrow" w:cs="Arial Narrow"/>
        </w:rPr>
        <w:t>predložil sa obsah maturitných tém Republikovej únii zamestnávateľov na schválenie v dostatočnom predstihu – schválené</w:t>
      </w:r>
    </w:p>
    <w:p w:rsidR="00141AE4" w:rsidRPr="00F5406D" w:rsidRDefault="00141AE4" w:rsidP="00693763">
      <w:pPr>
        <w:pStyle w:val="Default"/>
        <w:numPr>
          <w:ilvl w:val="0"/>
          <w:numId w:val="32"/>
        </w:numPr>
        <w:rPr>
          <w:rFonts w:ascii="Arial Narrow" w:hAnsi="Arial Narrow" w:cs="Arial Narrow"/>
          <w:b/>
          <w:bCs/>
        </w:rPr>
      </w:pPr>
      <w:r>
        <w:rPr>
          <w:rFonts w:ascii="Arial Narrow" w:hAnsi="Arial Narrow" w:cs="Arial Narrow"/>
        </w:rPr>
        <w:t>riaditeľka školy vymenovala skúšajúcich predmetovej maturitnej komisie z pedagogických zamestnancov v zmysle školského zákona</w:t>
      </w:r>
    </w:p>
    <w:p w:rsidR="00123964" w:rsidRPr="001506A3" w:rsidRDefault="00123964" w:rsidP="00123964">
      <w:pPr>
        <w:pStyle w:val="Default"/>
        <w:numPr>
          <w:ilvl w:val="0"/>
          <w:numId w:val="32"/>
        </w:numPr>
        <w:rPr>
          <w:rFonts w:ascii="Arial Narrow" w:hAnsi="Arial Narrow" w:cs="Arial Narrow"/>
          <w:b/>
          <w:bCs/>
        </w:rPr>
      </w:pPr>
      <w:r>
        <w:rPr>
          <w:rFonts w:ascii="Arial Narrow" w:hAnsi="Arial Narrow" w:cs="Arial Narrow"/>
        </w:rPr>
        <w:t>podľa plánu práce sa realizovali ďalšie úlohy a akcie riaditeľstvom školy</w:t>
      </w:r>
    </w:p>
    <w:p w:rsidR="001506A3" w:rsidRPr="00F27A41" w:rsidRDefault="001506A3" w:rsidP="001506A3">
      <w:pPr>
        <w:pStyle w:val="Default"/>
        <w:ind w:left="720"/>
        <w:rPr>
          <w:rFonts w:ascii="Arial Narrow" w:hAnsi="Arial Narrow" w:cs="Arial Narrow"/>
          <w:b/>
          <w:bCs/>
        </w:rPr>
      </w:pPr>
    </w:p>
    <w:p w:rsidR="00E85A30" w:rsidRPr="00F75C63" w:rsidRDefault="00E85A30" w:rsidP="00E85A30">
      <w:pPr>
        <w:pStyle w:val="Nadpis8"/>
        <w:ind w:left="703" w:hanging="703"/>
        <w:rPr>
          <w:rFonts w:ascii="Arial Narrow" w:hAnsi="Arial Narrow" w:cs="Arial Narrow"/>
          <w:sz w:val="24"/>
        </w:rPr>
      </w:pPr>
      <w:r w:rsidRPr="00F75C63">
        <w:rPr>
          <w:rFonts w:ascii="Arial Narrow" w:hAnsi="Arial Narrow" w:cs="Arial Narrow"/>
          <w:sz w:val="24"/>
        </w:rPr>
        <w:t>G/ Ďalšie úlohy a akcie termínované ria</w:t>
      </w:r>
      <w:r>
        <w:rPr>
          <w:rFonts w:ascii="Arial Narrow" w:hAnsi="Arial Narrow" w:cs="Arial Narrow"/>
          <w:sz w:val="24"/>
        </w:rPr>
        <w:t>diteľstvom</w:t>
      </w:r>
      <w:r w:rsidR="00F27A41">
        <w:rPr>
          <w:rFonts w:ascii="Arial Narrow" w:hAnsi="Arial Narrow" w:cs="Arial Narrow"/>
          <w:sz w:val="24"/>
        </w:rPr>
        <w:t xml:space="preserve"> školy v šk. rok 2017/2018</w:t>
      </w:r>
    </w:p>
    <w:p w:rsidR="0090364D" w:rsidRDefault="00E85A30" w:rsidP="00693763">
      <w:pPr>
        <w:pStyle w:val="Default"/>
        <w:numPr>
          <w:ilvl w:val="0"/>
          <w:numId w:val="38"/>
        </w:numPr>
        <w:rPr>
          <w:rFonts w:ascii="Arial Narrow" w:hAnsi="Arial Narrow" w:cs="Arial Narrow"/>
          <w:color w:val="auto"/>
        </w:rPr>
      </w:pPr>
      <w:r>
        <w:rPr>
          <w:rFonts w:ascii="Arial Narrow" w:hAnsi="Arial Narrow" w:cs="Arial Narrow"/>
          <w:color w:val="auto"/>
        </w:rPr>
        <w:t>ďalšie úlohy a akcie stanovené riaditeľkou školy sa plnili podľa termí</w:t>
      </w:r>
      <w:r w:rsidR="00F27A41">
        <w:rPr>
          <w:rFonts w:ascii="Arial Narrow" w:hAnsi="Arial Narrow" w:cs="Arial Narrow"/>
          <w:color w:val="auto"/>
        </w:rPr>
        <w:t>nov a plánu práce na šk. r. 2017/18</w:t>
      </w:r>
      <w:r>
        <w:rPr>
          <w:rFonts w:ascii="Arial Narrow" w:hAnsi="Arial Narrow" w:cs="Arial Narrow"/>
          <w:color w:val="auto"/>
        </w:rPr>
        <w:t xml:space="preserve"> (slávnostné zhromaždenia žiakov školy, tradičné akcie školy, súťaže, exkurzie, školské výlety, </w:t>
      </w:r>
      <w:r w:rsidR="00366939">
        <w:rPr>
          <w:rFonts w:ascii="Arial Narrow" w:hAnsi="Arial Narrow" w:cs="Arial Narrow"/>
          <w:color w:val="auto"/>
        </w:rPr>
        <w:t xml:space="preserve">kultúrne podujatia, mimoškolské aktivity, </w:t>
      </w:r>
      <w:r>
        <w:rPr>
          <w:rFonts w:ascii="Arial Narrow" w:hAnsi="Arial Narrow" w:cs="Arial Narrow"/>
          <w:color w:val="auto"/>
        </w:rPr>
        <w:t>zasadnutia pedagogických rád, pracovných porád, gremiálnych p</w:t>
      </w:r>
      <w:r w:rsidR="004C7752">
        <w:rPr>
          <w:rFonts w:ascii="Arial Narrow" w:hAnsi="Arial Narrow" w:cs="Arial Narrow"/>
          <w:color w:val="auto"/>
        </w:rPr>
        <w:t>orád, predmetových komisií, triedne rodičovské združenia</w:t>
      </w:r>
      <w:r>
        <w:rPr>
          <w:rFonts w:ascii="Arial Narrow" w:hAnsi="Arial Narrow" w:cs="Arial Narrow"/>
          <w:color w:val="auto"/>
        </w:rPr>
        <w:t>, rady rodičov, rady školy</w:t>
      </w:r>
      <w:r w:rsidR="004C7752">
        <w:rPr>
          <w:rFonts w:ascii="Arial Narrow" w:hAnsi="Arial Narrow" w:cs="Arial Narrow"/>
          <w:color w:val="auto"/>
        </w:rPr>
        <w:t>, kontrola a riadenie – pedagogické pozorovanie (hospitácie)</w:t>
      </w:r>
      <w:r w:rsidR="00366939">
        <w:rPr>
          <w:rFonts w:ascii="Arial Narrow" w:hAnsi="Arial Narrow" w:cs="Arial Narrow"/>
          <w:color w:val="auto"/>
        </w:rPr>
        <w:t xml:space="preserve">, informovanie o používaní finančných prostriedkov OZ na pomoc pri OA, vyplácanie finančných prostriedkov </w:t>
      </w:r>
      <w:r w:rsidR="001506A3">
        <w:rPr>
          <w:rFonts w:ascii="Arial Narrow" w:hAnsi="Arial Narrow" w:cs="Arial Narrow"/>
          <w:color w:val="auto"/>
        </w:rPr>
        <w:t>podľa schválených kritérií na pedagogických radách, Radách</w:t>
      </w:r>
      <w:r w:rsidR="00366939">
        <w:rPr>
          <w:rFonts w:ascii="Arial Narrow" w:hAnsi="Arial Narrow" w:cs="Arial Narrow"/>
          <w:color w:val="auto"/>
        </w:rPr>
        <w:t xml:space="preserve"> rodičov</w:t>
      </w:r>
      <w:r w:rsidR="001506A3">
        <w:rPr>
          <w:rFonts w:ascii="Arial Narrow" w:hAnsi="Arial Narrow" w:cs="Arial Narrow"/>
          <w:color w:val="auto"/>
        </w:rPr>
        <w:t>,</w:t>
      </w:r>
      <w:r>
        <w:rPr>
          <w:rFonts w:ascii="Arial Narrow" w:hAnsi="Arial Narrow" w:cs="Arial Narrow"/>
          <w:color w:val="auto"/>
        </w:rPr>
        <w:t xml:space="preserve"> ap.)</w:t>
      </w:r>
    </w:p>
    <w:p w:rsidR="00366939" w:rsidRDefault="00366939" w:rsidP="00693763">
      <w:pPr>
        <w:pStyle w:val="Default"/>
        <w:numPr>
          <w:ilvl w:val="0"/>
          <w:numId w:val="38"/>
        </w:numPr>
        <w:rPr>
          <w:rFonts w:ascii="Arial Narrow" w:hAnsi="Arial Narrow" w:cs="Arial Narrow"/>
          <w:color w:val="auto"/>
        </w:rPr>
      </w:pPr>
      <w:r>
        <w:rPr>
          <w:rFonts w:ascii="Arial Narrow" w:hAnsi="Arial Narrow" w:cs="Arial Narrow"/>
          <w:color w:val="auto"/>
        </w:rPr>
        <w:t>vedenie školy podporovalo činnosť a aktivity žiackej školskej rady, zasadnutia, vzdelávania</w:t>
      </w:r>
      <w:r w:rsidR="003A2970">
        <w:rPr>
          <w:rFonts w:ascii="Arial Narrow" w:hAnsi="Arial Narrow" w:cs="Arial Narrow"/>
          <w:color w:val="auto"/>
        </w:rPr>
        <w:t xml:space="preserve"> ŽŠR, spolupracovalo s koordinátorkou ŽŠR</w:t>
      </w:r>
    </w:p>
    <w:p w:rsidR="004C7752" w:rsidRDefault="001506A3" w:rsidP="002D75B5">
      <w:pPr>
        <w:pStyle w:val="Default"/>
        <w:numPr>
          <w:ilvl w:val="0"/>
          <w:numId w:val="38"/>
        </w:numPr>
        <w:rPr>
          <w:rFonts w:ascii="Arial Narrow" w:hAnsi="Arial Narrow" w:cs="Arial Narrow"/>
          <w:color w:val="auto"/>
        </w:rPr>
      </w:pPr>
      <w:r>
        <w:rPr>
          <w:rFonts w:ascii="Arial Narrow" w:hAnsi="Arial Narrow" w:cs="Arial Narrow"/>
          <w:color w:val="auto"/>
        </w:rPr>
        <w:t>boli dodržiavané termíny</w:t>
      </w:r>
      <w:r w:rsidR="004C7752">
        <w:rPr>
          <w:rFonts w:ascii="Arial Narrow" w:hAnsi="Arial Narrow" w:cs="Arial Narrow"/>
          <w:color w:val="auto"/>
        </w:rPr>
        <w:t xml:space="preserve"> prázdnin žiakov</w:t>
      </w:r>
    </w:p>
    <w:p w:rsidR="002D75B5" w:rsidRPr="002D75B5" w:rsidRDefault="002D75B5" w:rsidP="002D75B5">
      <w:pPr>
        <w:pStyle w:val="Default"/>
        <w:ind w:left="720"/>
        <w:rPr>
          <w:rFonts w:ascii="Arial Narrow" w:hAnsi="Arial Narrow" w:cs="Arial Narrow"/>
          <w:color w:val="auto"/>
        </w:rPr>
      </w:pPr>
    </w:p>
    <w:p w:rsidR="00123964" w:rsidRPr="00FB789D" w:rsidRDefault="006056D8" w:rsidP="006056D8">
      <w:pPr>
        <w:jc w:val="both"/>
        <w:rPr>
          <w:rFonts w:ascii="Arial Narrow" w:hAnsi="Arial Narrow" w:cs="Arial Narrow"/>
          <w:noProof/>
          <w:u w:val="single"/>
        </w:rPr>
      </w:pPr>
      <w:r>
        <w:rPr>
          <w:rFonts w:ascii="Arial Narrow" w:hAnsi="Arial Narrow" w:cs="Arial Narrow"/>
          <w:noProof/>
          <w:u w:val="single"/>
        </w:rPr>
        <w:t>D</w:t>
      </w:r>
      <w:r w:rsidR="00123964" w:rsidRPr="00FB789D">
        <w:rPr>
          <w:rFonts w:ascii="Arial Narrow" w:hAnsi="Arial Narrow" w:cs="Arial Narrow"/>
          <w:noProof/>
          <w:u w:val="single"/>
        </w:rPr>
        <w:t>efi</w:t>
      </w:r>
      <w:r w:rsidR="00123964">
        <w:rPr>
          <w:rFonts w:ascii="Arial Narrow" w:hAnsi="Arial Narrow" w:cs="Arial Narrow"/>
          <w:noProof/>
          <w:u w:val="single"/>
        </w:rPr>
        <w:t>nícia c</w:t>
      </w:r>
      <w:r w:rsidR="004C7752">
        <w:rPr>
          <w:rFonts w:ascii="Arial Narrow" w:hAnsi="Arial Narrow" w:cs="Arial Narrow"/>
          <w:noProof/>
          <w:u w:val="single"/>
        </w:rPr>
        <w:t>ieľa pre školský rok 2018/2019</w:t>
      </w:r>
      <w:r w:rsidR="00123964" w:rsidRPr="00FB789D">
        <w:rPr>
          <w:rFonts w:ascii="Arial Narrow" w:hAnsi="Arial Narrow" w:cs="Arial Narrow"/>
          <w:noProof/>
          <w:u w:val="single"/>
        </w:rPr>
        <w:t>:</w:t>
      </w:r>
      <w:r w:rsidR="003C5F60">
        <w:rPr>
          <w:rFonts w:ascii="Arial Narrow" w:hAnsi="Arial Narrow" w:cs="Arial Narrow"/>
          <w:noProof/>
          <w:u w:val="single"/>
        </w:rPr>
        <w:t xml:space="preserve"> </w:t>
      </w:r>
    </w:p>
    <w:p w:rsidR="00123964" w:rsidRPr="000915FA" w:rsidRDefault="00123964" w:rsidP="00123964">
      <w:pPr>
        <w:ind w:left="360"/>
        <w:jc w:val="both"/>
        <w:rPr>
          <w:rFonts w:ascii="Arial Narrow" w:hAnsi="Arial Narrow" w:cs="Arial Narrow"/>
          <w:noProof/>
        </w:rPr>
      </w:pPr>
    </w:p>
    <w:p w:rsidR="00123964" w:rsidRDefault="004C7752" w:rsidP="00123964">
      <w:pPr>
        <w:jc w:val="both"/>
        <w:rPr>
          <w:rFonts w:ascii="Arial Narrow" w:hAnsi="Arial Narrow" w:cs="Arial Narrow"/>
          <w:noProof/>
        </w:rPr>
      </w:pPr>
      <w:r>
        <w:rPr>
          <w:rFonts w:ascii="Arial Narrow" w:hAnsi="Arial Narrow" w:cs="Arial Narrow"/>
          <w:noProof/>
        </w:rPr>
        <w:t>Ciele pre školský rok 2018/2019</w:t>
      </w:r>
      <w:r w:rsidR="00123964">
        <w:rPr>
          <w:rFonts w:ascii="Arial Narrow" w:hAnsi="Arial Narrow" w:cs="Arial Narrow"/>
          <w:noProof/>
        </w:rPr>
        <w:t xml:space="preserve"> sú podrobne rozpracova</w:t>
      </w:r>
      <w:r w:rsidR="0034222B">
        <w:rPr>
          <w:rFonts w:ascii="Arial Narrow" w:hAnsi="Arial Narrow" w:cs="Arial Narrow"/>
          <w:noProof/>
        </w:rPr>
        <w:t>né v Pláne práce na šk. ro</w:t>
      </w:r>
      <w:r>
        <w:rPr>
          <w:rFonts w:ascii="Arial Narrow" w:hAnsi="Arial Narrow" w:cs="Arial Narrow"/>
          <w:noProof/>
        </w:rPr>
        <w:t>k 2018/2019</w:t>
      </w:r>
      <w:r w:rsidR="00123964">
        <w:rPr>
          <w:rFonts w:ascii="Arial Narrow" w:hAnsi="Arial Narrow" w:cs="Arial Narrow"/>
          <w:noProof/>
        </w:rPr>
        <w:t xml:space="preserve"> v jednotlivých oblastiach.</w:t>
      </w:r>
    </w:p>
    <w:p w:rsidR="00123964" w:rsidRPr="00241A10" w:rsidRDefault="00123964" w:rsidP="00123964">
      <w:pPr>
        <w:jc w:val="both"/>
        <w:rPr>
          <w:rFonts w:ascii="Arial Narrow" w:hAnsi="Arial Narrow" w:cs="Arial Narrow"/>
          <w:b/>
          <w:bCs/>
        </w:rPr>
      </w:pPr>
    </w:p>
    <w:p w:rsidR="00123964" w:rsidRDefault="00123964" w:rsidP="00123964">
      <w:pPr>
        <w:jc w:val="both"/>
        <w:rPr>
          <w:rFonts w:ascii="Arial Narrow" w:hAnsi="Arial Narrow" w:cs="Arial Narrow"/>
          <w:b/>
          <w:bCs/>
          <w:noProof/>
        </w:rPr>
      </w:pPr>
      <w:r>
        <w:rPr>
          <w:rFonts w:ascii="Arial Narrow" w:hAnsi="Arial Narrow" w:cs="Arial Narrow"/>
          <w:b/>
          <w:bCs/>
          <w:noProof/>
        </w:rPr>
        <w:t>A/ Oblasť vzdelávania</w:t>
      </w:r>
    </w:p>
    <w:p w:rsidR="00123964" w:rsidRDefault="00123964" w:rsidP="00693763">
      <w:pPr>
        <w:pStyle w:val="Default"/>
        <w:numPr>
          <w:ilvl w:val="0"/>
          <w:numId w:val="33"/>
        </w:numPr>
        <w:rPr>
          <w:rFonts w:ascii="Arial Narrow" w:hAnsi="Arial Narrow" w:cs="Arial Narrow"/>
        </w:rPr>
      </w:pPr>
      <w:r>
        <w:rPr>
          <w:rFonts w:ascii="Arial Narrow" w:hAnsi="Arial Narrow" w:cs="Arial Narrow"/>
        </w:rPr>
        <w:t>p</w:t>
      </w:r>
      <w:r w:rsidRPr="00430DCE">
        <w:rPr>
          <w:rFonts w:ascii="Arial Narrow" w:hAnsi="Arial Narrow" w:cs="Arial Narrow"/>
        </w:rPr>
        <w:t>osilňovať u žiakov kľúčové, všeobecné a</w:t>
      </w:r>
      <w:r>
        <w:rPr>
          <w:rFonts w:ascii="Arial Narrow" w:hAnsi="Arial Narrow" w:cs="Arial Narrow"/>
        </w:rPr>
        <w:t> </w:t>
      </w:r>
      <w:r w:rsidRPr="00430DCE">
        <w:rPr>
          <w:rFonts w:ascii="Arial Narrow" w:hAnsi="Arial Narrow" w:cs="Arial Narrow"/>
        </w:rPr>
        <w:t>odborné</w:t>
      </w:r>
      <w:r>
        <w:rPr>
          <w:rFonts w:ascii="Arial Narrow" w:hAnsi="Arial Narrow" w:cs="Arial Narrow"/>
        </w:rPr>
        <w:t xml:space="preserve"> kompetencie,</w:t>
      </w:r>
    </w:p>
    <w:p w:rsidR="00796A6A" w:rsidRDefault="00796A6A" w:rsidP="00693763">
      <w:pPr>
        <w:pStyle w:val="Default"/>
        <w:numPr>
          <w:ilvl w:val="0"/>
          <w:numId w:val="33"/>
        </w:numPr>
        <w:rPr>
          <w:rFonts w:ascii="Arial Narrow" w:hAnsi="Arial Narrow" w:cs="Arial Narrow"/>
        </w:rPr>
      </w:pPr>
      <w:r>
        <w:rPr>
          <w:rFonts w:ascii="Arial Narrow" w:hAnsi="Arial Narrow" w:cs="Arial Narrow"/>
        </w:rPr>
        <w:t>rozvíjať u žiakov čitateľskú</w:t>
      </w:r>
      <w:r w:rsidR="002D75B5">
        <w:rPr>
          <w:rFonts w:ascii="Arial Narrow" w:hAnsi="Arial Narrow" w:cs="Arial Narrow"/>
        </w:rPr>
        <w:t xml:space="preserve"> a finančnú</w:t>
      </w:r>
      <w:r>
        <w:rPr>
          <w:rFonts w:ascii="Arial Narrow" w:hAnsi="Arial Narrow" w:cs="Arial Narrow"/>
        </w:rPr>
        <w:t xml:space="preserve"> gramotnosť,</w:t>
      </w:r>
    </w:p>
    <w:p w:rsidR="00123964" w:rsidRDefault="00123964" w:rsidP="00693763">
      <w:pPr>
        <w:pStyle w:val="Default"/>
        <w:numPr>
          <w:ilvl w:val="0"/>
          <w:numId w:val="33"/>
        </w:numPr>
        <w:rPr>
          <w:rFonts w:ascii="Arial Narrow" w:hAnsi="Arial Narrow" w:cs="Arial Narrow"/>
        </w:rPr>
      </w:pPr>
      <w:r>
        <w:rPr>
          <w:rFonts w:ascii="Arial Narrow" w:hAnsi="Arial Narrow" w:cs="Arial Narrow"/>
        </w:rPr>
        <w:t>pripraviť žiaka na úspešný a zodpovedný osobný a pracovný život,</w:t>
      </w:r>
    </w:p>
    <w:p w:rsidR="00123964" w:rsidRDefault="00123964" w:rsidP="00693763">
      <w:pPr>
        <w:pStyle w:val="Default"/>
        <w:numPr>
          <w:ilvl w:val="0"/>
          <w:numId w:val="33"/>
        </w:numPr>
        <w:rPr>
          <w:rFonts w:ascii="Arial Narrow" w:hAnsi="Arial Narrow" w:cs="Arial Narrow"/>
        </w:rPr>
      </w:pPr>
      <w:r>
        <w:rPr>
          <w:rFonts w:ascii="Arial Narrow" w:hAnsi="Arial Narrow" w:cs="Arial Narrow"/>
        </w:rPr>
        <w:t>zapájať žiakov do vyhlásených vedomostných, športových súťaží ,</w:t>
      </w:r>
    </w:p>
    <w:p w:rsidR="00123964" w:rsidRDefault="00123964" w:rsidP="00693763">
      <w:pPr>
        <w:pStyle w:val="Default"/>
        <w:numPr>
          <w:ilvl w:val="0"/>
          <w:numId w:val="33"/>
        </w:numPr>
        <w:rPr>
          <w:rFonts w:ascii="Arial Narrow" w:hAnsi="Arial Narrow" w:cs="Arial Narrow"/>
        </w:rPr>
      </w:pPr>
      <w:r>
        <w:rPr>
          <w:rFonts w:ascii="Arial Narrow" w:hAnsi="Arial Narrow" w:cs="Arial Narrow"/>
        </w:rPr>
        <w:t>zapájať žiakov do cudzojazyčných</w:t>
      </w:r>
      <w:r w:rsidR="00F35578">
        <w:rPr>
          <w:rFonts w:ascii="Arial Narrow" w:hAnsi="Arial Narrow" w:cs="Arial Narrow"/>
        </w:rPr>
        <w:t xml:space="preserve"> a predmetových</w:t>
      </w:r>
      <w:r>
        <w:rPr>
          <w:rFonts w:ascii="Arial Narrow" w:hAnsi="Arial Narrow" w:cs="Arial Narrow"/>
        </w:rPr>
        <w:t xml:space="preserve"> olympiád,</w:t>
      </w:r>
      <w:r w:rsidR="002D75B5">
        <w:rPr>
          <w:rFonts w:ascii="Arial Narrow" w:hAnsi="Arial Narrow" w:cs="Arial Narrow"/>
        </w:rPr>
        <w:t xml:space="preserve"> súťaží</w:t>
      </w:r>
      <w:r w:rsidR="00F35578">
        <w:rPr>
          <w:rFonts w:ascii="Arial Narrow" w:hAnsi="Arial Narrow" w:cs="Arial Narrow"/>
        </w:rPr>
        <w:t xml:space="preserve"> v cudzom jazyku</w:t>
      </w:r>
    </w:p>
    <w:p w:rsidR="00123964" w:rsidRDefault="00123964" w:rsidP="00693763">
      <w:pPr>
        <w:pStyle w:val="Default"/>
        <w:numPr>
          <w:ilvl w:val="0"/>
          <w:numId w:val="33"/>
        </w:numPr>
        <w:rPr>
          <w:rFonts w:ascii="Arial Narrow" w:hAnsi="Arial Narrow" w:cs="Arial Narrow"/>
        </w:rPr>
      </w:pPr>
      <w:r>
        <w:rPr>
          <w:rFonts w:ascii="Arial Narrow" w:hAnsi="Arial Narrow" w:cs="Arial Narrow"/>
        </w:rPr>
        <w:t>pripravovať žiakov na národné i medzinárodné certifikáty,</w:t>
      </w:r>
      <w:r w:rsidR="0034222B">
        <w:rPr>
          <w:rFonts w:ascii="Arial Narrow" w:hAnsi="Arial Narrow" w:cs="Arial Narrow"/>
        </w:rPr>
        <w:t xml:space="preserve"> </w:t>
      </w:r>
    </w:p>
    <w:p w:rsidR="0034222B" w:rsidRDefault="0034222B" w:rsidP="00693763">
      <w:pPr>
        <w:pStyle w:val="Default"/>
        <w:numPr>
          <w:ilvl w:val="0"/>
          <w:numId w:val="33"/>
        </w:numPr>
        <w:rPr>
          <w:rFonts w:ascii="Arial Narrow" w:hAnsi="Arial Narrow" w:cs="Arial Narrow"/>
        </w:rPr>
      </w:pPr>
      <w:r>
        <w:rPr>
          <w:rFonts w:ascii="Arial Narrow" w:hAnsi="Arial Narrow" w:cs="Arial Narrow"/>
        </w:rPr>
        <w:t>pripravovať žiakov na štátne</w:t>
      </w:r>
      <w:r w:rsidR="002D75B5">
        <w:rPr>
          <w:rFonts w:ascii="Arial Narrow" w:hAnsi="Arial Narrow" w:cs="Arial Narrow"/>
        </w:rPr>
        <w:t xml:space="preserve"> a odborné</w:t>
      </w:r>
      <w:r>
        <w:rPr>
          <w:rFonts w:ascii="Arial Narrow" w:hAnsi="Arial Narrow" w:cs="Arial Narrow"/>
        </w:rPr>
        <w:t xml:space="preserve"> skúšky (cudzí jazyk, hospodárska korešpondencia),</w:t>
      </w:r>
    </w:p>
    <w:p w:rsidR="002D75B5" w:rsidRDefault="002D75B5" w:rsidP="00693763">
      <w:pPr>
        <w:pStyle w:val="Default"/>
        <w:numPr>
          <w:ilvl w:val="0"/>
          <w:numId w:val="33"/>
        </w:numPr>
        <w:rPr>
          <w:rFonts w:ascii="Arial Narrow" w:hAnsi="Arial Narrow" w:cs="Arial Narrow"/>
        </w:rPr>
      </w:pPr>
      <w:r>
        <w:rPr>
          <w:rFonts w:ascii="Arial Narrow" w:hAnsi="Arial Narrow" w:cs="Arial Narrow"/>
        </w:rPr>
        <w:t>pripraviť žiaka na úspešné vykonanie maturitnej skúšky</w:t>
      </w:r>
    </w:p>
    <w:p w:rsidR="00123964" w:rsidRDefault="00123964" w:rsidP="00693763">
      <w:pPr>
        <w:pStyle w:val="Default"/>
        <w:numPr>
          <w:ilvl w:val="0"/>
          <w:numId w:val="33"/>
        </w:numPr>
        <w:rPr>
          <w:rFonts w:ascii="Arial Narrow" w:hAnsi="Arial Narrow" w:cs="Arial Narrow"/>
        </w:rPr>
      </w:pPr>
      <w:r w:rsidRPr="00430DCE">
        <w:rPr>
          <w:rFonts w:ascii="Arial Narrow" w:hAnsi="Arial Narrow" w:cs="Arial Narrow"/>
        </w:rPr>
        <w:t>uplatňovať</w:t>
      </w:r>
      <w:r>
        <w:rPr>
          <w:rFonts w:ascii="Arial Narrow" w:hAnsi="Arial Narrow" w:cs="Arial Narrow"/>
        </w:rPr>
        <w:t xml:space="preserve"> aktualizáciu</w:t>
      </w:r>
      <w:r w:rsidRPr="00430DCE">
        <w:rPr>
          <w:rFonts w:ascii="Arial Narrow" w:hAnsi="Arial Narrow" w:cs="Arial Narrow"/>
        </w:rPr>
        <w:t xml:space="preserve"> „N</w:t>
      </w:r>
      <w:r>
        <w:rPr>
          <w:rFonts w:ascii="Arial Narrow" w:hAnsi="Arial Narrow" w:cs="Arial Narrow"/>
        </w:rPr>
        <w:t>árodného</w:t>
      </w:r>
      <w:r w:rsidRPr="00430DCE">
        <w:rPr>
          <w:rFonts w:ascii="Arial Narrow" w:hAnsi="Arial Narrow" w:cs="Arial Narrow"/>
        </w:rPr>
        <w:t xml:space="preserve"> štandard</w:t>
      </w:r>
      <w:r>
        <w:rPr>
          <w:rFonts w:ascii="Arial Narrow" w:hAnsi="Arial Narrow" w:cs="Arial Narrow"/>
        </w:rPr>
        <w:t>u</w:t>
      </w:r>
      <w:r w:rsidRPr="00430DCE">
        <w:rPr>
          <w:rFonts w:ascii="Arial Narrow" w:hAnsi="Arial Narrow" w:cs="Arial Narrow"/>
        </w:rPr>
        <w:t xml:space="preserve"> finančnej gramo</w:t>
      </w:r>
      <w:r>
        <w:rPr>
          <w:rFonts w:ascii="Arial Narrow" w:hAnsi="Arial Narrow" w:cs="Arial Narrow"/>
        </w:rPr>
        <w:t>tnosti“ v jednotlivých predmetoch,</w:t>
      </w:r>
    </w:p>
    <w:p w:rsidR="0034222B" w:rsidRPr="00901827" w:rsidRDefault="0034222B" w:rsidP="00693763">
      <w:pPr>
        <w:pStyle w:val="Default"/>
        <w:numPr>
          <w:ilvl w:val="0"/>
          <w:numId w:val="33"/>
        </w:numPr>
        <w:rPr>
          <w:rFonts w:ascii="Arial Narrow" w:hAnsi="Arial Narrow" w:cs="Arial Narrow"/>
        </w:rPr>
      </w:pPr>
      <w:r>
        <w:rPr>
          <w:rFonts w:ascii="Arial Narrow" w:hAnsi="Arial Narrow" w:cs="Arial Narrow"/>
        </w:rPr>
        <w:t>realizovať hodiny v využitím moderných vyučovacích metód</w:t>
      </w:r>
      <w:r w:rsidR="002D75B5">
        <w:rPr>
          <w:rFonts w:ascii="Arial Narrow" w:hAnsi="Arial Narrow" w:cs="Arial Narrow"/>
        </w:rPr>
        <w:t>, foriem</w:t>
      </w:r>
      <w:r>
        <w:rPr>
          <w:rFonts w:ascii="Arial Narrow" w:hAnsi="Arial Narrow" w:cs="Arial Narrow"/>
        </w:rPr>
        <w:t xml:space="preserve"> a IKT,</w:t>
      </w:r>
    </w:p>
    <w:p w:rsidR="00123964" w:rsidRDefault="00123964" w:rsidP="00693763">
      <w:pPr>
        <w:pStyle w:val="Default"/>
        <w:numPr>
          <w:ilvl w:val="0"/>
          <w:numId w:val="33"/>
        </w:numPr>
        <w:rPr>
          <w:rFonts w:ascii="Arial Narrow" w:hAnsi="Arial Narrow" w:cs="Arial Narrow"/>
        </w:rPr>
      </w:pPr>
      <w:r w:rsidRPr="00361C6C">
        <w:rPr>
          <w:rFonts w:ascii="Arial Narrow" w:hAnsi="Arial Narrow" w:cs="Arial Narrow"/>
        </w:rPr>
        <w:t>podporovať program JA Slovensko – Globálny etický problém – E</w:t>
      </w:r>
      <w:r>
        <w:rPr>
          <w:rFonts w:ascii="Arial Narrow" w:hAnsi="Arial Narrow" w:cs="Arial Narrow"/>
        </w:rPr>
        <w:t>tika v</w:t>
      </w:r>
      <w:r w:rsidR="0034222B">
        <w:rPr>
          <w:rFonts w:ascii="Arial Narrow" w:hAnsi="Arial Narrow" w:cs="Arial Narrow"/>
        </w:rPr>
        <w:t> </w:t>
      </w:r>
      <w:r>
        <w:rPr>
          <w:rFonts w:ascii="Arial Narrow" w:hAnsi="Arial Narrow" w:cs="Arial Narrow"/>
        </w:rPr>
        <w:t>podnikaní</w:t>
      </w:r>
      <w:r w:rsidR="0034222B">
        <w:rPr>
          <w:rFonts w:ascii="Arial Narrow" w:hAnsi="Arial Narrow" w:cs="Arial Narrow"/>
        </w:rPr>
        <w:t>, Viac ako peniaze v odborných predmetoch</w:t>
      </w:r>
      <w:r>
        <w:rPr>
          <w:rFonts w:ascii="Arial Narrow" w:hAnsi="Arial Narrow" w:cs="Arial Narrow"/>
        </w:rPr>
        <w:t>,</w:t>
      </w:r>
    </w:p>
    <w:p w:rsidR="00123964" w:rsidRDefault="0034222B" w:rsidP="00693763">
      <w:pPr>
        <w:pStyle w:val="Default"/>
        <w:numPr>
          <w:ilvl w:val="0"/>
          <w:numId w:val="33"/>
        </w:numPr>
        <w:rPr>
          <w:rFonts w:ascii="Arial Narrow" w:hAnsi="Arial Narrow" w:cs="Arial Narrow"/>
        </w:rPr>
      </w:pPr>
      <w:r>
        <w:rPr>
          <w:rFonts w:ascii="Arial Narrow" w:hAnsi="Arial Narrow" w:cs="Arial Narrow"/>
        </w:rPr>
        <w:t>pokračovať v programe</w:t>
      </w:r>
      <w:r w:rsidR="00123964">
        <w:rPr>
          <w:rFonts w:ascii="Arial Narrow" w:hAnsi="Arial Narrow" w:cs="Arial Narrow"/>
        </w:rPr>
        <w:t xml:space="preserve"> Podnikanie v cestovnom ruchu v rámci voliteľného predmetu</w:t>
      </w:r>
      <w:r w:rsidR="002D75B5">
        <w:rPr>
          <w:rFonts w:ascii="Arial Narrow" w:hAnsi="Arial Narrow" w:cs="Arial Narrow"/>
        </w:rPr>
        <w:t xml:space="preserve"> – 15</w:t>
      </w:r>
      <w:r>
        <w:rPr>
          <w:rFonts w:ascii="Arial Narrow" w:hAnsi="Arial Narrow" w:cs="Arial Narrow"/>
        </w:rPr>
        <w:t>. ročník</w:t>
      </w:r>
    </w:p>
    <w:p w:rsidR="00123964" w:rsidRDefault="002D75B5" w:rsidP="00693763">
      <w:pPr>
        <w:pStyle w:val="Default"/>
        <w:numPr>
          <w:ilvl w:val="0"/>
          <w:numId w:val="33"/>
        </w:numPr>
        <w:rPr>
          <w:rFonts w:ascii="Arial Narrow" w:hAnsi="Arial Narrow" w:cs="Arial Narrow"/>
        </w:rPr>
      </w:pPr>
      <w:r>
        <w:rPr>
          <w:rFonts w:ascii="Arial Narrow" w:hAnsi="Arial Narrow" w:cs="Arial Narrow"/>
        </w:rPr>
        <w:t>zúčastniť sa 21</w:t>
      </w:r>
      <w:r w:rsidR="00123964">
        <w:rPr>
          <w:rFonts w:ascii="Arial Narrow" w:hAnsi="Arial Narrow" w:cs="Arial Narrow"/>
        </w:rPr>
        <w:t>. ročníka Medzinárodného veľtrhu cvičných firiem v Bratislave a na medziná</w:t>
      </w:r>
      <w:r w:rsidR="0034222B">
        <w:rPr>
          <w:rFonts w:ascii="Arial Narrow" w:hAnsi="Arial Narrow" w:cs="Arial Narrow"/>
        </w:rPr>
        <w:t xml:space="preserve">rodných veľtrhoch CF v Českom </w:t>
      </w:r>
      <w:proofErr w:type="spellStart"/>
      <w:r w:rsidR="0034222B">
        <w:rPr>
          <w:rFonts w:ascii="Arial Narrow" w:hAnsi="Arial Narrow" w:cs="Arial Narrow"/>
        </w:rPr>
        <w:t>Tě</w:t>
      </w:r>
      <w:r w:rsidR="00123964">
        <w:rPr>
          <w:rFonts w:ascii="Arial Narrow" w:hAnsi="Arial Narrow" w:cs="Arial Narrow"/>
        </w:rPr>
        <w:t>šíne</w:t>
      </w:r>
      <w:proofErr w:type="spellEnd"/>
      <w:r w:rsidR="00123964">
        <w:rPr>
          <w:rFonts w:ascii="Arial Narrow" w:hAnsi="Arial Narrow" w:cs="Arial Narrow"/>
        </w:rPr>
        <w:t>, Ostrave a</w:t>
      </w:r>
      <w:r>
        <w:rPr>
          <w:rFonts w:ascii="Arial Narrow" w:hAnsi="Arial Narrow" w:cs="Arial Narrow"/>
        </w:rPr>
        <w:t> 24</w:t>
      </w:r>
      <w:r w:rsidR="0034222B">
        <w:rPr>
          <w:rFonts w:ascii="Arial Narrow" w:hAnsi="Arial Narrow" w:cs="Arial Narrow"/>
        </w:rPr>
        <w:t>. ročníka</w:t>
      </w:r>
      <w:r w:rsidR="00123964">
        <w:rPr>
          <w:rFonts w:ascii="Arial Narrow" w:hAnsi="Arial Narrow" w:cs="Arial Narrow"/>
        </w:rPr>
        <w:t> Veľtrhu študentských spoločností v Bratislave,</w:t>
      </w:r>
    </w:p>
    <w:p w:rsidR="0034222B" w:rsidRDefault="0034222B" w:rsidP="00693763">
      <w:pPr>
        <w:pStyle w:val="Default"/>
        <w:numPr>
          <w:ilvl w:val="0"/>
          <w:numId w:val="33"/>
        </w:numPr>
        <w:rPr>
          <w:rFonts w:ascii="Arial Narrow" w:hAnsi="Arial Narrow" w:cs="Arial Narrow"/>
        </w:rPr>
      </w:pPr>
      <w:r>
        <w:rPr>
          <w:rFonts w:ascii="Arial Narrow" w:hAnsi="Arial Narrow" w:cs="Arial Narrow"/>
        </w:rPr>
        <w:t>najlepším žiakom školy v predmete cvičná firma vystaviť „Doložku k vysvedčeniu o absolvovaní CFF“,</w:t>
      </w:r>
    </w:p>
    <w:p w:rsidR="00796A6A" w:rsidRDefault="00796A6A" w:rsidP="00693763">
      <w:pPr>
        <w:pStyle w:val="Default"/>
        <w:numPr>
          <w:ilvl w:val="0"/>
          <w:numId w:val="33"/>
        </w:numPr>
        <w:rPr>
          <w:rFonts w:ascii="Arial Narrow" w:hAnsi="Arial Narrow" w:cs="Arial Narrow"/>
        </w:rPr>
      </w:pPr>
      <w:r>
        <w:rPr>
          <w:rFonts w:ascii="Arial Narrow" w:hAnsi="Arial Narrow" w:cs="Arial Narrow"/>
        </w:rPr>
        <w:t>zapojiť žiakov do vzdelávania odbornými lektormi v anglickom jazyku „Anglický týždeň vo Vašej škole“,</w:t>
      </w:r>
    </w:p>
    <w:p w:rsidR="002D75B5" w:rsidRDefault="002D75B5" w:rsidP="00693763">
      <w:pPr>
        <w:pStyle w:val="Default"/>
        <w:numPr>
          <w:ilvl w:val="0"/>
          <w:numId w:val="33"/>
        </w:numPr>
        <w:rPr>
          <w:rFonts w:ascii="Arial Narrow" w:hAnsi="Arial Narrow" w:cs="Arial Narrow"/>
        </w:rPr>
      </w:pPr>
      <w:r>
        <w:rPr>
          <w:rFonts w:ascii="Arial Narrow" w:hAnsi="Arial Narrow" w:cs="Arial Narrow"/>
        </w:rPr>
        <w:t>pripraviť pre žiakov prednášky spojené s besedou a workshopmi s odborníkmi finančných inštitúcií a verejnej správy,</w:t>
      </w:r>
    </w:p>
    <w:p w:rsidR="00F35578" w:rsidRDefault="00F35578" w:rsidP="00693763">
      <w:pPr>
        <w:pStyle w:val="Default"/>
        <w:numPr>
          <w:ilvl w:val="0"/>
          <w:numId w:val="33"/>
        </w:numPr>
        <w:rPr>
          <w:rFonts w:ascii="Arial Narrow" w:hAnsi="Arial Narrow" w:cs="Arial Narrow"/>
        </w:rPr>
      </w:pPr>
      <w:r>
        <w:rPr>
          <w:rFonts w:ascii="Arial Narrow" w:hAnsi="Arial Narrow" w:cs="Arial Narrow"/>
        </w:rPr>
        <w:t xml:space="preserve">pokračovať v medzinárodnom projekte Enterprise </w:t>
      </w:r>
      <w:proofErr w:type="spellStart"/>
      <w:r>
        <w:rPr>
          <w:rFonts w:ascii="Arial Narrow" w:hAnsi="Arial Narrow" w:cs="Arial Narrow"/>
        </w:rPr>
        <w:t>European</w:t>
      </w:r>
      <w:proofErr w:type="spellEnd"/>
      <w:r>
        <w:rPr>
          <w:rFonts w:ascii="Arial Narrow" w:hAnsi="Arial Narrow" w:cs="Arial Narrow"/>
        </w:rPr>
        <w:t xml:space="preserve"> Business Game (EEBG),</w:t>
      </w:r>
    </w:p>
    <w:p w:rsidR="00123964" w:rsidRDefault="00123964" w:rsidP="00693763">
      <w:pPr>
        <w:pStyle w:val="Default"/>
        <w:numPr>
          <w:ilvl w:val="0"/>
          <w:numId w:val="33"/>
        </w:numPr>
        <w:rPr>
          <w:rFonts w:ascii="Arial Narrow" w:hAnsi="Arial Narrow" w:cs="Arial Narrow"/>
        </w:rPr>
      </w:pPr>
      <w:r>
        <w:rPr>
          <w:rFonts w:ascii="Arial Narrow" w:hAnsi="Arial Narrow" w:cs="Arial Narrow"/>
        </w:rPr>
        <w:t>zapájať žiakov do súťaží, aktivít, projektov vyhlásených ŽSK,</w:t>
      </w:r>
    </w:p>
    <w:p w:rsidR="00F35578" w:rsidRDefault="00F35578" w:rsidP="00693763">
      <w:pPr>
        <w:pStyle w:val="Default"/>
        <w:numPr>
          <w:ilvl w:val="0"/>
          <w:numId w:val="33"/>
        </w:numPr>
        <w:rPr>
          <w:rFonts w:ascii="Arial Narrow" w:hAnsi="Arial Narrow" w:cs="Arial Narrow"/>
        </w:rPr>
      </w:pPr>
      <w:r>
        <w:rPr>
          <w:rFonts w:ascii="Arial Narrow" w:hAnsi="Arial Narrow" w:cs="Arial Narrow"/>
        </w:rPr>
        <w:t>zapájať žiakov do projektu v CJ – Erasmus+ a </w:t>
      </w:r>
      <w:proofErr w:type="spellStart"/>
      <w:r>
        <w:rPr>
          <w:rFonts w:ascii="Arial Narrow" w:hAnsi="Arial Narrow" w:cs="Arial Narrow"/>
        </w:rPr>
        <w:t>eTwinning</w:t>
      </w:r>
      <w:proofErr w:type="spellEnd"/>
      <w:r>
        <w:rPr>
          <w:rFonts w:ascii="Arial Narrow" w:hAnsi="Arial Narrow" w:cs="Arial Narrow"/>
        </w:rPr>
        <w:t xml:space="preserve"> – partnerstvo škôl,</w:t>
      </w:r>
    </w:p>
    <w:p w:rsidR="00123964" w:rsidRDefault="00123964" w:rsidP="00693763">
      <w:pPr>
        <w:pStyle w:val="Default"/>
        <w:numPr>
          <w:ilvl w:val="0"/>
          <w:numId w:val="33"/>
        </w:numPr>
        <w:rPr>
          <w:rFonts w:ascii="Arial Narrow" w:hAnsi="Arial Narrow" w:cs="Arial Narrow"/>
        </w:rPr>
      </w:pPr>
      <w:r>
        <w:rPr>
          <w:rFonts w:ascii="Arial Narrow" w:hAnsi="Arial Narrow" w:cs="Arial Narrow"/>
        </w:rPr>
        <w:t>zapojiť žiakov do tvorivých aktivít v rámci „Európskeho dňa jazykov“,</w:t>
      </w:r>
    </w:p>
    <w:p w:rsidR="00F35578" w:rsidRDefault="00F35578" w:rsidP="00693763">
      <w:pPr>
        <w:pStyle w:val="Default"/>
        <w:numPr>
          <w:ilvl w:val="0"/>
          <w:numId w:val="33"/>
        </w:numPr>
        <w:rPr>
          <w:rFonts w:ascii="Arial Narrow" w:hAnsi="Arial Narrow" w:cs="Arial Narrow"/>
        </w:rPr>
      </w:pPr>
      <w:r>
        <w:rPr>
          <w:rFonts w:ascii="Arial Narrow" w:hAnsi="Arial Narrow" w:cs="Arial Narrow"/>
        </w:rPr>
        <w:t xml:space="preserve">podporovať a zapojiť žiakov do súťaže 41. ročníka SOČ, </w:t>
      </w:r>
    </w:p>
    <w:p w:rsidR="00123964" w:rsidRDefault="00123964" w:rsidP="00693763">
      <w:pPr>
        <w:pStyle w:val="Default"/>
        <w:numPr>
          <w:ilvl w:val="0"/>
          <w:numId w:val="33"/>
        </w:numPr>
        <w:rPr>
          <w:rFonts w:ascii="Arial Narrow" w:hAnsi="Arial Narrow" w:cs="Arial Narrow"/>
        </w:rPr>
      </w:pPr>
      <w:r>
        <w:rPr>
          <w:rFonts w:ascii="Arial Narrow" w:hAnsi="Arial Narrow" w:cs="Arial Narrow"/>
        </w:rPr>
        <w:t>zrealizovať vstupné testy z 1. CJ, SJL a</w:t>
      </w:r>
      <w:r w:rsidR="00F35578">
        <w:rPr>
          <w:rFonts w:ascii="Arial Narrow" w:hAnsi="Arial Narrow" w:cs="Arial Narrow"/>
        </w:rPr>
        <w:t> </w:t>
      </w:r>
      <w:r>
        <w:rPr>
          <w:rFonts w:ascii="Arial Narrow" w:hAnsi="Arial Narrow" w:cs="Arial Narrow"/>
        </w:rPr>
        <w:t>MAT</w:t>
      </w:r>
      <w:r w:rsidR="00F35578">
        <w:rPr>
          <w:rFonts w:ascii="Arial Narrow" w:hAnsi="Arial Narrow" w:cs="Arial Narrow"/>
        </w:rPr>
        <w:t xml:space="preserve"> a 2. vyučovacieho jazyka OA BŠ</w:t>
      </w:r>
      <w:r>
        <w:rPr>
          <w:rFonts w:ascii="Arial Narrow" w:hAnsi="Arial Narrow" w:cs="Arial Narrow"/>
        </w:rPr>
        <w:t xml:space="preserve"> v 1. </w:t>
      </w:r>
      <w:r w:rsidR="00F35578">
        <w:rPr>
          <w:rFonts w:ascii="Arial Narrow" w:hAnsi="Arial Narrow" w:cs="Arial Narrow"/>
        </w:rPr>
        <w:t>r</w:t>
      </w:r>
      <w:r>
        <w:rPr>
          <w:rFonts w:ascii="Arial Narrow" w:hAnsi="Arial Narrow" w:cs="Arial Narrow"/>
        </w:rPr>
        <w:t>očníku</w:t>
      </w:r>
      <w:r w:rsidR="00F35578">
        <w:rPr>
          <w:rFonts w:ascii="Arial Narrow" w:hAnsi="Arial Narrow" w:cs="Arial Narrow"/>
        </w:rPr>
        <w:t>,</w:t>
      </w:r>
    </w:p>
    <w:p w:rsidR="00123964" w:rsidRDefault="00796A6A" w:rsidP="00693763">
      <w:pPr>
        <w:pStyle w:val="Default"/>
        <w:numPr>
          <w:ilvl w:val="0"/>
          <w:numId w:val="33"/>
        </w:numPr>
        <w:rPr>
          <w:rFonts w:ascii="Arial Narrow" w:hAnsi="Arial Narrow" w:cs="Arial Narrow"/>
        </w:rPr>
      </w:pPr>
      <w:r>
        <w:rPr>
          <w:rFonts w:ascii="Arial Narrow" w:hAnsi="Arial Narrow" w:cs="Arial Narrow"/>
        </w:rPr>
        <w:t>formovať kladný vzťah žiakov ku knihe a literatúre,</w:t>
      </w:r>
    </w:p>
    <w:p w:rsidR="00796A6A" w:rsidRPr="00361C6C" w:rsidRDefault="00796A6A" w:rsidP="00693763">
      <w:pPr>
        <w:pStyle w:val="Default"/>
        <w:numPr>
          <w:ilvl w:val="0"/>
          <w:numId w:val="33"/>
        </w:numPr>
        <w:rPr>
          <w:rFonts w:ascii="Arial Narrow" w:hAnsi="Arial Narrow" w:cs="Arial Narrow"/>
        </w:rPr>
      </w:pPr>
      <w:r>
        <w:rPr>
          <w:rFonts w:ascii="Arial Narrow" w:hAnsi="Arial Narrow" w:cs="Arial Narrow"/>
        </w:rPr>
        <w:t>realizovať rôzne aktivity pripomínajúce význam historických udalostí</w:t>
      </w:r>
      <w:r w:rsidR="00F35578">
        <w:rPr>
          <w:rFonts w:ascii="Arial Narrow" w:hAnsi="Arial Narrow" w:cs="Arial Narrow"/>
        </w:rPr>
        <w:t xml:space="preserve"> súvisiacich s rokmi 1918, 1968, a 1944, 1945.</w:t>
      </w:r>
    </w:p>
    <w:p w:rsidR="00796A6A" w:rsidRPr="00361C6C" w:rsidRDefault="00796A6A" w:rsidP="00123964">
      <w:pPr>
        <w:pStyle w:val="Default"/>
        <w:rPr>
          <w:rFonts w:ascii="Arial Narrow" w:hAnsi="Arial Narrow" w:cs="Arial Narrow"/>
          <w:b/>
          <w:bCs/>
        </w:rPr>
      </w:pPr>
    </w:p>
    <w:p w:rsidR="00123964" w:rsidRPr="00361C6C" w:rsidRDefault="00123964" w:rsidP="00123964">
      <w:pPr>
        <w:pStyle w:val="Default"/>
        <w:rPr>
          <w:rFonts w:ascii="Arial Narrow" w:hAnsi="Arial Narrow" w:cs="Arial Narrow"/>
          <w:b/>
          <w:bCs/>
        </w:rPr>
      </w:pPr>
      <w:r w:rsidRPr="00361C6C">
        <w:rPr>
          <w:rFonts w:ascii="Arial Narrow" w:hAnsi="Arial Narrow" w:cs="Arial Narrow"/>
          <w:b/>
          <w:bCs/>
        </w:rPr>
        <w:t>B/ Oblasť výchovy</w:t>
      </w:r>
    </w:p>
    <w:p w:rsidR="00123964" w:rsidRPr="00361C6C" w:rsidRDefault="00123964" w:rsidP="00693763">
      <w:pPr>
        <w:numPr>
          <w:ilvl w:val="0"/>
          <w:numId w:val="34"/>
        </w:numPr>
        <w:autoSpaceDE w:val="0"/>
        <w:jc w:val="both"/>
        <w:rPr>
          <w:rFonts w:ascii="Arial Narrow" w:hAnsi="Arial Narrow" w:cs="Arial Narrow"/>
          <w:color w:val="000000"/>
        </w:rPr>
      </w:pPr>
      <w:r w:rsidRPr="00361C6C">
        <w:rPr>
          <w:rFonts w:ascii="Arial Narrow" w:hAnsi="Arial Narrow" w:cs="Arial Narrow"/>
          <w:color w:val="000000"/>
        </w:rPr>
        <w:t>účinne bojovať proti užívaniu a šíreniu legálnych a nelegálnych drog, alkoholu, fajčeniu v školách,  kriminalite a iným sociálno-patologickým javom,</w:t>
      </w:r>
    </w:p>
    <w:p w:rsidR="00123964" w:rsidRDefault="00123964" w:rsidP="00693763">
      <w:pPr>
        <w:numPr>
          <w:ilvl w:val="0"/>
          <w:numId w:val="34"/>
        </w:numPr>
        <w:autoSpaceDE w:val="0"/>
        <w:jc w:val="both"/>
        <w:rPr>
          <w:rFonts w:ascii="Arial Narrow" w:hAnsi="Arial Narrow" w:cs="Arial Narrow"/>
          <w:color w:val="000000"/>
        </w:rPr>
      </w:pPr>
      <w:r w:rsidRPr="00361C6C">
        <w:rPr>
          <w:rFonts w:ascii="Arial Narrow" w:hAnsi="Arial Narrow" w:cs="Arial Narrow"/>
          <w:color w:val="000000"/>
        </w:rPr>
        <w:t>žiakov vychovávať v duchu humanizmu, tolerancie, demokracie, pozitívnemu vzťahu k životnému prostrediu,</w:t>
      </w:r>
    </w:p>
    <w:p w:rsidR="00123964" w:rsidRPr="00361C6C" w:rsidRDefault="00123964" w:rsidP="00693763">
      <w:pPr>
        <w:numPr>
          <w:ilvl w:val="0"/>
          <w:numId w:val="34"/>
        </w:numPr>
        <w:autoSpaceDE w:val="0"/>
        <w:rPr>
          <w:rFonts w:ascii="Arial Narrow" w:hAnsi="Arial Narrow" w:cs="Arial Narrow"/>
          <w:color w:val="000000"/>
        </w:rPr>
      </w:pPr>
      <w:r>
        <w:rPr>
          <w:rFonts w:ascii="Arial Narrow" w:hAnsi="Arial Narrow" w:cs="Arial Narrow"/>
          <w:color w:val="000000"/>
        </w:rPr>
        <w:t>predchádzať všetkým formám diskriminácie, xenofóbie, antisemitizmu, rasizmu</w:t>
      </w:r>
      <w:r w:rsidR="00796A6A">
        <w:rPr>
          <w:rFonts w:ascii="Arial Narrow" w:hAnsi="Arial Narrow" w:cs="Arial Narrow"/>
          <w:color w:val="000000"/>
        </w:rPr>
        <w:t>, extrémizmu</w:t>
      </w:r>
      <w:r>
        <w:rPr>
          <w:rFonts w:ascii="Arial Narrow" w:hAnsi="Arial Narrow" w:cs="Arial Narrow"/>
          <w:color w:val="000000"/>
        </w:rPr>
        <w:t xml:space="preserve"> a v oblasti problematiky migrácie,</w:t>
      </w:r>
    </w:p>
    <w:p w:rsidR="00123964" w:rsidRDefault="00123964" w:rsidP="00693763">
      <w:pPr>
        <w:numPr>
          <w:ilvl w:val="0"/>
          <w:numId w:val="34"/>
        </w:numPr>
        <w:autoSpaceDE w:val="0"/>
        <w:jc w:val="both"/>
        <w:rPr>
          <w:rFonts w:ascii="Arial Narrow" w:hAnsi="Arial Narrow" w:cs="Arial Narrow"/>
          <w:color w:val="000000"/>
        </w:rPr>
      </w:pPr>
      <w:r w:rsidRPr="00361C6C">
        <w:rPr>
          <w:rFonts w:ascii="Arial Narrow" w:hAnsi="Arial Narrow" w:cs="Arial Narrow"/>
          <w:color w:val="000000"/>
        </w:rPr>
        <w:t>pestovať u žiakov profesionalitu, spôsob vystupovania, </w:t>
      </w:r>
      <w:proofErr w:type="spellStart"/>
      <w:r w:rsidRPr="00361C6C">
        <w:rPr>
          <w:rFonts w:ascii="Arial Narrow" w:hAnsi="Arial Narrow" w:cs="Arial Narrow"/>
          <w:color w:val="000000"/>
        </w:rPr>
        <w:t>sebaprezentáciu</w:t>
      </w:r>
      <w:proofErr w:type="spellEnd"/>
      <w:r w:rsidRPr="00361C6C">
        <w:rPr>
          <w:rFonts w:ascii="Arial Narrow" w:hAnsi="Arial Narrow" w:cs="Arial Narrow"/>
          <w:color w:val="000000"/>
        </w:rPr>
        <w:t xml:space="preserve"> a etiku konania,</w:t>
      </w:r>
    </w:p>
    <w:p w:rsidR="001B08BA" w:rsidRPr="00361C6C" w:rsidRDefault="001B08BA" w:rsidP="00693763">
      <w:pPr>
        <w:numPr>
          <w:ilvl w:val="0"/>
          <w:numId w:val="34"/>
        </w:numPr>
        <w:autoSpaceDE w:val="0"/>
        <w:jc w:val="both"/>
        <w:rPr>
          <w:rFonts w:ascii="Arial Narrow" w:hAnsi="Arial Narrow" w:cs="Arial Narrow"/>
          <w:color w:val="000000"/>
        </w:rPr>
      </w:pPr>
      <w:r>
        <w:rPr>
          <w:rFonts w:ascii="Arial Narrow" w:hAnsi="Arial Narrow" w:cs="Arial Narrow"/>
          <w:color w:val="000000"/>
        </w:rPr>
        <w:t>viesť žiakov k aktívnej účasti pri kreovaní ŽŠR (žiacka školská rada),</w:t>
      </w:r>
    </w:p>
    <w:p w:rsidR="00123964" w:rsidRDefault="00123964" w:rsidP="00693763">
      <w:pPr>
        <w:numPr>
          <w:ilvl w:val="0"/>
          <w:numId w:val="34"/>
        </w:numPr>
        <w:autoSpaceDE w:val="0"/>
        <w:jc w:val="both"/>
        <w:rPr>
          <w:rFonts w:ascii="Arial Narrow" w:hAnsi="Arial Narrow" w:cs="Arial Narrow"/>
          <w:color w:val="000000"/>
        </w:rPr>
      </w:pPr>
      <w:r w:rsidRPr="00361C6C">
        <w:rPr>
          <w:rFonts w:ascii="Arial Narrow" w:hAnsi="Arial Narrow" w:cs="Arial Narrow"/>
          <w:color w:val="000000"/>
        </w:rPr>
        <w:t>podporovať rozvoj environmentálnej výchovy a vzdelávania,</w:t>
      </w:r>
    </w:p>
    <w:p w:rsidR="00123964" w:rsidRDefault="00796A6A" w:rsidP="00693763">
      <w:pPr>
        <w:numPr>
          <w:ilvl w:val="0"/>
          <w:numId w:val="34"/>
        </w:numPr>
        <w:autoSpaceDE w:val="0"/>
        <w:jc w:val="both"/>
        <w:rPr>
          <w:rFonts w:ascii="Arial Narrow" w:hAnsi="Arial Narrow" w:cs="Arial Narrow"/>
          <w:color w:val="000000"/>
        </w:rPr>
      </w:pPr>
      <w:r>
        <w:rPr>
          <w:rFonts w:ascii="Arial Narrow" w:hAnsi="Arial Narrow" w:cs="Arial Narrow"/>
          <w:color w:val="000000"/>
        </w:rPr>
        <w:t>pokračovať v spolupráci s odbornými zamestnancami</w:t>
      </w:r>
      <w:r w:rsidR="00123964">
        <w:rPr>
          <w:rFonts w:ascii="Arial Narrow" w:hAnsi="Arial Narrow" w:cs="Arial Narrow"/>
          <w:color w:val="000000"/>
        </w:rPr>
        <w:t xml:space="preserve"> </w:t>
      </w:r>
      <w:proofErr w:type="spellStart"/>
      <w:r w:rsidR="00123964">
        <w:rPr>
          <w:rFonts w:ascii="Arial Narrow" w:hAnsi="Arial Narrow" w:cs="Arial Narrow"/>
          <w:color w:val="000000"/>
        </w:rPr>
        <w:t>CPPPaP</w:t>
      </w:r>
      <w:proofErr w:type="spellEnd"/>
      <w:r>
        <w:rPr>
          <w:rFonts w:ascii="Arial Narrow" w:hAnsi="Arial Narrow" w:cs="Arial Narrow"/>
          <w:color w:val="000000"/>
        </w:rPr>
        <w:t>,</w:t>
      </w:r>
      <w:r w:rsidR="001B08BA">
        <w:rPr>
          <w:rFonts w:ascii="Arial Narrow" w:hAnsi="Arial Narrow" w:cs="Arial Narrow"/>
          <w:color w:val="000000"/>
        </w:rPr>
        <w:t xml:space="preserve"> ÚPSVaR, políciou,</w:t>
      </w:r>
    </w:p>
    <w:p w:rsidR="00796A6A" w:rsidRDefault="00796A6A" w:rsidP="00693763">
      <w:pPr>
        <w:numPr>
          <w:ilvl w:val="0"/>
          <w:numId w:val="34"/>
        </w:numPr>
        <w:autoSpaceDE w:val="0"/>
        <w:jc w:val="both"/>
        <w:rPr>
          <w:rFonts w:ascii="Arial Narrow" w:hAnsi="Arial Narrow" w:cs="Arial Narrow"/>
          <w:color w:val="000000"/>
        </w:rPr>
      </w:pPr>
      <w:r>
        <w:rPr>
          <w:rFonts w:ascii="Arial Narrow" w:hAnsi="Arial Narrow" w:cs="Arial Narrow"/>
          <w:color w:val="000000"/>
        </w:rPr>
        <w:t>realizovať besedy v súlade s Národným programom boja proti obchodovaniu s ľuďmi,</w:t>
      </w:r>
    </w:p>
    <w:p w:rsidR="008359AC" w:rsidRPr="00361C6C" w:rsidRDefault="008359AC" w:rsidP="00693763">
      <w:pPr>
        <w:numPr>
          <w:ilvl w:val="0"/>
          <w:numId w:val="34"/>
        </w:numPr>
        <w:autoSpaceDE w:val="0"/>
        <w:jc w:val="both"/>
        <w:rPr>
          <w:rFonts w:ascii="Arial Narrow" w:hAnsi="Arial Narrow" w:cs="Arial Narrow"/>
          <w:color w:val="000000"/>
        </w:rPr>
      </w:pPr>
      <w:r>
        <w:rPr>
          <w:rFonts w:ascii="Arial Narrow" w:hAnsi="Arial Narrow" w:cs="Arial Narrow"/>
          <w:color w:val="000000"/>
        </w:rPr>
        <w:t>uplatňovať rovesnícke vzdelávanie – výstavy, prednášky, besedy, workshopy ap.,</w:t>
      </w:r>
    </w:p>
    <w:p w:rsidR="00123964" w:rsidRPr="00361C6C" w:rsidRDefault="00123964" w:rsidP="00693763">
      <w:pPr>
        <w:numPr>
          <w:ilvl w:val="0"/>
          <w:numId w:val="34"/>
        </w:numPr>
        <w:autoSpaceDE w:val="0"/>
        <w:jc w:val="both"/>
        <w:rPr>
          <w:rFonts w:ascii="Arial Narrow" w:hAnsi="Arial Narrow" w:cs="Arial Narrow"/>
          <w:color w:val="000000"/>
        </w:rPr>
      </w:pPr>
      <w:r w:rsidRPr="00361C6C">
        <w:rPr>
          <w:rFonts w:ascii="Arial Narrow" w:hAnsi="Arial Narrow" w:cs="Arial Narrow"/>
        </w:rPr>
        <w:t>rozvíjať osvetovú, vzdelávaciu a výchovnú či</w:t>
      </w:r>
      <w:r w:rsidR="00D96B72">
        <w:rPr>
          <w:rFonts w:ascii="Arial Narrow" w:hAnsi="Arial Narrow" w:cs="Arial Narrow"/>
        </w:rPr>
        <w:t>nnosť s dôrazom na zdravie a zdravý životný štýl</w:t>
      </w:r>
      <w:r w:rsidRPr="00361C6C">
        <w:rPr>
          <w:rFonts w:ascii="Arial Narrow" w:hAnsi="Arial Narrow" w:cs="Arial Narrow"/>
        </w:rPr>
        <w:t xml:space="preserve">, </w:t>
      </w:r>
    </w:p>
    <w:p w:rsidR="00123964" w:rsidRPr="00D96B72" w:rsidRDefault="00123964" w:rsidP="00693763">
      <w:pPr>
        <w:numPr>
          <w:ilvl w:val="0"/>
          <w:numId w:val="34"/>
        </w:numPr>
        <w:autoSpaceDE w:val="0"/>
        <w:jc w:val="both"/>
        <w:rPr>
          <w:rFonts w:ascii="Arial Narrow" w:hAnsi="Arial Narrow" w:cs="Arial Narrow"/>
          <w:color w:val="000000"/>
        </w:rPr>
      </w:pPr>
      <w:r w:rsidRPr="00361C6C">
        <w:rPr>
          <w:rFonts w:ascii="Arial Narrow" w:hAnsi="Arial Narrow" w:cs="Arial Narrow"/>
        </w:rPr>
        <w:t xml:space="preserve">v zmysle </w:t>
      </w:r>
      <w:r>
        <w:rPr>
          <w:rFonts w:ascii="Arial Narrow" w:hAnsi="Arial Narrow" w:cs="Arial Narrow"/>
          <w:i/>
          <w:iCs/>
        </w:rPr>
        <w:t>„Dohovoru o práva</w:t>
      </w:r>
      <w:r w:rsidRPr="00361C6C">
        <w:rPr>
          <w:rFonts w:ascii="Arial Narrow" w:hAnsi="Arial Narrow" w:cs="Arial Narrow"/>
          <w:i/>
          <w:iCs/>
        </w:rPr>
        <w:t xml:space="preserve">ch dieťaťa“ </w:t>
      </w:r>
      <w:r w:rsidRPr="00361C6C">
        <w:rPr>
          <w:rFonts w:ascii="Arial Narrow" w:hAnsi="Arial Narrow" w:cs="Arial Narrow"/>
        </w:rPr>
        <w:t>priebežne monitorovať správanie sa žiakov a ich zmeny,</w:t>
      </w:r>
    </w:p>
    <w:p w:rsidR="00D96B72" w:rsidRPr="00D96B72" w:rsidRDefault="00D96B72" w:rsidP="00D96B72">
      <w:pPr>
        <w:numPr>
          <w:ilvl w:val="0"/>
          <w:numId w:val="34"/>
        </w:numPr>
        <w:autoSpaceDE w:val="0"/>
        <w:jc w:val="both"/>
        <w:rPr>
          <w:rFonts w:ascii="Arial Narrow" w:hAnsi="Arial Narrow" w:cs="Arial Narrow"/>
          <w:color w:val="000000"/>
        </w:rPr>
      </w:pPr>
      <w:r>
        <w:rPr>
          <w:rFonts w:ascii="Arial Narrow" w:hAnsi="Arial Narrow" w:cs="Arial Narrow"/>
        </w:rPr>
        <w:t>poskytovať súčinnosť orgánom sociálnoprávnej ochrany detí a sociálnej kurately súdom v zmysle zákona,</w:t>
      </w:r>
    </w:p>
    <w:p w:rsidR="00123964" w:rsidRPr="00D96B72" w:rsidRDefault="00123964" w:rsidP="00693763">
      <w:pPr>
        <w:numPr>
          <w:ilvl w:val="0"/>
          <w:numId w:val="34"/>
        </w:numPr>
        <w:autoSpaceDE w:val="0"/>
        <w:jc w:val="both"/>
        <w:rPr>
          <w:rFonts w:ascii="Arial Narrow" w:hAnsi="Arial Narrow" w:cs="Arial Narrow"/>
          <w:color w:val="000000"/>
        </w:rPr>
      </w:pPr>
      <w:r>
        <w:rPr>
          <w:rFonts w:ascii="Arial Narrow" w:hAnsi="Arial Narrow" w:cs="Arial Narrow"/>
        </w:rPr>
        <w:t>venovať pozornosť ochrane a podpore ľudských práv, osobám so zdravotným postihnutím</w:t>
      </w:r>
      <w:r w:rsidR="008359AC">
        <w:rPr>
          <w:rFonts w:ascii="Arial Narrow" w:hAnsi="Arial Narrow" w:cs="Arial Narrow"/>
        </w:rPr>
        <w:t>,</w:t>
      </w:r>
    </w:p>
    <w:p w:rsidR="00D96B72" w:rsidRPr="008359AC" w:rsidRDefault="00D96B72" w:rsidP="00693763">
      <w:pPr>
        <w:numPr>
          <w:ilvl w:val="0"/>
          <w:numId w:val="34"/>
        </w:numPr>
        <w:autoSpaceDE w:val="0"/>
        <w:jc w:val="both"/>
        <w:rPr>
          <w:rFonts w:ascii="Arial Narrow" w:hAnsi="Arial Narrow" w:cs="Arial Narrow"/>
          <w:color w:val="000000"/>
        </w:rPr>
      </w:pPr>
      <w:r>
        <w:rPr>
          <w:rFonts w:ascii="Arial Narrow" w:hAnsi="Arial Narrow" w:cs="Arial Narrow"/>
        </w:rPr>
        <w:t>venovať pozornosť školskej úrazovosti,</w:t>
      </w:r>
    </w:p>
    <w:p w:rsidR="008359AC" w:rsidRPr="00361C6C" w:rsidRDefault="008359AC" w:rsidP="00693763">
      <w:pPr>
        <w:numPr>
          <w:ilvl w:val="0"/>
          <w:numId w:val="34"/>
        </w:numPr>
        <w:autoSpaceDE w:val="0"/>
        <w:jc w:val="both"/>
        <w:rPr>
          <w:rFonts w:ascii="Arial Narrow" w:hAnsi="Arial Narrow" w:cs="Arial Narrow"/>
          <w:color w:val="000000"/>
        </w:rPr>
      </w:pPr>
      <w:r>
        <w:rPr>
          <w:rFonts w:ascii="Arial Narrow" w:hAnsi="Arial Narrow" w:cs="Arial Narrow"/>
        </w:rPr>
        <w:t>realizovať kultúrne a spoločenské aktivity,</w:t>
      </w:r>
    </w:p>
    <w:p w:rsidR="00123964" w:rsidRPr="00D96B72" w:rsidRDefault="00123964" w:rsidP="00693763">
      <w:pPr>
        <w:numPr>
          <w:ilvl w:val="0"/>
          <w:numId w:val="34"/>
        </w:numPr>
        <w:autoSpaceDE w:val="0"/>
        <w:jc w:val="both"/>
        <w:rPr>
          <w:rFonts w:ascii="Arial Narrow" w:hAnsi="Arial Narrow" w:cs="Arial Narrow"/>
          <w:color w:val="000000"/>
        </w:rPr>
      </w:pPr>
      <w:r w:rsidRPr="00361C6C">
        <w:rPr>
          <w:rFonts w:ascii="Arial Narrow" w:hAnsi="Arial Narrow" w:cs="Arial Narrow"/>
        </w:rPr>
        <w:t>zapojiť žiakov do charitatívnych činností,</w:t>
      </w:r>
    </w:p>
    <w:p w:rsidR="00D96B72" w:rsidRPr="00361C6C" w:rsidRDefault="00D96B72" w:rsidP="00693763">
      <w:pPr>
        <w:numPr>
          <w:ilvl w:val="0"/>
          <w:numId w:val="34"/>
        </w:numPr>
        <w:autoSpaceDE w:val="0"/>
        <w:jc w:val="both"/>
        <w:rPr>
          <w:rFonts w:ascii="Arial Narrow" w:hAnsi="Arial Narrow" w:cs="Arial Narrow"/>
          <w:color w:val="000000"/>
        </w:rPr>
      </w:pPr>
      <w:r>
        <w:rPr>
          <w:rFonts w:ascii="Arial Narrow" w:hAnsi="Arial Narrow" w:cs="Arial Narrow"/>
        </w:rPr>
        <w:t>realizovať poradenstvo pri výbere vysokých škôl a príprave na trh práce,</w:t>
      </w:r>
    </w:p>
    <w:p w:rsidR="00123964" w:rsidRDefault="00123964" w:rsidP="00693763">
      <w:pPr>
        <w:numPr>
          <w:ilvl w:val="0"/>
          <w:numId w:val="34"/>
        </w:numPr>
        <w:autoSpaceDE w:val="0"/>
        <w:jc w:val="both"/>
        <w:rPr>
          <w:rFonts w:ascii="Arial Narrow" w:hAnsi="Arial Narrow" w:cs="Arial Narrow"/>
          <w:color w:val="000000"/>
        </w:rPr>
      </w:pPr>
      <w:r>
        <w:rPr>
          <w:rFonts w:ascii="Arial Narrow" w:hAnsi="Arial Narrow" w:cs="Arial Narrow"/>
          <w:color w:val="000000"/>
        </w:rPr>
        <w:t>podporovať mimoškolskú činnosť,</w:t>
      </w:r>
    </w:p>
    <w:p w:rsidR="00D96B72" w:rsidRDefault="00D96B72" w:rsidP="00693763">
      <w:pPr>
        <w:numPr>
          <w:ilvl w:val="0"/>
          <w:numId w:val="34"/>
        </w:numPr>
        <w:autoSpaceDE w:val="0"/>
        <w:jc w:val="both"/>
        <w:rPr>
          <w:rFonts w:ascii="Arial Narrow" w:hAnsi="Arial Narrow" w:cs="Arial Narrow"/>
          <w:color w:val="000000"/>
        </w:rPr>
      </w:pPr>
      <w:r>
        <w:rPr>
          <w:rFonts w:ascii="Arial Narrow" w:hAnsi="Arial Narrow" w:cs="Arial Narrow"/>
          <w:color w:val="000000"/>
        </w:rPr>
        <w:t>pokračovať vo vydávaní školského časopisu v slovenskom jazyku i cudzom jazyku,</w:t>
      </w:r>
    </w:p>
    <w:p w:rsidR="00654307" w:rsidRDefault="00654307" w:rsidP="00693763">
      <w:pPr>
        <w:numPr>
          <w:ilvl w:val="0"/>
          <w:numId w:val="34"/>
        </w:numPr>
        <w:autoSpaceDE w:val="0"/>
        <w:jc w:val="both"/>
        <w:rPr>
          <w:rFonts w:ascii="Arial Narrow" w:hAnsi="Arial Narrow" w:cs="Arial Narrow"/>
          <w:color w:val="000000"/>
        </w:rPr>
      </w:pPr>
      <w:r>
        <w:rPr>
          <w:rFonts w:ascii="Arial Narrow" w:hAnsi="Arial Narrow" w:cs="Arial Narrow"/>
          <w:color w:val="000000"/>
        </w:rPr>
        <w:t>pokračovať v aktivite zber papiera,</w:t>
      </w:r>
    </w:p>
    <w:p w:rsidR="00123964" w:rsidRPr="00361C6C" w:rsidRDefault="00123964" w:rsidP="00693763">
      <w:pPr>
        <w:numPr>
          <w:ilvl w:val="0"/>
          <w:numId w:val="34"/>
        </w:numPr>
        <w:autoSpaceDE w:val="0"/>
        <w:jc w:val="both"/>
        <w:rPr>
          <w:rFonts w:ascii="Arial Narrow" w:hAnsi="Arial Narrow" w:cs="Arial Narrow"/>
          <w:color w:val="000000"/>
        </w:rPr>
      </w:pPr>
      <w:r>
        <w:rPr>
          <w:rFonts w:ascii="Arial Narrow" w:hAnsi="Arial Narrow" w:cs="Arial Narrow"/>
          <w:color w:val="000000"/>
        </w:rPr>
        <w:t>pokračovať v súťaži o TOP triedu a najaktívnejšiu triedu.</w:t>
      </w:r>
    </w:p>
    <w:p w:rsidR="00123964" w:rsidRPr="00F75C63" w:rsidRDefault="00123964" w:rsidP="00123964">
      <w:pPr>
        <w:pStyle w:val="Default"/>
        <w:rPr>
          <w:rFonts w:ascii="Arial Narrow" w:hAnsi="Arial Narrow" w:cs="Arial Narrow"/>
          <w:sz w:val="16"/>
          <w:szCs w:val="16"/>
        </w:rPr>
      </w:pPr>
    </w:p>
    <w:p w:rsidR="00123964" w:rsidRPr="00F75C63" w:rsidRDefault="00123964" w:rsidP="00123964">
      <w:pPr>
        <w:pStyle w:val="Default"/>
        <w:rPr>
          <w:rFonts w:ascii="Arial Narrow" w:hAnsi="Arial Narrow" w:cs="Arial Narrow"/>
          <w:b/>
          <w:bCs/>
        </w:rPr>
      </w:pPr>
      <w:r w:rsidRPr="00F75C63">
        <w:rPr>
          <w:rFonts w:ascii="Arial Narrow" w:hAnsi="Arial Narrow" w:cs="Arial Narrow"/>
          <w:b/>
          <w:bCs/>
        </w:rPr>
        <w:t>C/ Oblasť ďalšieho vzdelávania pedagógov</w:t>
      </w:r>
    </w:p>
    <w:p w:rsidR="00123964" w:rsidRPr="00F75C63" w:rsidRDefault="00B34483" w:rsidP="00B34483">
      <w:pPr>
        <w:pStyle w:val="Default"/>
        <w:numPr>
          <w:ilvl w:val="0"/>
          <w:numId w:val="35"/>
        </w:numPr>
        <w:rPr>
          <w:rFonts w:ascii="Arial Narrow" w:hAnsi="Arial Narrow" w:cs="Arial Narrow"/>
          <w:color w:val="auto"/>
        </w:rPr>
      </w:pPr>
      <w:r>
        <w:rPr>
          <w:rFonts w:ascii="Arial Narrow" w:hAnsi="Arial Narrow" w:cs="Arial Narrow"/>
          <w:color w:val="auto"/>
        </w:rPr>
        <w:t>zvyšovať profesionálne kompetencie</w:t>
      </w:r>
      <w:r w:rsidR="00123964" w:rsidRPr="00F75C63">
        <w:rPr>
          <w:rFonts w:ascii="Arial Narrow" w:hAnsi="Arial Narrow" w:cs="Arial Narrow"/>
          <w:color w:val="auto"/>
        </w:rPr>
        <w:t xml:space="preserve"> pedagógo</w:t>
      </w:r>
      <w:r>
        <w:rPr>
          <w:rFonts w:ascii="Arial Narrow" w:hAnsi="Arial Narrow" w:cs="Arial Narrow"/>
          <w:color w:val="auto"/>
        </w:rPr>
        <w:t>v pri</w:t>
      </w:r>
      <w:r w:rsidR="00123964" w:rsidRPr="00F75C63">
        <w:rPr>
          <w:rFonts w:ascii="Arial Narrow" w:hAnsi="Arial Narrow" w:cs="Arial Narrow"/>
          <w:color w:val="auto"/>
        </w:rPr>
        <w:t xml:space="preserve"> práci (využívanie IKT, tablety, moderné formy a metódy práce),</w:t>
      </w:r>
    </w:p>
    <w:p w:rsidR="00123964" w:rsidRPr="00F75C63" w:rsidRDefault="00123964" w:rsidP="00693763">
      <w:pPr>
        <w:pStyle w:val="Default"/>
        <w:numPr>
          <w:ilvl w:val="0"/>
          <w:numId w:val="35"/>
        </w:numPr>
        <w:jc w:val="both"/>
        <w:rPr>
          <w:rFonts w:ascii="Arial Narrow" w:hAnsi="Arial Narrow" w:cs="Arial Narrow"/>
          <w:color w:val="auto"/>
        </w:rPr>
      </w:pPr>
      <w:r w:rsidRPr="00F75C63">
        <w:rPr>
          <w:rFonts w:ascii="Arial Narrow" w:hAnsi="Arial Narrow" w:cs="Arial Narrow"/>
          <w:color w:val="auto"/>
        </w:rPr>
        <w:t>zvyšovať pr</w:t>
      </w:r>
      <w:r>
        <w:rPr>
          <w:rFonts w:ascii="Arial Narrow" w:hAnsi="Arial Narrow" w:cs="Arial Narrow"/>
          <w:color w:val="auto"/>
        </w:rPr>
        <w:t>ávne vedomie učiteľov (</w:t>
      </w:r>
      <w:r w:rsidRPr="00F75C63">
        <w:rPr>
          <w:rFonts w:ascii="Arial Narrow" w:hAnsi="Arial Narrow" w:cs="Arial Narrow"/>
          <w:color w:val="auto"/>
        </w:rPr>
        <w:t>pri zmene legislatívy),</w:t>
      </w:r>
    </w:p>
    <w:p w:rsidR="00123964" w:rsidRDefault="00123964" w:rsidP="00693763">
      <w:pPr>
        <w:pStyle w:val="Default"/>
        <w:numPr>
          <w:ilvl w:val="0"/>
          <w:numId w:val="35"/>
        </w:numPr>
        <w:jc w:val="both"/>
        <w:rPr>
          <w:rFonts w:ascii="Arial Narrow" w:hAnsi="Arial Narrow" w:cs="Arial Narrow"/>
          <w:color w:val="auto"/>
        </w:rPr>
      </w:pPr>
      <w:r w:rsidRPr="00F75C63">
        <w:rPr>
          <w:rFonts w:ascii="Arial Narrow" w:hAnsi="Arial Narrow" w:cs="Arial Narrow"/>
          <w:color w:val="auto"/>
        </w:rPr>
        <w:t>zvyšovať cu</w:t>
      </w:r>
      <w:r w:rsidR="00B34483">
        <w:rPr>
          <w:rFonts w:ascii="Arial Narrow" w:hAnsi="Arial Narrow" w:cs="Arial Narrow"/>
          <w:color w:val="auto"/>
        </w:rPr>
        <w:t>dzojazyčné kompetencie učiteľov účasťou na zahraničných stážach v rámci projektu Erasmus+,</w:t>
      </w:r>
    </w:p>
    <w:p w:rsidR="00123964" w:rsidRDefault="00123964" w:rsidP="00693763">
      <w:pPr>
        <w:pStyle w:val="Default"/>
        <w:numPr>
          <w:ilvl w:val="0"/>
          <w:numId w:val="35"/>
        </w:numPr>
        <w:jc w:val="both"/>
        <w:rPr>
          <w:rFonts w:ascii="Arial Narrow" w:hAnsi="Arial Narrow" w:cs="Arial Narrow"/>
          <w:color w:val="auto"/>
        </w:rPr>
      </w:pPr>
      <w:r>
        <w:rPr>
          <w:rFonts w:ascii="Arial Narrow" w:hAnsi="Arial Narrow" w:cs="Arial Narrow"/>
          <w:color w:val="auto"/>
        </w:rPr>
        <w:t>zvyšovať komunikačné zručnosti a riešenie problémových situácií,</w:t>
      </w:r>
    </w:p>
    <w:p w:rsidR="00123964" w:rsidRDefault="00123964" w:rsidP="00B34483">
      <w:pPr>
        <w:pStyle w:val="Default"/>
        <w:numPr>
          <w:ilvl w:val="0"/>
          <w:numId w:val="35"/>
        </w:numPr>
        <w:rPr>
          <w:rFonts w:ascii="Arial Narrow" w:hAnsi="Arial Narrow" w:cs="Arial Narrow"/>
          <w:color w:val="auto"/>
        </w:rPr>
      </w:pPr>
      <w:r>
        <w:rPr>
          <w:rFonts w:ascii="Arial Narrow" w:hAnsi="Arial Narrow" w:cs="Arial Narrow"/>
          <w:color w:val="auto"/>
        </w:rPr>
        <w:t>zvyšovať informovanosť o práve pedagogického zamestnanca na ochranu svojej osobnosti (postavenie PZ ako chránenej osoby podľa trestného zákona</w:t>
      </w:r>
      <w:r w:rsidR="00B34483">
        <w:rPr>
          <w:rFonts w:ascii="Arial Narrow" w:hAnsi="Arial Narrow" w:cs="Arial Narrow"/>
          <w:color w:val="auto"/>
        </w:rPr>
        <w:t xml:space="preserve"> a zákona o pedagogických a odborných zamestnancoch),</w:t>
      </w:r>
    </w:p>
    <w:p w:rsidR="00B34483" w:rsidRDefault="00B34483" w:rsidP="00B34483">
      <w:pPr>
        <w:pStyle w:val="Default"/>
        <w:numPr>
          <w:ilvl w:val="0"/>
          <w:numId w:val="35"/>
        </w:numPr>
        <w:rPr>
          <w:rFonts w:ascii="Arial Narrow" w:hAnsi="Arial Narrow" w:cs="Arial Narrow"/>
          <w:color w:val="auto"/>
        </w:rPr>
      </w:pPr>
      <w:r>
        <w:rPr>
          <w:rFonts w:ascii="Arial Narrow" w:hAnsi="Arial Narrow" w:cs="Arial Narrow"/>
          <w:color w:val="auto"/>
        </w:rPr>
        <w:t xml:space="preserve">zvyšovať informovanosť PZ o ochrane osobných údajov v zmysle </w:t>
      </w:r>
      <w:r w:rsidR="00A56165">
        <w:rPr>
          <w:rFonts w:ascii="Arial Narrow" w:hAnsi="Arial Narrow" w:cs="Arial Narrow"/>
          <w:color w:val="auto"/>
        </w:rPr>
        <w:t>zákona č. 18/2018,</w:t>
      </w:r>
    </w:p>
    <w:p w:rsidR="00A56165" w:rsidRPr="00F75C63" w:rsidRDefault="00A56165" w:rsidP="00B34483">
      <w:pPr>
        <w:pStyle w:val="Default"/>
        <w:numPr>
          <w:ilvl w:val="0"/>
          <w:numId w:val="35"/>
        </w:numPr>
        <w:rPr>
          <w:rFonts w:ascii="Arial Narrow" w:hAnsi="Arial Narrow" w:cs="Arial Narrow"/>
          <w:color w:val="auto"/>
        </w:rPr>
      </w:pPr>
      <w:r>
        <w:rPr>
          <w:rFonts w:ascii="Arial Narrow" w:hAnsi="Arial Narrow" w:cs="Arial Narrow"/>
          <w:color w:val="auto"/>
        </w:rPr>
        <w:t>pokračovať v spolupráci s FHV UNIZA – „Cvičná škola“ – poskytovanie vzdelávania študentov VŠ v anglickom jazyku, občianskej výchove.</w:t>
      </w:r>
    </w:p>
    <w:p w:rsidR="00123964" w:rsidRPr="00F75C63" w:rsidRDefault="00123964" w:rsidP="00123964">
      <w:pPr>
        <w:pStyle w:val="Default"/>
        <w:jc w:val="both"/>
        <w:rPr>
          <w:rFonts w:ascii="Arial Narrow" w:hAnsi="Arial Narrow" w:cs="Arial Narrow"/>
          <w:color w:val="auto"/>
        </w:rPr>
      </w:pPr>
    </w:p>
    <w:p w:rsidR="00123964" w:rsidRPr="00F75C63" w:rsidRDefault="00123964" w:rsidP="00123964">
      <w:pPr>
        <w:pStyle w:val="Default"/>
        <w:rPr>
          <w:rFonts w:ascii="Arial Narrow" w:hAnsi="Arial Narrow" w:cs="Arial Narrow"/>
          <w:b/>
          <w:bCs/>
        </w:rPr>
      </w:pPr>
      <w:r w:rsidRPr="00F75C63">
        <w:rPr>
          <w:rFonts w:ascii="Arial Narrow" w:hAnsi="Arial Narrow" w:cs="Arial Narrow"/>
          <w:b/>
          <w:bCs/>
        </w:rPr>
        <w:t>D/ Oblasť technicko-ekonomická</w:t>
      </w:r>
    </w:p>
    <w:p w:rsidR="00123964" w:rsidRPr="00F75C63" w:rsidRDefault="00123964" w:rsidP="00693763">
      <w:pPr>
        <w:pStyle w:val="Default"/>
        <w:numPr>
          <w:ilvl w:val="0"/>
          <w:numId w:val="36"/>
        </w:numPr>
        <w:rPr>
          <w:rFonts w:ascii="Arial Narrow" w:hAnsi="Arial Narrow" w:cs="Arial Narrow"/>
          <w:color w:val="auto"/>
        </w:rPr>
      </w:pPr>
      <w:r w:rsidRPr="00F75C63">
        <w:rPr>
          <w:rFonts w:ascii="Arial Narrow" w:hAnsi="Arial Narrow" w:cs="Arial Narrow"/>
          <w:color w:val="auto"/>
        </w:rPr>
        <w:t>skvalitniť technicko-ekonomické podmienky výchovno-vzdelávacieho procesu na škole,</w:t>
      </w:r>
    </w:p>
    <w:p w:rsidR="00123964" w:rsidRPr="00F75C63" w:rsidRDefault="00123964" w:rsidP="00693763">
      <w:pPr>
        <w:pStyle w:val="Default"/>
        <w:numPr>
          <w:ilvl w:val="0"/>
          <w:numId w:val="36"/>
        </w:numPr>
        <w:rPr>
          <w:rFonts w:ascii="Arial Narrow" w:hAnsi="Arial Narrow" w:cs="Arial Narrow"/>
          <w:color w:val="auto"/>
        </w:rPr>
      </w:pPr>
      <w:r w:rsidRPr="00F75C63">
        <w:rPr>
          <w:rFonts w:ascii="Arial Narrow" w:hAnsi="Arial Narrow" w:cs="Arial Narrow"/>
          <w:color w:val="auto"/>
        </w:rPr>
        <w:t>priebežná modernizácia a rozširovanie počítačovej siete školy, učební IKT, odborných učební a kmeňových tried učebnými pomôckami a školským nábytkom,</w:t>
      </w:r>
    </w:p>
    <w:p w:rsidR="00123964" w:rsidRPr="00F75C63" w:rsidRDefault="00123964" w:rsidP="00693763">
      <w:pPr>
        <w:pStyle w:val="Default"/>
        <w:numPr>
          <w:ilvl w:val="0"/>
          <w:numId w:val="36"/>
        </w:numPr>
        <w:rPr>
          <w:rFonts w:ascii="Arial Narrow" w:hAnsi="Arial Narrow" w:cs="Arial Narrow"/>
          <w:color w:val="auto"/>
        </w:rPr>
      </w:pPr>
      <w:r w:rsidRPr="00F75C63">
        <w:rPr>
          <w:rFonts w:ascii="Arial Narrow" w:hAnsi="Arial Narrow" w:cs="Arial Narrow"/>
        </w:rPr>
        <w:t>pripraviť a organizačne zabezpečiť „Deň otvorených dverí“ pre rodičov</w:t>
      </w:r>
      <w:r w:rsidR="00A56165">
        <w:rPr>
          <w:rFonts w:ascii="Arial Narrow" w:hAnsi="Arial Narrow" w:cs="Arial Narrow"/>
        </w:rPr>
        <w:t>, verejnosť</w:t>
      </w:r>
      <w:r w:rsidRPr="00F75C63">
        <w:rPr>
          <w:rFonts w:ascii="Arial Narrow" w:hAnsi="Arial Narrow" w:cs="Arial Narrow"/>
        </w:rPr>
        <w:t xml:space="preserve"> a žiakov 8. a 9. ročníka ZŠ, a pokračovať v návštevách ZŠ v okolí,</w:t>
      </w:r>
      <w:r w:rsidR="00033BF4">
        <w:rPr>
          <w:rFonts w:ascii="Arial Narrow" w:hAnsi="Arial Narrow" w:cs="Arial Narrow"/>
        </w:rPr>
        <w:t xml:space="preserve"> v stretnutiach výchovných poradcov ZŠ na škole,</w:t>
      </w:r>
    </w:p>
    <w:p w:rsidR="00123964" w:rsidRPr="00F75C63" w:rsidRDefault="00123964" w:rsidP="00693763">
      <w:pPr>
        <w:pStyle w:val="Default"/>
        <w:numPr>
          <w:ilvl w:val="0"/>
          <w:numId w:val="36"/>
        </w:numPr>
        <w:rPr>
          <w:rFonts w:ascii="Arial Narrow" w:hAnsi="Arial Narrow" w:cs="Arial Narrow"/>
          <w:color w:val="auto"/>
        </w:rPr>
      </w:pPr>
      <w:r>
        <w:rPr>
          <w:rFonts w:ascii="Arial Narrow" w:hAnsi="Arial Narrow" w:cs="Arial Narrow"/>
          <w:color w:val="auto"/>
        </w:rPr>
        <w:t>aktualizovať čitateľský kútik, knižnicu o nové knižné tituly, odborné časopisy</w:t>
      </w:r>
      <w:r w:rsidRPr="00F75C63">
        <w:rPr>
          <w:rFonts w:ascii="Arial Narrow" w:hAnsi="Arial Narrow" w:cs="Arial Narrow"/>
          <w:color w:val="auto"/>
        </w:rPr>
        <w:t>,</w:t>
      </w:r>
    </w:p>
    <w:p w:rsidR="00123964" w:rsidRDefault="00A56165" w:rsidP="00693763">
      <w:pPr>
        <w:pStyle w:val="Default"/>
        <w:numPr>
          <w:ilvl w:val="0"/>
          <w:numId w:val="36"/>
        </w:numPr>
        <w:rPr>
          <w:rFonts w:ascii="Arial Narrow" w:hAnsi="Arial Narrow" w:cs="Arial Narrow"/>
          <w:color w:val="auto"/>
        </w:rPr>
      </w:pPr>
      <w:r>
        <w:rPr>
          <w:rFonts w:ascii="Arial Narrow" w:hAnsi="Arial Narrow" w:cs="Arial Narrow"/>
          <w:color w:val="auto"/>
        </w:rPr>
        <w:t>skvalitňovať</w:t>
      </w:r>
      <w:r w:rsidR="00033BF4">
        <w:rPr>
          <w:rFonts w:ascii="Arial Narrow" w:hAnsi="Arial Narrow" w:cs="Arial Narrow"/>
          <w:color w:val="auto"/>
        </w:rPr>
        <w:t xml:space="preserve"> podmienky stravovania, technické zariadenie v ŠJ, elektronizácia stravovacieho systému</w:t>
      </w:r>
      <w:r w:rsidR="00123964" w:rsidRPr="00F75C63">
        <w:rPr>
          <w:rFonts w:ascii="Arial Narrow" w:hAnsi="Arial Narrow" w:cs="Arial Narrow"/>
          <w:color w:val="auto"/>
        </w:rPr>
        <w:t>,</w:t>
      </w:r>
    </w:p>
    <w:p w:rsidR="00123964" w:rsidRDefault="00123964" w:rsidP="00693763">
      <w:pPr>
        <w:pStyle w:val="Default"/>
        <w:numPr>
          <w:ilvl w:val="0"/>
          <w:numId w:val="36"/>
        </w:numPr>
        <w:rPr>
          <w:rFonts w:ascii="Arial Narrow" w:hAnsi="Arial Narrow" w:cs="Arial Narrow"/>
          <w:color w:val="auto"/>
        </w:rPr>
      </w:pPr>
      <w:r>
        <w:rPr>
          <w:rFonts w:ascii="Arial Narrow" w:hAnsi="Arial Narrow" w:cs="Arial Narrow"/>
          <w:color w:val="auto"/>
        </w:rPr>
        <w:t>dopĺňať telocvičňu novými učebnými pomôckami pre zvýšenie úro</w:t>
      </w:r>
      <w:r w:rsidR="00B33877">
        <w:rPr>
          <w:rFonts w:ascii="Arial Narrow" w:hAnsi="Arial Narrow" w:cs="Arial Narrow"/>
          <w:color w:val="auto"/>
        </w:rPr>
        <w:t>vne vyučovania telesnej výchovy a zníženie úrazovosti,</w:t>
      </w:r>
    </w:p>
    <w:p w:rsidR="00B33877" w:rsidRDefault="00B33877" w:rsidP="00693763">
      <w:pPr>
        <w:pStyle w:val="Default"/>
        <w:numPr>
          <w:ilvl w:val="0"/>
          <w:numId w:val="36"/>
        </w:numPr>
        <w:rPr>
          <w:rFonts w:ascii="Arial Narrow" w:hAnsi="Arial Narrow" w:cs="Arial Narrow"/>
          <w:color w:val="auto"/>
        </w:rPr>
      </w:pPr>
      <w:r>
        <w:rPr>
          <w:rFonts w:ascii="Arial Narrow" w:hAnsi="Arial Narrow" w:cs="Arial Narrow"/>
          <w:color w:val="auto"/>
        </w:rPr>
        <w:t>opätovne žiadať o finančné prostriedky zriaďovateľa na multifunkčné ihrisko a rekonštrukciu telocvične,</w:t>
      </w:r>
    </w:p>
    <w:p w:rsidR="00123964" w:rsidRDefault="00123964" w:rsidP="00693763">
      <w:pPr>
        <w:pStyle w:val="Default"/>
        <w:numPr>
          <w:ilvl w:val="0"/>
          <w:numId w:val="36"/>
        </w:numPr>
        <w:rPr>
          <w:rFonts w:ascii="Arial Narrow" w:hAnsi="Arial Narrow" w:cs="Arial Narrow"/>
          <w:color w:val="auto"/>
        </w:rPr>
      </w:pPr>
      <w:r>
        <w:rPr>
          <w:rFonts w:ascii="Arial Narrow" w:hAnsi="Arial Narrow" w:cs="Arial Narrow"/>
          <w:color w:val="auto"/>
        </w:rPr>
        <w:t>zlepšovať činnosť sep</w:t>
      </w:r>
      <w:r w:rsidR="00033BF4">
        <w:rPr>
          <w:rFonts w:ascii="Arial Narrow" w:hAnsi="Arial Narrow" w:cs="Arial Narrow"/>
          <w:color w:val="auto"/>
        </w:rPr>
        <w:t>arovaného zberu odpadu na škole,</w:t>
      </w:r>
    </w:p>
    <w:p w:rsidR="00033BF4" w:rsidRPr="00F75C63" w:rsidRDefault="00033BF4" w:rsidP="00693763">
      <w:pPr>
        <w:pStyle w:val="Default"/>
        <w:numPr>
          <w:ilvl w:val="0"/>
          <w:numId w:val="36"/>
        </w:numPr>
        <w:rPr>
          <w:rFonts w:ascii="Arial Narrow" w:hAnsi="Arial Narrow" w:cs="Arial Narrow"/>
          <w:color w:val="auto"/>
        </w:rPr>
      </w:pPr>
      <w:r>
        <w:rPr>
          <w:rFonts w:ascii="Arial Narrow" w:hAnsi="Arial Narrow" w:cs="Arial Narrow"/>
          <w:color w:val="auto"/>
        </w:rPr>
        <w:t>pokračovať v propagácii školy prostredníctvom web-stránky,</w:t>
      </w:r>
      <w:r w:rsidR="00A56165">
        <w:rPr>
          <w:rFonts w:ascii="Arial Narrow" w:hAnsi="Arial Narrow" w:cs="Arial Narrow"/>
          <w:color w:val="auto"/>
        </w:rPr>
        <w:t xml:space="preserve"> stránky ŽSK,</w:t>
      </w:r>
      <w:r>
        <w:rPr>
          <w:rFonts w:ascii="Arial Narrow" w:hAnsi="Arial Narrow" w:cs="Arial Narrow"/>
          <w:color w:val="auto"/>
        </w:rPr>
        <w:t xml:space="preserve"> regionálnych novín.</w:t>
      </w:r>
    </w:p>
    <w:p w:rsidR="00123964" w:rsidRDefault="00123964" w:rsidP="00123964">
      <w:pPr>
        <w:pStyle w:val="Default"/>
        <w:ind w:left="360"/>
        <w:rPr>
          <w:rFonts w:ascii="Arial Narrow" w:hAnsi="Arial Narrow" w:cs="Arial Narrow"/>
        </w:rPr>
      </w:pPr>
    </w:p>
    <w:p w:rsidR="006056D8" w:rsidRPr="00A11B1D" w:rsidRDefault="006056D8" w:rsidP="00123964">
      <w:pPr>
        <w:pStyle w:val="Default"/>
        <w:ind w:left="360"/>
        <w:rPr>
          <w:rFonts w:ascii="Arial Narrow" w:hAnsi="Arial Narrow" w:cs="Arial Narrow"/>
          <w:color w:val="auto"/>
        </w:rPr>
      </w:pPr>
    </w:p>
    <w:p w:rsidR="00123964" w:rsidRPr="00F75C63" w:rsidRDefault="00123964" w:rsidP="00123964">
      <w:pPr>
        <w:pStyle w:val="Default"/>
        <w:rPr>
          <w:rFonts w:ascii="Arial Narrow" w:hAnsi="Arial Narrow" w:cs="Arial Narrow"/>
          <w:b/>
          <w:bCs/>
          <w:color w:val="auto"/>
        </w:rPr>
      </w:pPr>
      <w:r w:rsidRPr="00F75C63">
        <w:rPr>
          <w:rFonts w:ascii="Arial Narrow" w:hAnsi="Arial Narrow" w:cs="Arial Narrow"/>
          <w:b/>
          <w:bCs/>
          <w:color w:val="auto"/>
        </w:rPr>
        <w:t xml:space="preserve">E/  Oblasť personálnej politiky a odmeňovania </w:t>
      </w:r>
    </w:p>
    <w:p w:rsidR="00123964" w:rsidRDefault="00123964" w:rsidP="00693763">
      <w:pPr>
        <w:pStyle w:val="Default"/>
        <w:numPr>
          <w:ilvl w:val="0"/>
          <w:numId w:val="36"/>
        </w:numPr>
        <w:rPr>
          <w:rFonts w:ascii="Arial Narrow" w:hAnsi="Arial Narrow" w:cs="Arial Narrow"/>
          <w:color w:val="auto"/>
        </w:rPr>
      </w:pPr>
      <w:r w:rsidRPr="00F75C63">
        <w:rPr>
          <w:rFonts w:ascii="Arial Narrow" w:hAnsi="Arial Narrow" w:cs="Arial Narrow"/>
          <w:color w:val="auto"/>
        </w:rPr>
        <w:t xml:space="preserve">realizovať transparentnú </w:t>
      </w:r>
      <w:r w:rsidR="008D33C2">
        <w:rPr>
          <w:rFonts w:ascii="Arial Narrow" w:hAnsi="Arial Narrow" w:cs="Arial Narrow"/>
          <w:color w:val="auto"/>
        </w:rPr>
        <w:t>personálnu politiku a zdokonaľovať</w:t>
      </w:r>
      <w:r w:rsidRPr="00F75C63">
        <w:rPr>
          <w:rFonts w:ascii="Arial Narrow" w:hAnsi="Arial Narrow" w:cs="Arial Narrow"/>
          <w:color w:val="auto"/>
        </w:rPr>
        <w:t xml:space="preserve"> motivačný systém odmeňovania pedagogických a nepedagogických zamestnancov školy,</w:t>
      </w:r>
    </w:p>
    <w:p w:rsidR="00033BF4" w:rsidRPr="00F75C63" w:rsidRDefault="00033BF4" w:rsidP="00693763">
      <w:pPr>
        <w:pStyle w:val="Default"/>
        <w:numPr>
          <w:ilvl w:val="0"/>
          <w:numId w:val="36"/>
        </w:numPr>
        <w:rPr>
          <w:rFonts w:ascii="Arial Narrow" w:hAnsi="Arial Narrow" w:cs="Arial Narrow"/>
          <w:color w:val="auto"/>
        </w:rPr>
      </w:pPr>
      <w:r>
        <w:rPr>
          <w:rFonts w:ascii="Arial Narrow" w:hAnsi="Arial Narrow" w:cs="Arial Narrow"/>
          <w:color w:val="auto"/>
        </w:rPr>
        <w:t>realizovať pri prijímaní nových pedagogických zamestnancov výberové konanie,</w:t>
      </w:r>
    </w:p>
    <w:p w:rsidR="00123964" w:rsidRPr="00F75C63" w:rsidRDefault="00123964" w:rsidP="00693763">
      <w:pPr>
        <w:pStyle w:val="Default"/>
        <w:numPr>
          <w:ilvl w:val="0"/>
          <w:numId w:val="36"/>
        </w:numPr>
        <w:jc w:val="both"/>
        <w:rPr>
          <w:rFonts w:ascii="Arial Narrow" w:hAnsi="Arial Narrow" w:cs="Arial Narrow"/>
          <w:color w:val="auto"/>
        </w:rPr>
      </w:pPr>
      <w:r w:rsidRPr="00F75C63">
        <w:rPr>
          <w:rFonts w:ascii="Arial Narrow" w:hAnsi="Arial Narrow" w:cs="Arial Narrow"/>
          <w:color w:val="auto"/>
        </w:rPr>
        <w:t>prehodnocovať výšku osobných príplatkov zamestnancov v súlade s náročnosťou, rozsahom, kvalitou plnenia ich úloh a plnenia úloh nad rámec pracovných povinností,</w:t>
      </w:r>
    </w:p>
    <w:p w:rsidR="00123964" w:rsidRDefault="00123964" w:rsidP="00693763">
      <w:pPr>
        <w:numPr>
          <w:ilvl w:val="0"/>
          <w:numId w:val="36"/>
        </w:numPr>
        <w:rPr>
          <w:rFonts w:ascii="Arial Narrow" w:hAnsi="Arial Narrow" w:cs="Arial Narrow"/>
        </w:rPr>
      </w:pPr>
      <w:r w:rsidRPr="00F75C63">
        <w:rPr>
          <w:rFonts w:ascii="Arial Narrow" w:hAnsi="Arial Narrow" w:cs="Arial Narrow"/>
        </w:rPr>
        <w:t>vytvárať</w:t>
      </w:r>
      <w:r>
        <w:rPr>
          <w:rFonts w:ascii="Arial Narrow" w:hAnsi="Arial Narrow" w:cs="Arial Narrow"/>
        </w:rPr>
        <w:t xml:space="preserve"> </w:t>
      </w:r>
      <w:r w:rsidRPr="00F75C63">
        <w:rPr>
          <w:rFonts w:ascii="Arial Narrow" w:hAnsi="Arial Narrow" w:cs="Arial Narrow"/>
        </w:rPr>
        <w:t>optimálne</w:t>
      </w:r>
      <w:r>
        <w:rPr>
          <w:rFonts w:ascii="Arial Narrow" w:hAnsi="Arial Narrow" w:cs="Arial Narrow"/>
        </w:rPr>
        <w:t xml:space="preserve"> </w:t>
      </w:r>
      <w:r w:rsidRPr="00F75C63">
        <w:rPr>
          <w:rFonts w:ascii="Arial Narrow" w:hAnsi="Arial Narrow" w:cs="Arial Narrow"/>
        </w:rPr>
        <w:t>pracovné</w:t>
      </w:r>
      <w:r>
        <w:rPr>
          <w:rFonts w:ascii="Arial Narrow" w:hAnsi="Arial Narrow" w:cs="Arial Narrow"/>
        </w:rPr>
        <w:t xml:space="preserve"> </w:t>
      </w:r>
      <w:r w:rsidRPr="00F75C63">
        <w:rPr>
          <w:rFonts w:ascii="Arial Narrow" w:hAnsi="Arial Narrow" w:cs="Arial Narrow"/>
        </w:rPr>
        <w:t>podmienky</w:t>
      </w:r>
      <w:r>
        <w:rPr>
          <w:rFonts w:ascii="Arial Narrow" w:hAnsi="Arial Narrow" w:cs="Arial Narrow"/>
        </w:rPr>
        <w:t xml:space="preserve"> </w:t>
      </w:r>
      <w:r w:rsidRPr="00F75C63">
        <w:rPr>
          <w:rFonts w:ascii="Arial Narrow" w:hAnsi="Arial Narrow" w:cs="Arial Narrow"/>
        </w:rPr>
        <w:t>pre</w:t>
      </w:r>
      <w:r>
        <w:rPr>
          <w:rFonts w:ascii="Arial Narrow" w:hAnsi="Arial Narrow" w:cs="Arial Narrow"/>
        </w:rPr>
        <w:t xml:space="preserve"> </w:t>
      </w:r>
      <w:r w:rsidRPr="00F75C63">
        <w:rPr>
          <w:rFonts w:ascii="Arial Narrow" w:hAnsi="Arial Narrow" w:cs="Arial Narrow"/>
        </w:rPr>
        <w:t>zamestnancov a plniť dojednané podmienky v</w:t>
      </w:r>
      <w:r>
        <w:rPr>
          <w:rFonts w:ascii="Arial Narrow" w:hAnsi="Arial Narrow" w:cs="Arial Narrow"/>
        </w:rPr>
        <w:t> </w:t>
      </w:r>
      <w:r w:rsidRPr="00F75C63">
        <w:rPr>
          <w:rFonts w:ascii="Arial Narrow" w:hAnsi="Arial Narrow" w:cs="Arial Narrow"/>
        </w:rPr>
        <w:t>kolektívnej</w:t>
      </w:r>
      <w:r>
        <w:rPr>
          <w:rFonts w:ascii="Arial Narrow" w:hAnsi="Arial Narrow" w:cs="Arial Narrow"/>
        </w:rPr>
        <w:t xml:space="preserve"> z</w:t>
      </w:r>
      <w:r w:rsidRPr="00F75C63">
        <w:rPr>
          <w:rFonts w:ascii="Arial Narrow" w:hAnsi="Arial Narrow" w:cs="Arial Narrow"/>
        </w:rPr>
        <w:t>mluve,</w:t>
      </w:r>
    </w:p>
    <w:p w:rsidR="00123964" w:rsidRPr="00F75C63" w:rsidRDefault="00123964" w:rsidP="00693763">
      <w:pPr>
        <w:numPr>
          <w:ilvl w:val="0"/>
          <w:numId w:val="36"/>
        </w:numPr>
        <w:rPr>
          <w:rFonts w:ascii="Arial Narrow" w:hAnsi="Arial Narrow" w:cs="Arial Narrow"/>
        </w:rPr>
      </w:pPr>
      <w:r>
        <w:rPr>
          <w:rFonts w:ascii="Arial Narrow" w:hAnsi="Arial Narrow" w:cs="Arial Narrow"/>
        </w:rPr>
        <w:t>zabezpečiť starostlivosť o zamestnanca – relaxačné pobyty v rámci čerpania sociálneho fondu,</w:t>
      </w:r>
    </w:p>
    <w:p w:rsidR="00123964" w:rsidRPr="002C068A" w:rsidRDefault="00123964" w:rsidP="00693763">
      <w:pPr>
        <w:pStyle w:val="Default"/>
        <w:numPr>
          <w:ilvl w:val="0"/>
          <w:numId w:val="36"/>
        </w:numPr>
        <w:rPr>
          <w:rFonts w:ascii="Arial Narrow" w:hAnsi="Arial Narrow" w:cs="Arial Narrow"/>
          <w:color w:val="auto"/>
        </w:rPr>
      </w:pPr>
      <w:r w:rsidRPr="00F75C63">
        <w:rPr>
          <w:rFonts w:ascii="Arial Narrow" w:hAnsi="Arial Narrow" w:cs="Arial Narrow"/>
        </w:rPr>
        <w:t>vyhodnotiť a morálne oceniť za školský rok „TOP učiteľ“ (odborných, všeobecno-vzdelávacích predmetov) podľa stanovených kritérií</w:t>
      </w:r>
      <w:r>
        <w:rPr>
          <w:rFonts w:ascii="Arial Narrow" w:hAnsi="Arial Narrow" w:cs="Arial Narrow"/>
        </w:rPr>
        <w:t>,</w:t>
      </w:r>
    </w:p>
    <w:p w:rsidR="002C068A" w:rsidRPr="009D77CB" w:rsidRDefault="002C068A" w:rsidP="00693763">
      <w:pPr>
        <w:pStyle w:val="Default"/>
        <w:numPr>
          <w:ilvl w:val="0"/>
          <w:numId w:val="36"/>
        </w:numPr>
        <w:rPr>
          <w:rFonts w:ascii="Arial Narrow" w:hAnsi="Arial Narrow" w:cs="Arial Narrow"/>
          <w:color w:val="auto"/>
        </w:rPr>
      </w:pPr>
      <w:r>
        <w:rPr>
          <w:rFonts w:ascii="Arial Narrow" w:hAnsi="Arial Narrow" w:cs="Arial Narrow"/>
        </w:rPr>
        <w:t>navrhnúť pri príležitosti „Dňa učiteľov“ pedagogického zamestnanca na morálne ocenenie,</w:t>
      </w:r>
    </w:p>
    <w:p w:rsidR="00123964" w:rsidRPr="0000066E" w:rsidRDefault="00123964" w:rsidP="00693763">
      <w:pPr>
        <w:pStyle w:val="Default"/>
        <w:numPr>
          <w:ilvl w:val="0"/>
          <w:numId w:val="36"/>
        </w:numPr>
        <w:jc w:val="both"/>
        <w:rPr>
          <w:rFonts w:ascii="Arial Narrow" w:hAnsi="Arial Narrow" w:cs="Arial Narrow"/>
          <w:color w:val="auto"/>
        </w:rPr>
      </w:pPr>
      <w:r>
        <w:rPr>
          <w:rFonts w:ascii="Arial Narrow" w:hAnsi="Arial Narrow" w:cs="Arial Narrow"/>
        </w:rPr>
        <w:t>vyhlásiť súťaž o najaktívnejšiu predmetovú komisiu za šk. rok,</w:t>
      </w:r>
    </w:p>
    <w:p w:rsidR="00123964" w:rsidRPr="00F75C63" w:rsidRDefault="00123964" w:rsidP="00693763">
      <w:pPr>
        <w:pStyle w:val="Default"/>
        <w:numPr>
          <w:ilvl w:val="0"/>
          <w:numId w:val="36"/>
        </w:numPr>
        <w:jc w:val="both"/>
        <w:rPr>
          <w:rFonts w:ascii="Arial Narrow" w:hAnsi="Arial Narrow" w:cs="Arial Narrow"/>
          <w:color w:val="auto"/>
        </w:rPr>
      </w:pPr>
      <w:r>
        <w:rPr>
          <w:rFonts w:ascii="Arial Narrow" w:hAnsi="Arial Narrow" w:cs="Arial Narrow"/>
        </w:rPr>
        <w:t>klásť dôraz na zvýšenie celospoločenského statusu učiteľa, chrániť zamestnancov pred agresivitou, vulgárnosťou žiakov a iných potenciálnych účastníkov (zákonný zástupca, iná osoba).</w:t>
      </w:r>
    </w:p>
    <w:p w:rsidR="00123964" w:rsidRPr="00F75C63" w:rsidRDefault="00123964" w:rsidP="00123964">
      <w:pPr>
        <w:pStyle w:val="Default"/>
        <w:jc w:val="both"/>
        <w:rPr>
          <w:rFonts w:ascii="Arial Narrow" w:hAnsi="Arial Narrow" w:cs="Arial Narrow"/>
          <w:color w:val="auto"/>
        </w:rPr>
      </w:pPr>
    </w:p>
    <w:p w:rsidR="00123964" w:rsidRPr="00F75C63" w:rsidRDefault="00123964" w:rsidP="00123964">
      <w:pPr>
        <w:jc w:val="both"/>
        <w:rPr>
          <w:rFonts w:ascii="Arial Narrow" w:hAnsi="Arial Narrow" w:cs="Arial Narrow"/>
          <w:b/>
          <w:bCs/>
        </w:rPr>
      </w:pPr>
      <w:r w:rsidRPr="00F75C63">
        <w:rPr>
          <w:rFonts w:ascii="Arial Narrow" w:hAnsi="Arial Narrow" w:cs="Arial Narrow"/>
          <w:b/>
          <w:bCs/>
        </w:rPr>
        <w:t>F/ Ostatné úlohy, ktoré bude škola zabezpečovať v priebehu školského roku v zmysle všeobecne záväzných právnych predpisov</w:t>
      </w:r>
    </w:p>
    <w:p w:rsidR="00123964" w:rsidRPr="00F75C63" w:rsidRDefault="00123964" w:rsidP="00693763">
      <w:pPr>
        <w:numPr>
          <w:ilvl w:val="0"/>
          <w:numId w:val="36"/>
        </w:numPr>
        <w:jc w:val="both"/>
        <w:rPr>
          <w:rFonts w:ascii="Arial Narrow" w:hAnsi="Arial Narrow" w:cs="Arial Narrow"/>
        </w:rPr>
      </w:pPr>
      <w:r>
        <w:rPr>
          <w:rFonts w:ascii="Arial Narrow" w:hAnsi="Arial Narrow" w:cs="Arial Narrow"/>
        </w:rPr>
        <w:t>pripraviť prijímacie skúšky</w:t>
      </w:r>
      <w:r w:rsidRPr="00F75C63">
        <w:rPr>
          <w:rFonts w:ascii="Arial Narrow" w:hAnsi="Arial Narrow" w:cs="Arial Narrow"/>
        </w:rPr>
        <w:t xml:space="preserve"> do 1. ročníka</w:t>
      </w:r>
      <w:r>
        <w:rPr>
          <w:rFonts w:ascii="Arial Narrow" w:hAnsi="Arial Narrow" w:cs="Arial Narrow"/>
        </w:rPr>
        <w:t xml:space="preserve"> OA a OA BŠ</w:t>
      </w:r>
    </w:p>
    <w:p w:rsidR="008D33C2" w:rsidRDefault="00123964" w:rsidP="00693763">
      <w:pPr>
        <w:numPr>
          <w:ilvl w:val="0"/>
          <w:numId w:val="36"/>
        </w:numPr>
        <w:jc w:val="both"/>
        <w:rPr>
          <w:rFonts w:ascii="Arial Narrow" w:hAnsi="Arial Narrow" w:cs="Arial Narrow"/>
        </w:rPr>
      </w:pPr>
      <w:r w:rsidRPr="00F75C63">
        <w:rPr>
          <w:rFonts w:ascii="Arial Narrow" w:hAnsi="Arial Narrow" w:cs="Arial Narrow"/>
        </w:rPr>
        <w:t>pripraviť maturitné skúšky</w:t>
      </w:r>
      <w:r w:rsidR="008D33C2">
        <w:rPr>
          <w:rFonts w:ascii="Arial Narrow" w:hAnsi="Arial Narrow" w:cs="Arial Narrow"/>
        </w:rPr>
        <w:t xml:space="preserve">  </w:t>
      </w:r>
    </w:p>
    <w:p w:rsidR="00123964" w:rsidRPr="00F75C63" w:rsidRDefault="008D33C2" w:rsidP="00693763">
      <w:pPr>
        <w:numPr>
          <w:ilvl w:val="0"/>
          <w:numId w:val="36"/>
        </w:numPr>
        <w:jc w:val="both"/>
        <w:rPr>
          <w:rFonts w:ascii="Arial Narrow" w:hAnsi="Arial Narrow" w:cs="Arial Narrow"/>
        </w:rPr>
      </w:pPr>
      <w:r>
        <w:rPr>
          <w:rFonts w:ascii="Arial Narrow" w:hAnsi="Arial Narrow" w:cs="Arial Narrow"/>
        </w:rPr>
        <w:t>pripraviť písomnú časť štátnej odbornej skúšky v CJ</w:t>
      </w:r>
    </w:p>
    <w:p w:rsidR="00123964" w:rsidRPr="00F75C63" w:rsidRDefault="00123964" w:rsidP="00693763">
      <w:pPr>
        <w:numPr>
          <w:ilvl w:val="0"/>
          <w:numId w:val="36"/>
        </w:numPr>
        <w:jc w:val="both"/>
        <w:rPr>
          <w:rFonts w:ascii="Arial Narrow" w:hAnsi="Arial Narrow" w:cs="Arial Narrow"/>
        </w:rPr>
      </w:pPr>
      <w:r w:rsidRPr="00F75C63">
        <w:rPr>
          <w:rFonts w:ascii="Arial Narrow" w:hAnsi="Arial Narrow" w:cs="Arial Narrow"/>
        </w:rPr>
        <w:t xml:space="preserve">pripraviť </w:t>
      </w:r>
      <w:r>
        <w:rPr>
          <w:rFonts w:ascii="Arial Narrow" w:hAnsi="Arial Narrow" w:cs="Arial Narrow"/>
        </w:rPr>
        <w:t xml:space="preserve">odbornú </w:t>
      </w:r>
      <w:r w:rsidRPr="00F75C63">
        <w:rPr>
          <w:rFonts w:ascii="Arial Narrow" w:hAnsi="Arial Narrow" w:cs="Arial Narrow"/>
        </w:rPr>
        <w:t>prax pre 3. a 4. ročníky a 5. A</w:t>
      </w:r>
      <w:r>
        <w:rPr>
          <w:rFonts w:ascii="Arial Narrow" w:hAnsi="Arial Narrow" w:cs="Arial Narrow"/>
        </w:rPr>
        <w:t>,</w:t>
      </w:r>
      <w:r w:rsidR="00225568">
        <w:rPr>
          <w:rFonts w:ascii="Arial Narrow" w:hAnsi="Arial Narrow" w:cs="Arial Narrow"/>
        </w:rPr>
        <w:t xml:space="preserve"> B</w:t>
      </w:r>
    </w:p>
    <w:p w:rsidR="00123964" w:rsidRDefault="00123964" w:rsidP="00693763">
      <w:pPr>
        <w:numPr>
          <w:ilvl w:val="0"/>
          <w:numId w:val="36"/>
        </w:numPr>
        <w:jc w:val="both"/>
        <w:rPr>
          <w:rFonts w:ascii="Arial Narrow" w:hAnsi="Arial Narrow" w:cs="Arial Narrow"/>
        </w:rPr>
      </w:pPr>
      <w:r>
        <w:rPr>
          <w:rFonts w:ascii="Arial Narrow" w:hAnsi="Arial Narrow" w:cs="Arial Narrow"/>
        </w:rPr>
        <w:t>zorganizovať účelové cvičenia</w:t>
      </w:r>
      <w:r w:rsidRPr="00F75C63">
        <w:rPr>
          <w:rFonts w:ascii="Arial Narrow" w:hAnsi="Arial Narrow" w:cs="Arial Narrow"/>
        </w:rPr>
        <w:t xml:space="preserve">, </w:t>
      </w:r>
      <w:r>
        <w:rPr>
          <w:rFonts w:ascii="Arial Narrow" w:hAnsi="Arial Narrow" w:cs="Arial Narrow"/>
        </w:rPr>
        <w:t xml:space="preserve">kurzy pohybových aktivít, </w:t>
      </w:r>
      <w:proofErr w:type="spellStart"/>
      <w:r>
        <w:rPr>
          <w:rFonts w:ascii="Arial Narrow" w:hAnsi="Arial Narrow" w:cs="Arial Narrow"/>
        </w:rPr>
        <w:t>KOŽaZ</w:t>
      </w:r>
      <w:proofErr w:type="spellEnd"/>
    </w:p>
    <w:p w:rsidR="00123964" w:rsidRDefault="00123964" w:rsidP="00693763">
      <w:pPr>
        <w:numPr>
          <w:ilvl w:val="0"/>
          <w:numId w:val="36"/>
        </w:numPr>
        <w:jc w:val="both"/>
        <w:rPr>
          <w:rFonts w:ascii="Arial Narrow" w:hAnsi="Arial Narrow" w:cs="Arial Narrow"/>
        </w:rPr>
      </w:pPr>
      <w:r>
        <w:rPr>
          <w:rFonts w:ascii="Arial Narrow" w:hAnsi="Arial Narrow" w:cs="Arial Narrow"/>
        </w:rPr>
        <w:t>predložiť obsah maturitných tém na schválenie Republikovej únii zamestnávateľov</w:t>
      </w:r>
    </w:p>
    <w:p w:rsidR="00123964" w:rsidRPr="00F75C63" w:rsidRDefault="00123964" w:rsidP="00693763">
      <w:pPr>
        <w:numPr>
          <w:ilvl w:val="0"/>
          <w:numId w:val="36"/>
        </w:numPr>
        <w:jc w:val="both"/>
        <w:rPr>
          <w:rFonts w:ascii="Arial Narrow" w:hAnsi="Arial Narrow" w:cs="Arial Narrow"/>
        </w:rPr>
      </w:pPr>
      <w:r>
        <w:rPr>
          <w:rFonts w:ascii="Arial Narrow" w:hAnsi="Arial Narrow" w:cs="Arial Narrow"/>
        </w:rPr>
        <w:t>vymenovať skúšajúcich predmetovej maturitnej komisie</w:t>
      </w:r>
    </w:p>
    <w:p w:rsidR="00123964" w:rsidRPr="00F75C63" w:rsidRDefault="00123964" w:rsidP="00123964">
      <w:pPr>
        <w:jc w:val="both"/>
        <w:rPr>
          <w:rFonts w:ascii="Arial Narrow" w:hAnsi="Arial Narrow" w:cs="Arial Narrow"/>
        </w:rPr>
      </w:pPr>
    </w:p>
    <w:p w:rsidR="00123964" w:rsidRPr="00F75C63" w:rsidRDefault="00123964" w:rsidP="00123964">
      <w:pPr>
        <w:pStyle w:val="Nadpis8"/>
        <w:ind w:left="703" w:hanging="703"/>
        <w:rPr>
          <w:rFonts w:ascii="Arial Narrow" w:hAnsi="Arial Narrow" w:cs="Arial Narrow"/>
          <w:sz w:val="24"/>
        </w:rPr>
      </w:pPr>
      <w:r w:rsidRPr="00F75C63">
        <w:rPr>
          <w:rFonts w:ascii="Arial Narrow" w:hAnsi="Arial Narrow" w:cs="Arial Narrow"/>
          <w:sz w:val="24"/>
        </w:rPr>
        <w:t>G/ Ďalšie úlohy a akcie termínované ria</w:t>
      </w:r>
      <w:r w:rsidR="008D33C2">
        <w:rPr>
          <w:rFonts w:ascii="Arial Narrow" w:hAnsi="Arial Narrow" w:cs="Arial Narrow"/>
          <w:sz w:val="24"/>
        </w:rPr>
        <w:t>diteľstvom školy v šk. rok 2018/2019</w:t>
      </w:r>
    </w:p>
    <w:p w:rsidR="00123964" w:rsidRPr="00F75C63" w:rsidRDefault="00123964" w:rsidP="00693763">
      <w:pPr>
        <w:numPr>
          <w:ilvl w:val="0"/>
          <w:numId w:val="37"/>
        </w:numPr>
        <w:rPr>
          <w:rFonts w:ascii="Arial Narrow" w:hAnsi="Arial Narrow" w:cs="Arial Narrow"/>
        </w:rPr>
      </w:pPr>
      <w:r w:rsidRPr="00F75C63">
        <w:rPr>
          <w:rFonts w:ascii="Arial Narrow" w:hAnsi="Arial Narrow" w:cs="Arial Narrow"/>
          <w:color w:val="000000"/>
        </w:rPr>
        <w:t>zabezpečiť slávnostné zhromaždenia žiakov školy</w:t>
      </w:r>
    </w:p>
    <w:p w:rsidR="00123964" w:rsidRPr="00F75C63" w:rsidRDefault="00123964" w:rsidP="00693763">
      <w:pPr>
        <w:numPr>
          <w:ilvl w:val="0"/>
          <w:numId w:val="37"/>
        </w:numPr>
        <w:rPr>
          <w:rFonts w:ascii="Arial Narrow" w:hAnsi="Arial Narrow" w:cs="Arial Narrow"/>
        </w:rPr>
      </w:pPr>
      <w:r w:rsidRPr="00F75C63">
        <w:rPr>
          <w:rFonts w:ascii="Arial Narrow" w:hAnsi="Arial Narrow" w:cs="Arial Narrow"/>
        </w:rPr>
        <w:t>uskutočniť tradičné akcie školy</w:t>
      </w:r>
    </w:p>
    <w:p w:rsidR="00123964" w:rsidRPr="00F75C63" w:rsidRDefault="00123964" w:rsidP="00693763">
      <w:pPr>
        <w:numPr>
          <w:ilvl w:val="0"/>
          <w:numId w:val="37"/>
        </w:numPr>
        <w:rPr>
          <w:rFonts w:ascii="Arial Narrow" w:hAnsi="Arial Narrow" w:cs="Arial Narrow"/>
        </w:rPr>
      </w:pPr>
      <w:r w:rsidRPr="00F75C63">
        <w:rPr>
          <w:rFonts w:ascii="Arial Narrow" w:hAnsi="Arial Narrow" w:cs="Arial Narrow"/>
        </w:rPr>
        <w:t>pripraviť žiakov na súťaže, olympiády</w:t>
      </w:r>
    </w:p>
    <w:p w:rsidR="00123964" w:rsidRPr="00F75C63" w:rsidRDefault="00123964" w:rsidP="00693763">
      <w:pPr>
        <w:numPr>
          <w:ilvl w:val="0"/>
          <w:numId w:val="37"/>
        </w:numPr>
        <w:rPr>
          <w:rFonts w:ascii="Arial Narrow" w:hAnsi="Arial Narrow" w:cs="Arial Narrow"/>
        </w:rPr>
      </w:pPr>
      <w:r w:rsidRPr="00F75C63">
        <w:rPr>
          <w:rFonts w:ascii="Arial Narrow" w:hAnsi="Arial Narrow" w:cs="Arial Narrow"/>
          <w:color w:val="000000"/>
        </w:rPr>
        <w:t>uskutočniť plánované exkurzie</w:t>
      </w:r>
    </w:p>
    <w:p w:rsidR="00123964" w:rsidRPr="00F75C63" w:rsidRDefault="00123964" w:rsidP="00693763">
      <w:pPr>
        <w:numPr>
          <w:ilvl w:val="0"/>
          <w:numId w:val="37"/>
        </w:numPr>
        <w:rPr>
          <w:rFonts w:ascii="Arial Narrow" w:hAnsi="Arial Narrow" w:cs="Arial Narrow"/>
        </w:rPr>
      </w:pPr>
      <w:r w:rsidRPr="00F75C63">
        <w:rPr>
          <w:rFonts w:ascii="Arial Narrow" w:hAnsi="Arial Narrow" w:cs="Arial Narrow"/>
        </w:rPr>
        <w:t>zorganizovať školské výlet</w:t>
      </w:r>
      <w:r w:rsidR="00B93CAC">
        <w:rPr>
          <w:rFonts w:ascii="Arial Narrow" w:hAnsi="Arial Narrow" w:cs="Arial Narrow"/>
        </w:rPr>
        <w:t>y</w:t>
      </w:r>
      <w:r w:rsidRPr="00F75C63">
        <w:rPr>
          <w:rFonts w:ascii="Arial Narrow" w:hAnsi="Arial Narrow" w:cs="Arial Narrow"/>
        </w:rPr>
        <w:t xml:space="preserve">  </w:t>
      </w:r>
    </w:p>
    <w:p w:rsidR="00123964" w:rsidRDefault="00123964" w:rsidP="00693763">
      <w:pPr>
        <w:numPr>
          <w:ilvl w:val="0"/>
          <w:numId w:val="37"/>
        </w:numPr>
        <w:rPr>
          <w:rFonts w:ascii="Arial Narrow" w:hAnsi="Arial Narrow" w:cs="Arial Narrow"/>
        </w:rPr>
      </w:pPr>
      <w:r w:rsidRPr="00F75C63">
        <w:rPr>
          <w:rFonts w:ascii="Arial Narrow" w:hAnsi="Arial Narrow" w:cs="Arial Narrow"/>
        </w:rPr>
        <w:t xml:space="preserve">uskutočniť zasadnutia </w:t>
      </w:r>
      <w:r>
        <w:rPr>
          <w:rFonts w:ascii="Arial Narrow" w:hAnsi="Arial Narrow" w:cs="Arial Narrow"/>
        </w:rPr>
        <w:t xml:space="preserve">gremiálnych porád, </w:t>
      </w:r>
      <w:r w:rsidRPr="00F75C63">
        <w:rPr>
          <w:rFonts w:ascii="Arial Narrow" w:hAnsi="Arial Narrow" w:cs="Arial Narrow"/>
        </w:rPr>
        <w:t>pedagogických rád a pracovných porád</w:t>
      </w:r>
    </w:p>
    <w:p w:rsidR="00123964" w:rsidRPr="00F75C63" w:rsidRDefault="00123964" w:rsidP="00693763">
      <w:pPr>
        <w:numPr>
          <w:ilvl w:val="0"/>
          <w:numId w:val="37"/>
        </w:numPr>
        <w:rPr>
          <w:rFonts w:ascii="Arial Narrow" w:hAnsi="Arial Narrow" w:cs="Arial Narrow"/>
        </w:rPr>
      </w:pPr>
      <w:r>
        <w:rPr>
          <w:rFonts w:ascii="Arial Narrow" w:hAnsi="Arial Narrow" w:cs="Arial Narrow"/>
        </w:rPr>
        <w:t>uskutočniť zasadnutia predmetových komisií</w:t>
      </w:r>
    </w:p>
    <w:p w:rsidR="00123964" w:rsidRPr="005A127B" w:rsidRDefault="00123964" w:rsidP="00693763">
      <w:pPr>
        <w:numPr>
          <w:ilvl w:val="0"/>
          <w:numId w:val="37"/>
        </w:numPr>
        <w:rPr>
          <w:rFonts w:ascii="Arial Narrow" w:hAnsi="Arial Narrow" w:cs="Arial Narrow"/>
        </w:rPr>
      </w:pPr>
      <w:r w:rsidRPr="00F75C63">
        <w:rPr>
          <w:rFonts w:ascii="Arial Narrow" w:hAnsi="Arial Narrow" w:cs="Arial Narrow"/>
          <w:color w:val="000000"/>
        </w:rPr>
        <w:t>pripraviť triedne rodičovské združenia a zasadnutia Rady rodičov</w:t>
      </w:r>
    </w:p>
    <w:p w:rsidR="00123964" w:rsidRPr="00EA520F" w:rsidRDefault="00123964" w:rsidP="00693763">
      <w:pPr>
        <w:numPr>
          <w:ilvl w:val="0"/>
          <w:numId w:val="37"/>
        </w:numPr>
        <w:rPr>
          <w:rFonts w:ascii="Arial Narrow" w:hAnsi="Arial Narrow" w:cs="Arial Narrow"/>
        </w:rPr>
      </w:pPr>
      <w:r>
        <w:rPr>
          <w:rFonts w:ascii="Arial Narrow" w:hAnsi="Arial Narrow" w:cs="Arial Narrow"/>
          <w:color w:val="000000"/>
        </w:rPr>
        <w:t>pripraviť zasadnutia Rady školy</w:t>
      </w:r>
    </w:p>
    <w:p w:rsidR="00EA520F" w:rsidRPr="00F75C63" w:rsidRDefault="00EA520F" w:rsidP="00693763">
      <w:pPr>
        <w:numPr>
          <w:ilvl w:val="0"/>
          <w:numId w:val="37"/>
        </w:numPr>
        <w:rPr>
          <w:rFonts w:ascii="Arial Narrow" w:hAnsi="Arial Narrow" w:cs="Arial Narrow"/>
        </w:rPr>
      </w:pPr>
      <w:r>
        <w:rPr>
          <w:rFonts w:ascii="Arial Narrow" w:hAnsi="Arial Narrow" w:cs="Arial Narrow"/>
          <w:color w:val="000000"/>
        </w:rPr>
        <w:t>podporovať činnosť žiackej školskej rady</w:t>
      </w:r>
    </w:p>
    <w:p w:rsidR="00123964" w:rsidRPr="00F75C63" w:rsidRDefault="00123964" w:rsidP="00693763">
      <w:pPr>
        <w:numPr>
          <w:ilvl w:val="0"/>
          <w:numId w:val="37"/>
        </w:numPr>
        <w:rPr>
          <w:rFonts w:ascii="Arial Narrow" w:hAnsi="Arial Narrow" w:cs="Arial Narrow"/>
        </w:rPr>
      </w:pPr>
      <w:r w:rsidRPr="00F75C63">
        <w:rPr>
          <w:rFonts w:ascii="Arial Narrow" w:hAnsi="Arial Narrow" w:cs="Arial Narrow"/>
          <w:color w:val="000000"/>
        </w:rPr>
        <w:t>organizovať kultúrne a spoločenské podujatia</w:t>
      </w:r>
    </w:p>
    <w:p w:rsidR="00123964" w:rsidRPr="005A127B" w:rsidRDefault="00123964" w:rsidP="00693763">
      <w:pPr>
        <w:numPr>
          <w:ilvl w:val="0"/>
          <w:numId w:val="37"/>
        </w:numPr>
        <w:rPr>
          <w:rFonts w:ascii="Arial Narrow" w:hAnsi="Arial Narrow" w:cs="Arial Narrow"/>
        </w:rPr>
      </w:pPr>
      <w:r w:rsidRPr="00F75C63">
        <w:rPr>
          <w:rFonts w:ascii="Arial Narrow" w:hAnsi="Arial Narrow" w:cs="Arial Narrow"/>
          <w:color w:val="000000"/>
        </w:rPr>
        <w:t>zabezpečiť mimoškolské akcie</w:t>
      </w:r>
    </w:p>
    <w:p w:rsidR="00123964" w:rsidRPr="00606088" w:rsidRDefault="00123964" w:rsidP="00693763">
      <w:pPr>
        <w:numPr>
          <w:ilvl w:val="0"/>
          <w:numId w:val="37"/>
        </w:numPr>
        <w:rPr>
          <w:rFonts w:ascii="Arial Narrow" w:hAnsi="Arial Narrow" w:cs="Arial Narrow"/>
        </w:rPr>
      </w:pPr>
      <w:r>
        <w:rPr>
          <w:rFonts w:ascii="Arial Narrow" w:hAnsi="Arial Narrow" w:cs="Arial Narrow"/>
          <w:color w:val="000000"/>
        </w:rPr>
        <w:t>sledovať činnosť Občianskeho združenia pri OA DMJ, informovať o stave účtu</w:t>
      </w:r>
    </w:p>
    <w:p w:rsidR="00606088" w:rsidRPr="00F75C63" w:rsidRDefault="00606088" w:rsidP="00693763">
      <w:pPr>
        <w:numPr>
          <w:ilvl w:val="0"/>
          <w:numId w:val="37"/>
        </w:numPr>
        <w:rPr>
          <w:rFonts w:ascii="Arial Narrow" w:hAnsi="Arial Narrow" w:cs="Arial Narrow"/>
        </w:rPr>
      </w:pPr>
      <w:r>
        <w:rPr>
          <w:rFonts w:ascii="Arial Narrow" w:hAnsi="Arial Narrow" w:cs="Arial Narrow"/>
          <w:color w:val="000000"/>
        </w:rPr>
        <w:t xml:space="preserve">pripraviť školenia k používaniu a vedeniu elektronickej triednej knihy </w:t>
      </w:r>
    </w:p>
    <w:p w:rsidR="00AE6666" w:rsidRPr="00641F89" w:rsidRDefault="00123964" w:rsidP="00693763">
      <w:pPr>
        <w:numPr>
          <w:ilvl w:val="0"/>
          <w:numId w:val="37"/>
        </w:numPr>
        <w:rPr>
          <w:rFonts w:ascii="Arial Narrow" w:hAnsi="Arial Narrow" w:cs="Arial Narrow"/>
        </w:rPr>
      </w:pPr>
      <w:r w:rsidRPr="00F75C63">
        <w:rPr>
          <w:rFonts w:ascii="Arial Narrow" w:hAnsi="Arial Narrow" w:cs="Arial Narrow"/>
        </w:rPr>
        <w:t>skvalitniť riadenie a</w:t>
      </w:r>
      <w:r>
        <w:rPr>
          <w:rFonts w:ascii="Arial Narrow" w:hAnsi="Arial Narrow" w:cs="Arial Narrow"/>
        </w:rPr>
        <w:t> </w:t>
      </w:r>
      <w:r w:rsidRPr="00F75C63">
        <w:rPr>
          <w:rFonts w:ascii="Arial Narrow" w:hAnsi="Arial Narrow" w:cs="Arial Narrow"/>
        </w:rPr>
        <w:t>kontrolu</w:t>
      </w:r>
    </w:p>
    <w:p w:rsidR="00AE6666" w:rsidRDefault="00AE6666">
      <w:pPr>
        <w:jc w:val="both"/>
        <w:rPr>
          <w:rFonts w:ascii="Arial Narrow" w:hAnsi="Arial Narrow" w:cs="Arial"/>
          <w:noProof/>
        </w:rPr>
      </w:pPr>
    </w:p>
    <w:p w:rsidR="00606088" w:rsidRDefault="00606088">
      <w:pPr>
        <w:jc w:val="both"/>
        <w:rPr>
          <w:rFonts w:ascii="Arial Narrow" w:hAnsi="Arial Narrow" w:cs="Arial"/>
          <w:noProof/>
        </w:rPr>
      </w:pPr>
    </w:p>
    <w:p w:rsidR="00606088" w:rsidRDefault="00606088">
      <w:pPr>
        <w:jc w:val="both"/>
        <w:rPr>
          <w:rFonts w:ascii="Arial Narrow" w:hAnsi="Arial Narrow" w:cs="Arial"/>
          <w:noProof/>
        </w:rPr>
      </w:pPr>
    </w:p>
    <w:p w:rsidR="00606088" w:rsidRDefault="00606088">
      <w:pPr>
        <w:jc w:val="both"/>
        <w:rPr>
          <w:rFonts w:ascii="Arial Narrow" w:hAnsi="Arial Narrow" w:cs="Arial"/>
          <w:noProof/>
        </w:rPr>
      </w:pPr>
    </w:p>
    <w:p w:rsidR="006056D8" w:rsidRDefault="006056D8">
      <w:pPr>
        <w:jc w:val="both"/>
        <w:rPr>
          <w:rFonts w:ascii="Arial Narrow" w:hAnsi="Arial Narrow" w:cs="Arial"/>
          <w:noProof/>
        </w:rPr>
      </w:pPr>
    </w:p>
    <w:p w:rsidR="006056D8" w:rsidRDefault="006056D8">
      <w:pPr>
        <w:jc w:val="both"/>
        <w:rPr>
          <w:rFonts w:ascii="Arial Narrow" w:hAnsi="Arial Narrow" w:cs="Arial"/>
          <w:noProof/>
        </w:rPr>
      </w:pPr>
    </w:p>
    <w:p w:rsidR="006056D8" w:rsidRDefault="006056D8">
      <w:pPr>
        <w:jc w:val="both"/>
        <w:rPr>
          <w:rFonts w:ascii="Arial Narrow" w:hAnsi="Arial Narrow" w:cs="Arial"/>
          <w:noProof/>
        </w:rPr>
      </w:pPr>
    </w:p>
    <w:p w:rsidR="006056D8" w:rsidRDefault="006056D8">
      <w:pPr>
        <w:jc w:val="both"/>
        <w:rPr>
          <w:rFonts w:ascii="Arial Narrow" w:hAnsi="Arial Narrow" w:cs="Arial"/>
          <w:noProof/>
        </w:rPr>
      </w:pPr>
    </w:p>
    <w:p w:rsidR="006056D8" w:rsidRDefault="006056D8">
      <w:pPr>
        <w:jc w:val="both"/>
        <w:rPr>
          <w:rFonts w:ascii="Arial Narrow" w:hAnsi="Arial Narrow" w:cs="Arial"/>
          <w:noProof/>
        </w:rPr>
      </w:pPr>
    </w:p>
    <w:p w:rsidR="006056D8" w:rsidRDefault="006056D8">
      <w:pPr>
        <w:jc w:val="both"/>
        <w:rPr>
          <w:rFonts w:ascii="Arial Narrow" w:hAnsi="Arial Narrow" w:cs="Arial"/>
          <w:noProof/>
        </w:rPr>
      </w:pPr>
    </w:p>
    <w:p w:rsidR="006056D8" w:rsidRPr="00333799" w:rsidRDefault="006056D8">
      <w:pPr>
        <w:jc w:val="both"/>
        <w:rPr>
          <w:rFonts w:ascii="Arial Narrow" w:hAnsi="Arial Narrow" w:cs="Arial"/>
          <w:noProof/>
        </w:rPr>
      </w:pPr>
    </w:p>
    <w:p w:rsidR="00DD127F" w:rsidRPr="00333799" w:rsidRDefault="006634BF" w:rsidP="00B45537">
      <w:pPr>
        <w:jc w:val="center"/>
        <w:outlineLvl w:val="0"/>
        <w:rPr>
          <w:rFonts w:ascii="Arial Narrow" w:hAnsi="Arial Narrow" w:cs="Arial"/>
          <w:b/>
          <w:caps/>
          <w:sz w:val="32"/>
          <w:szCs w:val="32"/>
          <w:u w:val="single"/>
        </w:rPr>
      </w:pPr>
      <w:r w:rsidRPr="00333799">
        <w:rPr>
          <w:rFonts w:ascii="Arial Narrow" w:hAnsi="Arial Narrow" w:cs="Arial"/>
          <w:b/>
          <w:caps/>
          <w:sz w:val="32"/>
          <w:szCs w:val="32"/>
          <w:u w:val="single"/>
        </w:rPr>
        <w:t>20</w:t>
      </w:r>
      <w:r w:rsidR="00DD127F" w:rsidRPr="00333799">
        <w:rPr>
          <w:rFonts w:ascii="Arial Narrow" w:hAnsi="Arial Narrow" w:cs="Arial"/>
          <w:b/>
          <w:caps/>
          <w:sz w:val="32"/>
          <w:szCs w:val="32"/>
          <w:u w:val="single"/>
        </w:rPr>
        <w:t xml:space="preserve">. </w:t>
      </w:r>
      <w:r w:rsidRPr="00333799">
        <w:rPr>
          <w:rFonts w:ascii="Arial Narrow" w:hAnsi="Arial Narrow" w:cs="Arial"/>
          <w:b/>
          <w:caps/>
          <w:sz w:val="32"/>
          <w:szCs w:val="32"/>
          <w:u w:val="single"/>
        </w:rPr>
        <w:t>SWOT analýza</w:t>
      </w:r>
    </w:p>
    <w:p w:rsidR="00DD127F" w:rsidRPr="00333799" w:rsidRDefault="00DD127F" w:rsidP="00424A26">
      <w:pPr>
        <w:jc w:val="center"/>
        <w:rPr>
          <w:rFonts w:ascii="Arial Narrow" w:hAnsi="Arial Narrow" w:cs="Arial"/>
          <w:sz w:val="32"/>
          <w:szCs w:val="32"/>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834"/>
        <w:gridCol w:w="4831"/>
      </w:tblGrid>
      <w:tr w:rsidR="00DD127F" w:rsidRPr="00333799">
        <w:tc>
          <w:tcPr>
            <w:tcW w:w="4914" w:type="dxa"/>
            <w:tcBorders>
              <w:top w:val="single" w:sz="12" w:space="0" w:color="auto"/>
              <w:bottom w:val="single" w:sz="6" w:space="0" w:color="auto"/>
            </w:tcBorders>
            <w:shd w:val="clear" w:color="auto" w:fill="FFFF99"/>
          </w:tcPr>
          <w:p w:rsidR="00DD127F" w:rsidRPr="00333799" w:rsidRDefault="00DD127F" w:rsidP="00137098">
            <w:pPr>
              <w:jc w:val="center"/>
              <w:rPr>
                <w:rFonts w:ascii="Arial Narrow" w:hAnsi="Arial Narrow" w:cs="Arial"/>
                <w:b/>
                <w:sz w:val="20"/>
                <w:szCs w:val="20"/>
              </w:rPr>
            </w:pPr>
            <w:r w:rsidRPr="00333799">
              <w:rPr>
                <w:rFonts w:ascii="Arial Narrow" w:hAnsi="Arial Narrow" w:cs="Arial"/>
                <w:b/>
                <w:sz w:val="20"/>
                <w:szCs w:val="20"/>
              </w:rPr>
              <w:t>Silné strá</w:t>
            </w:r>
            <w:r w:rsidR="00137098" w:rsidRPr="00333799">
              <w:rPr>
                <w:rFonts w:ascii="Arial Narrow" w:hAnsi="Arial Narrow" w:cs="Arial"/>
                <w:b/>
                <w:sz w:val="20"/>
                <w:szCs w:val="20"/>
              </w:rPr>
              <w:t>nky školy</w:t>
            </w:r>
            <w:r w:rsidRPr="00333799">
              <w:rPr>
                <w:rFonts w:ascii="Arial Narrow" w:hAnsi="Arial Narrow" w:cs="Arial"/>
                <w:b/>
                <w:sz w:val="20"/>
                <w:szCs w:val="20"/>
              </w:rPr>
              <w:t>:</w:t>
            </w:r>
          </w:p>
        </w:tc>
        <w:tc>
          <w:tcPr>
            <w:tcW w:w="4914" w:type="dxa"/>
            <w:tcBorders>
              <w:top w:val="single" w:sz="12" w:space="0" w:color="auto"/>
              <w:bottom w:val="single" w:sz="6" w:space="0" w:color="auto"/>
            </w:tcBorders>
            <w:shd w:val="clear" w:color="auto" w:fill="FFFF99"/>
          </w:tcPr>
          <w:p w:rsidR="00DD127F" w:rsidRPr="00333799" w:rsidRDefault="00DD127F" w:rsidP="00137098">
            <w:pPr>
              <w:jc w:val="center"/>
              <w:rPr>
                <w:rFonts w:ascii="Arial Narrow" w:hAnsi="Arial Narrow" w:cs="Arial"/>
                <w:b/>
                <w:sz w:val="20"/>
                <w:szCs w:val="20"/>
              </w:rPr>
            </w:pPr>
            <w:r w:rsidRPr="00333799">
              <w:rPr>
                <w:rFonts w:ascii="Arial Narrow" w:hAnsi="Arial Narrow" w:cs="Arial"/>
                <w:b/>
                <w:sz w:val="20"/>
                <w:szCs w:val="20"/>
              </w:rPr>
              <w:t>Slabé strá</w:t>
            </w:r>
            <w:r w:rsidR="00137098" w:rsidRPr="00333799">
              <w:rPr>
                <w:rFonts w:ascii="Arial Narrow" w:hAnsi="Arial Narrow" w:cs="Arial"/>
                <w:b/>
                <w:sz w:val="20"/>
                <w:szCs w:val="20"/>
              </w:rPr>
              <w:t>nky školy</w:t>
            </w:r>
            <w:r w:rsidRPr="00333799">
              <w:rPr>
                <w:rFonts w:ascii="Arial Narrow" w:hAnsi="Arial Narrow" w:cs="Arial"/>
                <w:b/>
                <w:sz w:val="20"/>
                <w:szCs w:val="20"/>
              </w:rPr>
              <w:t>:</w:t>
            </w:r>
          </w:p>
        </w:tc>
      </w:tr>
      <w:tr w:rsidR="00D5543D" w:rsidRPr="00333799">
        <w:tc>
          <w:tcPr>
            <w:tcW w:w="4914" w:type="dxa"/>
            <w:tcBorders>
              <w:top w:val="single" w:sz="6" w:space="0" w:color="auto"/>
            </w:tcBorders>
          </w:tcPr>
          <w:p w:rsidR="00D5543D" w:rsidRPr="00F75C63" w:rsidRDefault="00D5543D" w:rsidP="00D5543D">
            <w:pPr>
              <w:rPr>
                <w:rFonts w:ascii="Arial Narrow" w:hAnsi="Arial Narrow" w:cs="Arial Narrow"/>
                <w:sz w:val="20"/>
                <w:szCs w:val="20"/>
              </w:rPr>
            </w:pPr>
            <w:r w:rsidRPr="00F75C63">
              <w:rPr>
                <w:rFonts w:ascii="Arial Narrow" w:hAnsi="Arial Narrow" w:cs="Arial Narrow"/>
                <w:sz w:val="20"/>
                <w:szCs w:val="20"/>
              </w:rPr>
              <w:t>Tradícia škol</w:t>
            </w:r>
            <w:r w:rsidR="00EB5BDF">
              <w:rPr>
                <w:rFonts w:ascii="Arial Narrow" w:hAnsi="Arial Narrow" w:cs="Arial Narrow"/>
                <w:sz w:val="20"/>
                <w:szCs w:val="20"/>
              </w:rPr>
              <w:t>y – najstaršia odborn</w:t>
            </w:r>
            <w:r w:rsidR="005F3E28">
              <w:rPr>
                <w:rFonts w:ascii="Arial Narrow" w:hAnsi="Arial Narrow" w:cs="Arial Narrow"/>
                <w:sz w:val="20"/>
                <w:szCs w:val="20"/>
              </w:rPr>
              <w:t>á škola (72</w:t>
            </w:r>
            <w:r w:rsidRPr="00F75C63">
              <w:rPr>
                <w:rFonts w:ascii="Arial Narrow" w:hAnsi="Arial Narrow" w:cs="Arial Narrow"/>
                <w:sz w:val="20"/>
                <w:szCs w:val="20"/>
              </w:rPr>
              <w:t xml:space="preserve"> rokov)</w:t>
            </w:r>
          </w:p>
        </w:tc>
        <w:tc>
          <w:tcPr>
            <w:tcW w:w="4914" w:type="dxa"/>
            <w:tcBorders>
              <w:top w:val="single" w:sz="6" w:space="0" w:color="auto"/>
            </w:tcBorders>
          </w:tcPr>
          <w:p w:rsidR="00D5543D" w:rsidRPr="00F75C63" w:rsidRDefault="00D5543D" w:rsidP="00D5543D">
            <w:pPr>
              <w:rPr>
                <w:rFonts w:ascii="Arial Narrow" w:hAnsi="Arial Narrow" w:cs="Arial Narrow"/>
                <w:sz w:val="20"/>
                <w:szCs w:val="20"/>
              </w:rPr>
            </w:pPr>
            <w:r w:rsidRPr="00F75C63">
              <w:rPr>
                <w:rFonts w:ascii="Arial Narrow" w:hAnsi="Arial Narrow" w:cs="Arial Narrow"/>
                <w:sz w:val="20"/>
                <w:szCs w:val="20"/>
              </w:rPr>
              <w:t>Škola nemá vlastné ihrisko</w:t>
            </w:r>
          </w:p>
        </w:tc>
      </w:tr>
      <w:tr w:rsidR="00D5543D" w:rsidRPr="00333799">
        <w:tc>
          <w:tcPr>
            <w:tcW w:w="4914" w:type="dxa"/>
          </w:tcPr>
          <w:p w:rsidR="00D5543D" w:rsidRPr="00F75C63" w:rsidRDefault="00D5543D" w:rsidP="00D5543D">
            <w:pPr>
              <w:rPr>
                <w:rFonts w:ascii="Arial Narrow" w:hAnsi="Arial Narrow" w:cs="Arial Narrow"/>
                <w:sz w:val="20"/>
                <w:szCs w:val="20"/>
              </w:rPr>
            </w:pPr>
            <w:r w:rsidRPr="00F75C63">
              <w:rPr>
                <w:rFonts w:ascii="Arial Narrow" w:hAnsi="Arial Narrow" w:cs="Arial Narrow"/>
                <w:sz w:val="20"/>
                <w:szCs w:val="20"/>
              </w:rPr>
              <w:t>Komplexnosť školy a jej poloha</w:t>
            </w:r>
            <w:r>
              <w:rPr>
                <w:rFonts w:ascii="Arial Narrow" w:hAnsi="Arial Narrow" w:cs="Arial Narrow"/>
                <w:sz w:val="20"/>
                <w:szCs w:val="20"/>
              </w:rPr>
              <w:t>, bezbariérová škola</w:t>
            </w:r>
          </w:p>
        </w:tc>
        <w:tc>
          <w:tcPr>
            <w:tcW w:w="4914" w:type="dxa"/>
          </w:tcPr>
          <w:p w:rsidR="00D5543D" w:rsidRPr="00F75C63" w:rsidRDefault="00D5543D" w:rsidP="00D5543D">
            <w:pPr>
              <w:rPr>
                <w:rFonts w:ascii="Arial Narrow" w:hAnsi="Arial Narrow" w:cs="Arial Narrow"/>
                <w:sz w:val="20"/>
                <w:szCs w:val="20"/>
              </w:rPr>
            </w:pPr>
            <w:r w:rsidRPr="00F75C63">
              <w:rPr>
                <w:rFonts w:ascii="Arial Narrow" w:hAnsi="Arial Narrow" w:cs="Arial Narrow"/>
                <w:sz w:val="20"/>
                <w:szCs w:val="20"/>
              </w:rPr>
              <w:t>Nedostatočná vnútorná motivácia žiakov</w:t>
            </w:r>
          </w:p>
        </w:tc>
      </w:tr>
      <w:tr w:rsidR="00D5543D" w:rsidRPr="00333799">
        <w:tc>
          <w:tcPr>
            <w:tcW w:w="4914" w:type="dxa"/>
          </w:tcPr>
          <w:p w:rsidR="00D5543D" w:rsidRPr="00F75C63" w:rsidRDefault="00D5543D" w:rsidP="00D5543D">
            <w:pPr>
              <w:rPr>
                <w:rFonts w:ascii="Arial Narrow" w:hAnsi="Arial Narrow" w:cs="Arial Narrow"/>
                <w:sz w:val="20"/>
                <w:szCs w:val="20"/>
              </w:rPr>
            </w:pPr>
            <w:r w:rsidRPr="00F75C63">
              <w:rPr>
                <w:rFonts w:ascii="Arial Narrow" w:hAnsi="Arial Narrow" w:cs="Arial Narrow"/>
                <w:sz w:val="20"/>
                <w:szCs w:val="20"/>
              </w:rPr>
              <w:t>Tímová práca učiteľov</w:t>
            </w:r>
            <w:r w:rsidR="005F3E28">
              <w:rPr>
                <w:rFonts w:ascii="Arial Narrow" w:hAnsi="Arial Narrow" w:cs="Arial Narrow"/>
                <w:sz w:val="20"/>
                <w:szCs w:val="20"/>
              </w:rPr>
              <w:t>, humánne prostredie, korektné jednanie</w:t>
            </w:r>
          </w:p>
        </w:tc>
        <w:tc>
          <w:tcPr>
            <w:tcW w:w="4914" w:type="dxa"/>
          </w:tcPr>
          <w:p w:rsidR="00D5543D" w:rsidRPr="00F75C63" w:rsidRDefault="00D5543D" w:rsidP="00D5543D">
            <w:pPr>
              <w:rPr>
                <w:rFonts w:ascii="Arial Narrow" w:hAnsi="Arial Narrow" w:cs="Arial Narrow"/>
                <w:sz w:val="20"/>
                <w:szCs w:val="20"/>
              </w:rPr>
            </w:pPr>
          </w:p>
        </w:tc>
      </w:tr>
      <w:tr w:rsidR="00D5543D" w:rsidRPr="00333799">
        <w:tc>
          <w:tcPr>
            <w:tcW w:w="4914" w:type="dxa"/>
          </w:tcPr>
          <w:p w:rsidR="00D5543D" w:rsidRPr="00F75C63" w:rsidRDefault="00D5543D" w:rsidP="00D5543D">
            <w:pPr>
              <w:rPr>
                <w:rFonts w:ascii="Arial Narrow" w:hAnsi="Arial Narrow" w:cs="Arial Narrow"/>
                <w:sz w:val="20"/>
                <w:szCs w:val="20"/>
              </w:rPr>
            </w:pPr>
            <w:r w:rsidRPr="00F75C63">
              <w:rPr>
                <w:rFonts w:ascii="Arial Narrow" w:hAnsi="Arial Narrow" w:cs="Arial Narrow"/>
                <w:sz w:val="20"/>
                <w:szCs w:val="20"/>
              </w:rPr>
              <w:t>Využívanie moderných metód a foriem vo vyučovaní</w:t>
            </w:r>
          </w:p>
        </w:tc>
        <w:tc>
          <w:tcPr>
            <w:tcW w:w="4914" w:type="dxa"/>
          </w:tcPr>
          <w:p w:rsidR="00D5543D" w:rsidRPr="00F75C63" w:rsidRDefault="00D5543D" w:rsidP="00D5543D">
            <w:pPr>
              <w:rPr>
                <w:rFonts w:ascii="Arial Narrow" w:hAnsi="Arial Narrow" w:cs="Arial Narrow"/>
                <w:sz w:val="20"/>
                <w:szCs w:val="20"/>
              </w:rPr>
            </w:pPr>
            <w:r w:rsidRPr="00F75C63">
              <w:rPr>
                <w:rFonts w:ascii="Arial Narrow" w:hAnsi="Arial Narrow" w:cs="Arial Narrow"/>
                <w:sz w:val="20"/>
                <w:szCs w:val="20"/>
              </w:rPr>
              <w:t>Poddimenzovaný objem finančných prostriedkov zo ŠR</w:t>
            </w:r>
          </w:p>
        </w:tc>
      </w:tr>
      <w:tr w:rsidR="00D5543D" w:rsidRPr="00333799">
        <w:tc>
          <w:tcPr>
            <w:tcW w:w="4914" w:type="dxa"/>
          </w:tcPr>
          <w:p w:rsidR="00D5543D" w:rsidRPr="00F75C63" w:rsidRDefault="00D5543D" w:rsidP="00D5543D">
            <w:pPr>
              <w:rPr>
                <w:rFonts w:ascii="Arial Narrow" w:hAnsi="Arial Narrow" w:cs="Arial Narrow"/>
                <w:sz w:val="20"/>
                <w:szCs w:val="20"/>
              </w:rPr>
            </w:pPr>
            <w:r w:rsidRPr="00F75C63">
              <w:rPr>
                <w:rFonts w:ascii="Arial Narrow" w:hAnsi="Arial Narrow" w:cs="Arial Narrow"/>
                <w:sz w:val="20"/>
                <w:szCs w:val="20"/>
              </w:rPr>
              <w:t>Využívanie metódy CLIL v odborných predmetoch</w:t>
            </w:r>
          </w:p>
        </w:tc>
        <w:tc>
          <w:tcPr>
            <w:tcW w:w="4914" w:type="dxa"/>
          </w:tcPr>
          <w:p w:rsidR="00D5543D" w:rsidRPr="00F75C63" w:rsidRDefault="00952ED2" w:rsidP="00D5543D">
            <w:pPr>
              <w:rPr>
                <w:rFonts w:ascii="Arial Narrow" w:hAnsi="Arial Narrow" w:cs="Arial Narrow"/>
                <w:sz w:val="20"/>
                <w:szCs w:val="20"/>
              </w:rPr>
            </w:pPr>
            <w:r>
              <w:rPr>
                <w:rFonts w:ascii="Arial Narrow" w:hAnsi="Arial Narrow" w:cs="Arial Narrow"/>
                <w:sz w:val="20"/>
                <w:szCs w:val="20"/>
              </w:rPr>
              <w:t>Nedostatočné</w:t>
            </w:r>
            <w:r w:rsidR="00D5543D" w:rsidRPr="00F75C63">
              <w:rPr>
                <w:rFonts w:ascii="Arial Narrow" w:hAnsi="Arial Narrow" w:cs="Arial Narrow"/>
                <w:sz w:val="20"/>
                <w:szCs w:val="20"/>
              </w:rPr>
              <w:t xml:space="preserve"> ohodnotenie učiteľov a</w:t>
            </w:r>
            <w:r w:rsidR="00D5543D">
              <w:rPr>
                <w:rFonts w:ascii="Arial Narrow" w:hAnsi="Arial Narrow" w:cs="Arial Narrow"/>
                <w:sz w:val="20"/>
                <w:szCs w:val="20"/>
              </w:rPr>
              <w:t xml:space="preserve"> ostatných </w:t>
            </w:r>
            <w:r w:rsidR="00D5543D" w:rsidRPr="00F75C63">
              <w:rPr>
                <w:rFonts w:ascii="Arial Narrow" w:hAnsi="Arial Narrow" w:cs="Arial Narrow"/>
                <w:sz w:val="20"/>
                <w:szCs w:val="20"/>
              </w:rPr>
              <w:t>zamestnancov</w:t>
            </w:r>
          </w:p>
        </w:tc>
      </w:tr>
      <w:tr w:rsidR="00D5543D" w:rsidRPr="00333799">
        <w:tc>
          <w:tcPr>
            <w:tcW w:w="4914" w:type="dxa"/>
          </w:tcPr>
          <w:p w:rsidR="00D5543D" w:rsidRPr="00F75C63" w:rsidRDefault="00D5543D" w:rsidP="00D5543D">
            <w:pPr>
              <w:rPr>
                <w:rFonts w:ascii="Arial Narrow" w:hAnsi="Arial Narrow" w:cs="Arial Narrow"/>
                <w:sz w:val="20"/>
                <w:szCs w:val="20"/>
              </w:rPr>
            </w:pPr>
            <w:r w:rsidRPr="00F75C63">
              <w:rPr>
                <w:rFonts w:ascii="Arial Narrow" w:hAnsi="Arial Narrow" w:cs="Arial Narrow"/>
                <w:sz w:val="20"/>
                <w:szCs w:val="20"/>
              </w:rPr>
              <w:t>Bilingválne študijné odbory (slovensko-anglické/nemecké)</w:t>
            </w:r>
          </w:p>
        </w:tc>
        <w:tc>
          <w:tcPr>
            <w:tcW w:w="4914" w:type="dxa"/>
          </w:tcPr>
          <w:p w:rsidR="00D5543D" w:rsidRPr="00F75C63" w:rsidRDefault="00D5543D" w:rsidP="00D5543D">
            <w:pPr>
              <w:rPr>
                <w:rFonts w:ascii="Arial Narrow" w:hAnsi="Arial Narrow" w:cs="Arial Narrow"/>
                <w:sz w:val="20"/>
                <w:szCs w:val="20"/>
              </w:rPr>
            </w:pPr>
            <w:r w:rsidRPr="00F75C63">
              <w:rPr>
                <w:rFonts w:ascii="Arial Narrow" w:hAnsi="Arial Narrow" w:cs="Arial Narrow"/>
                <w:sz w:val="20"/>
                <w:szCs w:val="20"/>
              </w:rPr>
              <w:t>Postupné</w:t>
            </w:r>
            <w:r w:rsidR="00584D37">
              <w:rPr>
                <w:rFonts w:ascii="Arial Narrow" w:hAnsi="Arial Narrow" w:cs="Arial Narrow"/>
                <w:sz w:val="20"/>
                <w:szCs w:val="20"/>
              </w:rPr>
              <w:t xml:space="preserve"> morálne a fyzické</w:t>
            </w:r>
            <w:r w:rsidRPr="00F75C63">
              <w:rPr>
                <w:rFonts w:ascii="Arial Narrow" w:hAnsi="Arial Narrow" w:cs="Arial Narrow"/>
                <w:sz w:val="20"/>
                <w:szCs w:val="20"/>
              </w:rPr>
              <w:t xml:space="preserve"> opotre</w:t>
            </w:r>
            <w:r>
              <w:rPr>
                <w:rFonts w:ascii="Arial Narrow" w:hAnsi="Arial Narrow" w:cs="Arial Narrow"/>
                <w:sz w:val="20"/>
                <w:szCs w:val="20"/>
              </w:rPr>
              <w:t>bovanie majetku</w:t>
            </w:r>
            <w:r w:rsidRPr="00F75C63">
              <w:rPr>
                <w:rFonts w:ascii="Arial Narrow" w:hAnsi="Arial Narrow" w:cs="Arial Narrow"/>
                <w:sz w:val="20"/>
                <w:szCs w:val="20"/>
              </w:rPr>
              <w:t xml:space="preserve"> školy</w:t>
            </w:r>
          </w:p>
        </w:tc>
      </w:tr>
      <w:tr w:rsidR="00D5543D" w:rsidRPr="00333799" w:rsidTr="00BD4062">
        <w:tc>
          <w:tcPr>
            <w:tcW w:w="4914" w:type="dxa"/>
          </w:tcPr>
          <w:p w:rsidR="00D5543D" w:rsidRPr="00F75C63" w:rsidRDefault="003163D3" w:rsidP="00D5543D">
            <w:pPr>
              <w:rPr>
                <w:rFonts w:ascii="Arial Narrow" w:hAnsi="Arial Narrow" w:cs="Arial Narrow"/>
                <w:sz w:val="20"/>
                <w:szCs w:val="20"/>
              </w:rPr>
            </w:pPr>
            <w:r>
              <w:rPr>
                <w:rFonts w:ascii="Arial Narrow" w:hAnsi="Arial Narrow" w:cs="Arial Narrow"/>
                <w:sz w:val="20"/>
                <w:szCs w:val="20"/>
              </w:rPr>
              <w:t>Možnosť</w:t>
            </w:r>
            <w:r w:rsidR="00D5543D" w:rsidRPr="00F75C63">
              <w:rPr>
                <w:rFonts w:ascii="Arial Narrow" w:hAnsi="Arial Narrow" w:cs="Arial Narrow"/>
                <w:sz w:val="20"/>
                <w:szCs w:val="20"/>
              </w:rPr>
              <w:t xml:space="preserve"> získať certifikáty, štátnu skúšku z písania a spracovania textu na počítači,</w:t>
            </w:r>
            <w:r w:rsidR="00EB5BDF">
              <w:rPr>
                <w:rFonts w:ascii="Arial Narrow" w:hAnsi="Arial Narrow" w:cs="Arial Narrow"/>
                <w:sz w:val="20"/>
                <w:szCs w:val="20"/>
              </w:rPr>
              <w:t xml:space="preserve"> základnú i</w:t>
            </w:r>
            <w:r w:rsidR="00D5543D">
              <w:rPr>
                <w:rFonts w:ascii="Arial Narrow" w:hAnsi="Arial Narrow" w:cs="Arial Narrow"/>
                <w:sz w:val="20"/>
                <w:szCs w:val="20"/>
              </w:rPr>
              <w:t xml:space="preserve"> odbornú štátnu skúšku z CJ,</w:t>
            </w:r>
            <w:r w:rsidR="00D5543D" w:rsidRPr="00F75C63">
              <w:rPr>
                <w:rFonts w:ascii="Arial Narrow" w:hAnsi="Arial Narrow" w:cs="Arial Narrow"/>
                <w:sz w:val="20"/>
                <w:szCs w:val="20"/>
              </w:rPr>
              <w:t xml:space="preserve"> úspechy v</w:t>
            </w:r>
            <w:r w:rsidR="00D5543D">
              <w:rPr>
                <w:rFonts w:ascii="Arial Narrow" w:hAnsi="Arial Narrow" w:cs="Arial Narrow"/>
                <w:sz w:val="20"/>
                <w:szCs w:val="20"/>
              </w:rPr>
              <w:t xml:space="preserve"> rôznych</w:t>
            </w:r>
            <w:r w:rsidR="00D5543D" w:rsidRPr="00F75C63">
              <w:rPr>
                <w:rFonts w:ascii="Arial Narrow" w:hAnsi="Arial Narrow" w:cs="Arial Narrow"/>
                <w:sz w:val="20"/>
                <w:szCs w:val="20"/>
              </w:rPr>
              <w:t xml:space="preserve"> súťažiach</w:t>
            </w:r>
            <w:r w:rsidR="00D5543D">
              <w:rPr>
                <w:rFonts w:ascii="Arial Narrow" w:hAnsi="Arial Narrow" w:cs="Arial Narrow"/>
                <w:sz w:val="20"/>
                <w:szCs w:val="20"/>
              </w:rPr>
              <w:t>, olympiádach</w:t>
            </w:r>
          </w:p>
        </w:tc>
        <w:tc>
          <w:tcPr>
            <w:tcW w:w="4914" w:type="dxa"/>
            <w:vAlign w:val="center"/>
          </w:tcPr>
          <w:p w:rsidR="00D5543D" w:rsidRPr="00F75C63" w:rsidRDefault="00633A5C" w:rsidP="00D5543D">
            <w:pPr>
              <w:rPr>
                <w:rFonts w:ascii="Arial Narrow" w:hAnsi="Arial Narrow" w:cs="Arial Narrow"/>
                <w:sz w:val="20"/>
                <w:szCs w:val="20"/>
              </w:rPr>
            </w:pPr>
            <w:r>
              <w:rPr>
                <w:rFonts w:ascii="Arial Narrow" w:hAnsi="Arial Narrow" w:cs="Arial Narrow"/>
                <w:sz w:val="20"/>
                <w:szCs w:val="20"/>
              </w:rPr>
              <w:t>Vzdialenosť od centra mesta (lokalita)</w:t>
            </w:r>
          </w:p>
        </w:tc>
      </w:tr>
      <w:tr w:rsidR="00D5543D" w:rsidRPr="00333799">
        <w:tc>
          <w:tcPr>
            <w:tcW w:w="4914" w:type="dxa"/>
            <w:tcBorders>
              <w:bottom w:val="single" w:sz="6" w:space="0" w:color="auto"/>
            </w:tcBorders>
          </w:tcPr>
          <w:p w:rsidR="00D5543D" w:rsidRPr="00F75C63" w:rsidRDefault="00D5543D" w:rsidP="00D5543D">
            <w:pPr>
              <w:rPr>
                <w:rFonts w:ascii="Arial Narrow" w:hAnsi="Arial Narrow" w:cs="Arial Narrow"/>
                <w:sz w:val="20"/>
                <w:szCs w:val="20"/>
              </w:rPr>
            </w:pPr>
            <w:r w:rsidRPr="00F75C63">
              <w:rPr>
                <w:rFonts w:ascii="Arial Narrow" w:hAnsi="Arial Narrow" w:cs="Arial Narrow"/>
                <w:sz w:val="20"/>
                <w:szCs w:val="20"/>
              </w:rPr>
              <w:t>Účasť na domácich i zahraničných projektoch</w:t>
            </w:r>
          </w:p>
        </w:tc>
        <w:tc>
          <w:tcPr>
            <w:tcW w:w="4914" w:type="dxa"/>
            <w:tcBorders>
              <w:bottom w:val="single" w:sz="6" w:space="0" w:color="auto"/>
            </w:tcBorders>
          </w:tcPr>
          <w:p w:rsidR="00D5543D" w:rsidRPr="00F75C63" w:rsidRDefault="00584D37" w:rsidP="00D5543D">
            <w:pPr>
              <w:jc w:val="both"/>
              <w:rPr>
                <w:rFonts w:ascii="Arial Narrow" w:hAnsi="Arial Narrow" w:cs="Arial Narrow"/>
                <w:sz w:val="20"/>
                <w:szCs w:val="20"/>
              </w:rPr>
            </w:pPr>
            <w:r>
              <w:rPr>
                <w:rFonts w:ascii="Arial Narrow" w:hAnsi="Arial Narrow" w:cs="Arial Narrow"/>
                <w:sz w:val="20"/>
                <w:szCs w:val="20"/>
              </w:rPr>
              <w:t>Neefektívne osvetlenie a opotrebovanie palubovky v telocvični</w:t>
            </w:r>
          </w:p>
        </w:tc>
      </w:tr>
      <w:tr w:rsidR="00D5543D" w:rsidRPr="00333799">
        <w:trPr>
          <w:trHeight w:val="79"/>
        </w:trPr>
        <w:tc>
          <w:tcPr>
            <w:tcW w:w="4914" w:type="dxa"/>
            <w:tcBorders>
              <w:top w:val="single" w:sz="6" w:space="0" w:color="auto"/>
              <w:bottom w:val="single" w:sz="6" w:space="0" w:color="auto"/>
            </w:tcBorders>
            <w:shd w:val="clear" w:color="auto" w:fill="FFFF99"/>
          </w:tcPr>
          <w:p w:rsidR="00D5543D" w:rsidRPr="00F75C63" w:rsidRDefault="00EB5BDF" w:rsidP="00D5543D">
            <w:pPr>
              <w:rPr>
                <w:rFonts w:ascii="Arial Narrow" w:hAnsi="Arial Narrow" w:cs="Arial Narrow"/>
                <w:sz w:val="20"/>
                <w:szCs w:val="20"/>
              </w:rPr>
            </w:pPr>
            <w:r>
              <w:rPr>
                <w:rFonts w:ascii="Arial Narrow" w:hAnsi="Arial Narrow" w:cs="Arial Narrow"/>
                <w:sz w:val="20"/>
                <w:szCs w:val="20"/>
              </w:rPr>
              <w:t>„Európska značka pre jazyky 2016“ – cena</w:t>
            </w:r>
            <w:r w:rsidR="000531A7">
              <w:rPr>
                <w:rFonts w:ascii="Arial Narrow" w:hAnsi="Arial Narrow" w:cs="Arial Narrow"/>
                <w:sz w:val="20"/>
                <w:szCs w:val="20"/>
              </w:rPr>
              <w:t xml:space="preserve"> kvality vo vyučovaní cudzieho jazyka</w:t>
            </w:r>
            <w:r w:rsidR="005F3E28">
              <w:rPr>
                <w:rFonts w:ascii="Arial Narrow" w:hAnsi="Arial Narrow" w:cs="Arial Narrow"/>
                <w:sz w:val="20"/>
                <w:szCs w:val="20"/>
              </w:rPr>
              <w:t xml:space="preserve"> udelená</w:t>
            </w:r>
            <w:r w:rsidR="000531A7">
              <w:rPr>
                <w:rFonts w:ascii="Arial Narrow" w:hAnsi="Arial Narrow" w:cs="Arial Narrow"/>
                <w:sz w:val="20"/>
                <w:szCs w:val="20"/>
              </w:rPr>
              <w:t xml:space="preserve"> Európskou</w:t>
            </w:r>
            <w:r>
              <w:rPr>
                <w:rFonts w:ascii="Arial Narrow" w:hAnsi="Arial Narrow" w:cs="Arial Narrow"/>
                <w:sz w:val="20"/>
                <w:szCs w:val="20"/>
              </w:rPr>
              <w:t xml:space="preserve"> komisi</w:t>
            </w:r>
            <w:r w:rsidR="000531A7">
              <w:rPr>
                <w:rFonts w:ascii="Arial Narrow" w:hAnsi="Arial Narrow" w:cs="Arial Narrow"/>
                <w:sz w:val="20"/>
                <w:szCs w:val="20"/>
              </w:rPr>
              <w:t>ou</w:t>
            </w:r>
          </w:p>
        </w:tc>
        <w:tc>
          <w:tcPr>
            <w:tcW w:w="4914" w:type="dxa"/>
            <w:tcBorders>
              <w:top w:val="single" w:sz="6" w:space="0" w:color="auto"/>
              <w:bottom w:val="single" w:sz="6" w:space="0" w:color="auto"/>
            </w:tcBorders>
            <w:shd w:val="clear" w:color="auto" w:fill="FFFF99"/>
          </w:tcPr>
          <w:p w:rsidR="00D5543D" w:rsidRPr="00F75C63" w:rsidRDefault="00EF41CF" w:rsidP="00D5543D">
            <w:pPr>
              <w:jc w:val="both"/>
              <w:rPr>
                <w:rFonts w:ascii="Arial Narrow" w:hAnsi="Arial Narrow" w:cs="Arial Narrow"/>
                <w:sz w:val="20"/>
                <w:szCs w:val="20"/>
              </w:rPr>
            </w:pPr>
            <w:r>
              <w:rPr>
                <w:rFonts w:ascii="Arial Narrow" w:hAnsi="Arial Narrow" w:cs="Arial Narrow"/>
                <w:sz w:val="20"/>
                <w:szCs w:val="20"/>
              </w:rPr>
              <w:t>Prístupová cesta do školskej jedálne</w:t>
            </w:r>
          </w:p>
        </w:tc>
      </w:tr>
      <w:tr w:rsidR="00D5543D" w:rsidRPr="00333799">
        <w:tc>
          <w:tcPr>
            <w:tcW w:w="4914" w:type="dxa"/>
            <w:tcBorders>
              <w:top w:val="single" w:sz="6" w:space="0" w:color="auto"/>
            </w:tcBorders>
          </w:tcPr>
          <w:p w:rsidR="00D5543D" w:rsidRPr="00F75C63" w:rsidRDefault="00C44AE5" w:rsidP="00D5543D">
            <w:pPr>
              <w:rPr>
                <w:rFonts w:ascii="Arial Narrow" w:hAnsi="Arial Narrow" w:cs="Arial Narrow"/>
                <w:sz w:val="20"/>
                <w:szCs w:val="20"/>
              </w:rPr>
            </w:pPr>
            <w:r>
              <w:rPr>
                <w:rFonts w:ascii="Arial Narrow" w:hAnsi="Arial Narrow" w:cs="Arial Narrow"/>
                <w:sz w:val="20"/>
                <w:szCs w:val="20"/>
              </w:rPr>
              <w:t>Hodnotenie školy INEKO SOŠ – škola s dobrými výsledkami žiakov</w:t>
            </w:r>
          </w:p>
        </w:tc>
        <w:tc>
          <w:tcPr>
            <w:tcW w:w="4914" w:type="dxa"/>
            <w:tcBorders>
              <w:top w:val="single" w:sz="6" w:space="0" w:color="auto"/>
            </w:tcBorders>
          </w:tcPr>
          <w:p w:rsidR="00D5543D" w:rsidRPr="00F75C63" w:rsidRDefault="00D5543D" w:rsidP="00D5543D">
            <w:pPr>
              <w:jc w:val="both"/>
              <w:rPr>
                <w:rFonts w:ascii="Arial Narrow" w:hAnsi="Arial Narrow" w:cs="Arial Narrow"/>
                <w:sz w:val="20"/>
                <w:szCs w:val="20"/>
              </w:rPr>
            </w:pPr>
          </w:p>
        </w:tc>
      </w:tr>
      <w:tr w:rsidR="00D5543D" w:rsidRPr="00333799">
        <w:tc>
          <w:tcPr>
            <w:tcW w:w="4914" w:type="dxa"/>
          </w:tcPr>
          <w:p w:rsidR="00EB5BDF" w:rsidRPr="00F75C63" w:rsidRDefault="00D5543D" w:rsidP="00D5543D">
            <w:pPr>
              <w:rPr>
                <w:rFonts w:ascii="Arial Narrow" w:hAnsi="Arial Narrow" w:cs="Arial Narrow"/>
                <w:sz w:val="20"/>
                <w:szCs w:val="20"/>
              </w:rPr>
            </w:pPr>
            <w:r w:rsidRPr="00F75C63">
              <w:rPr>
                <w:rFonts w:ascii="Arial Narrow" w:hAnsi="Arial Narrow" w:cs="Arial Narrow"/>
                <w:sz w:val="20"/>
                <w:szCs w:val="20"/>
              </w:rPr>
              <w:t>Hodnotenie ŠŠI v šk. r</w:t>
            </w:r>
            <w:r w:rsidR="005F3E28">
              <w:rPr>
                <w:rFonts w:ascii="Arial Narrow" w:hAnsi="Arial Narrow" w:cs="Arial Narrow"/>
                <w:sz w:val="20"/>
                <w:szCs w:val="20"/>
              </w:rPr>
              <w:t>. 2016/17 v čitateľskej gramotnosti – úroveň žiakov nad celoslovenským priemerom</w:t>
            </w:r>
          </w:p>
        </w:tc>
        <w:tc>
          <w:tcPr>
            <w:tcW w:w="4914" w:type="dxa"/>
          </w:tcPr>
          <w:p w:rsidR="00D5543D" w:rsidRPr="00F75C63" w:rsidRDefault="00D5543D" w:rsidP="00D5543D">
            <w:pPr>
              <w:jc w:val="both"/>
              <w:rPr>
                <w:rFonts w:ascii="Arial Narrow" w:hAnsi="Arial Narrow" w:cs="Arial Narrow"/>
                <w:sz w:val="20"/>
                <w:szCs w:val="20"/>
              </w:rPr>
            </w:pPr>
          </w:p>
        </w:tc>
      </w:tr>
      <w:tr w:rsidR="005F3E28" w:rsidRPr="00333799">
        <w:tc>
          <w:tcPr>
            <w:tcW w:w="4914" w:type="dxa"/>
          </w:tcPr>
          <w:p w:rsidR="005F3E28" w:rsidRPr="00F75C63" w:rsidRDefault="005F3E28" w:rsidP="00D5543D">
            <w:pPr>
              <w:rPr>
                <w:rFonts w:ascii="Arial Narrow" w:hAnsi="Arial Narrow" w:cs="Arial Narrow"/>
                <w:sz w:val="20"/>
                <w:szCs w:val="20"/>
              </w:rPr>
            </w:pPr>
            <w:r>
              <w:rPr>
                <w:rFonts w:ascii="Arial Narrow" w:hAnsi="Arial Narrow" w:cs="Arial Narrow"/>
                <w:sz w:val="20"/>
                <w:szCs w:val="20"/>
              </w:rPr>
              <w:t xml:space="preserve">Pridaná hodnota zo SJL – vyhodnotenie NUCEM: T9 2013 - MS 4. ročník 2017 – „Nad úrovňou očakávania“ </w:t>
            </w:r>
          </w:p>
        </w:tc>
        <w:tc>
          <w:tcPr>
            <w:tcW w:w="4914" w:type="dxa"/>
          </w:tcPr>
          <w:p w:rsidR="005F3E28" w:rsidRPr="00F75C63" w:rsidRDefault="005F3E28" w:rsidP="00D5543D">
            <w:pPr>
              <w:jc w:val="both"/>
              <w:rPr>
                <w:rFonts w:ascii="Arial Narrow" w:hAnsi="Arial Narrow" w:cs="Arial Narrow"/>
                <w:sz w:val="20"/>
                <w:szCs w:val="20"/>
              </w:rPr>
            </w:pPr>
          </w:p>
        </w:tc>
      </w:tr>
      <w:tr w:rsidR="00D5543D" w:rsidRPr="00333799">
        <w:tc>
          <w:tcPr>
            <w:tcW w:w="4914" w:type="dxa"/>
          </w:tcPr>
          <w:p w:rsidR="00D5543D" w:rsidRPr="00EB5BDF" w:rsidRDefault="00D5543D" w:rsidP="00D5543D">
            <w:pPr>
              <w:jc w:val="center"/>
              <w:rPr>
                <w:rFonts w:ascii="Arial Narrow" w:hAnsi="Arial Narrow" w:cs="Arial Narrow"/>
                <w:b/>
                <w:bCs/>
                <w:color w:val="000000" w:themeColor="text1"/>
                <w:sz w:val="20"/>
                <w:szCs w:val="20"/>
              </w:rPr>
            </w:pPr>
            <w:r w:rsidRPr="00EB5BDF">
              <w:rPr>
                <w:rFonts w:ascii="Arial Narrow" w:hAnsi="Arial Narrow" w:cs="Arial Narrow"/>
                <w:b/>
                <w:bCs/>
                <w:color w:val="000000" w:themeColor="text1"/>
                <w:sz w:val="20"/>
                <w:szCs w:val="20"/>
              </w:rPr>
              <w:t>Príležitosti:</w:t>
            </w:r>
          </w:p>
        </w:tc>
        <w:tc>
          <w:tcPr>
            <w:tcW w:w="4914" w:type="dxa"/>
          </w:tcPr>
          <w:p w:rsidR="00D5543D" w:rsidRPr="00EB5BDF" w:rsidRDefault="00D5543D" w:rsidP="00D5543D">
            <w:pPr>
              <w:jc w:val="center"/>
              <w:rPr>
                <w:rFonts w:ascii="Arial Narrow" w:hAnsi="Arial Narrow" w:cs="Arial Narrow"/>
                <w:b/>
                <w:bCs/>
                <w:color w:val="000000" w:themeColor="text1"/>
                <w:sz w:val="20"/>
                <w:szCs w:val="20"/>
              </w:rPr>
            </w:pPr>
            <w:r w:rsidRPr="00EB5BDF">
              <w:rPr>
                <w:rFonts w:ascii="Arial Narrow" w:hAnsi="Arial Narrow" w:cs="Arial Narrow"/>
                <w:b/>
                <w:bCs/>
                <w:color w:val="000000" w:themeColor="text1"/>
                <w:sz w:val="20"/>
                <w:szCs w:val="20"/>
              </w:rPr>
              <w:t>Riziká:</w:t>
            </w:r>
          </w:p>
        </w:tc>
      </w:tr>
      <w:tr w:rsidR="00D5543D" w:rsidRPr="00333799" w:rsidTr="00BD4062">
        <w:tc>
          <w:tcPr>
            <w:tcW w:w="4914" w:type="dxa"/>
            <w:vAlign w:val="center"/>
          </w:tcPr>
          <w:p w:rsidR="00D5543D" w:rsidRPr="00F75C63" w:rsidRDefault="00D5543D" w:rsidP="00D5543D">
            <w:pPr>
              <w:rPr>
                <w:rFonts w:ascii="Arial Narrow" w:hAnsi="Arial Narrow" w:cs="Arial Narrow"/>
                <w:sz w:val="20"/>
                <w:szCs w:val="20"/>
              </w:rPr>
            </w:pPr>
            <w:r w:rsidRPr="00F75C63">
              <w:rPr>
                <w:rFonts w:ascii="Arial Narrow" w:hAnsi="Arial Narrow" w:cs="Arial Narrow"/>
                <w:sz w:val="20"/>
                <w:szCs w:val="20"/>
              </w:rPr>
              <w:t xml:space="preserve">Možnosť tvorby vlastného </w:t>
            </w:r>
            <w:proofErr w:type="spellStart"/>
            <w:r w:rsidRPr="00F75C63">
              <w:rPr>
                <w:rFonts w:ascii="Arial Narrow" w:hAnsi="Arial Narrow" w:cs="Arial Narrow"/>
                <w:sz w:val="20"/>
                <w:szCs w:val="20"/>
              </w:rPr>
              <w:t>ŠkVP</w:t>
            </w:r>
            <w:proofErr w:type="spellEnd"/>
          </w:p>
        </w:tc>
        <w:tc>
          <w:tcPr>
            <w:tcW w:w="4914" w:type="dxa"/>
          </w:tcPr>
          <w:p w:rsidR="00D5543D" w:rsidRPr="00F75C63" w:rsidRDefault="00D5543D" w:rsidP="00D5543D">
            <w:pPr>
              <w:rPr>
                <w:rFonts w:ascii="Arial Narrow" w:hAnsi="Arial Narrow" w:cs="Arial Narrow"/>
                <w:sz w:val="20"/>
                <w:szCs w:val="20"/>
              </w:rPr>
            </w:pPr>
            <w:r>
              <w:rPr>
                <w:rFonts w:ascii="Arial Narrow" w:hAnsi="Arial Narrow" w:cs="Arial Narrow"/>
                <w:sz w:val="20"/>
                <w:szCs w:val="20"/>
              </w:rPr>
              <w:t>Neustály trend nepriaznivého demografického</w:t>
            </w:r>
            <w:r w:rsidRPr="00F75C63">
              <w:rPr>
                <w:rFonts w:ascii="Arial Narrow" w:hAnsi="Arial Narrow" w:cs="Arial Narrow"/>
                <w:sz w:val="20"/>
                <w:szCs w:val="20"/>
              </w:rPr>
              <w:t xml:space="preserve"> vývoj</w:t>
            </w:r>
            <w:r>
              <w:rPr>
                <w:rFonts w:ascii="Arial Narrow" w:hAnsi="Arial Narrow" w:cs="Arial Narrow"/>
                <w:sz w:val="20"/>
                <w:szCs w:val="20"/>
              </w:rPr>
              <w:t>a</w:t>
            </w:r>
            <w:r w:rsidRPr="00F75C63">
              <w:rPr>
                <w:rFonts w:ascii="Arial Narrow" w:hAnsi="Arial Narrow" w:cs="Arial Narrow"/>
                <w:sz w:val="20"/>
                <w:szCs w:val="20"/>
              </w:rPr>
              <w:t xml:space="preserve"> v regióne</w:t>
            </w:r>
          </w:p>
        </w:tc>
      </w:tr>
      <w:tr w:rsidR="00584D37" w:rsidRPr="00333799" w:rsidTr="00BD4062">
        <w:tc>
          <w:tcPr>
            <w:tcW w:w="4914" w:type="dxa"/>
            <w:vAlign w:val="center"/>
          </w:tcPr>
          <w:p w:rsidR="00584D37" w:rsidRPr="00F75C63" w:rsidRDefault="00EC418D" w:rsidP="00D5543D">
            <w:pPr>
              <w:rPr>
                <w:rFonts w:ascii="Arial Narrow" w:hAnsi="Arial Narrow" w:cs="Arial Narrow"/>
                <w:sz w:val="20"/>
                <w:szCs w:val="20"/>
              </w:rPr>
            </w:pPr>
            <w:r w:rsidRPr="00F75C63">
              <w:rPr>
                <w:rFonts w:ascii="Arial Narrow" w:hAnsi="Arial Narrow" w:cs="Arial Narrow"/>
                <w:sz w:val="20"/>
                <w:szCs w:val="20"/>
              </w:rPr>
              <w:t>Možnosť ďalšieho vzdelávania učiteľov</w:t>
            </w:r>
            <w:r>
              <w:rPr>
                <w:rFonts w:ascii="Arial Narrow" w:hAnsi="Arial Narrow" w:cs="Arial Narrow"/>
                <w:sz w:val="20"/>
                <w:szCs w:val="20"/>
              </w:rPr>
              <w:t xml:space="preserve"> v tuzemsku i zahraničí</w:t>
            </w:r>
          </w:p>
        </w:tc>
        <w:tc>
          <w:tcPr>
            <w:tcW w:w="4914" w:type="dxa"/>
          </w:tcPr>
          <w:p w:rsidR="00584D37" w:rsidRDefault="00280AA4" w:rsidP="00D5543D">
            <w:pPr>
              <w:rPr>
                <w:rFonts w:ascii="Arial Narrow" w:hAnsi="Arial Narrow" w:cs="Arial Narrow"/>
                <w:sz w:val="20"/>
                <w:szCs w:val="20"/>
              </w:rPr>
            </w:pPr>
            <w:r>
              <w:rPr>
                <w:rFonts w:ascii="Arial Narrow" w:hAnsi="Arial Narrow" w:cs="Arial Narrow"/>
                <w:sz w:val="20"/>
                <w:szCs w:val="20"/>
              </w:rPr>
              <w:t>Odchod mladých rodín z regiónu h</w:t>
            </w:r>
            <w:r w:rsidR="00584D37">
              <w:rPr>
                <w:rFonts w:ascii="Arial Narrow" w:hAnsi="Arial Narrow" w:cs="Arial Narrow"/>
                <w:sz w:val="20"/>
                <w:szCs w:val="20"/>
              </w:rPr>
              <w:t xml:space="preserve">orných </w:t>
            </w:r>
            <w:proofErr w:type="spellStart"/>
            <w:r w:rsidR="00584D37">
              <w:rPr>
                <w:rFonts w:ascii="Arial Narrow" w:hAnsi="Arial Narrow" w:cs="Arial Narrow"/>
                <w:sz w:val="20"/>
                <w:szCs w:val="20"/>
              </w:rPr>
              <w:t>Kysúc</w:t>
            </w:r>
            <w:proofErr w:type="spellEnd"/>
            <w:r w:rsidR="00584D37">
              <w:rPr>
                <w:rFonts w:ascii="Arial Narrow" w:hAnsi="Arial Narrow" w:cs="Arial Narrow"/>
                <w:sz w:val="20"/>
                <w:szCs w:val="20"/>
              </w:rPr>
              <w:t xml:space="preserve"> za pracovnými príležitosťami</w:t>
            </w:r>
            <w:r w:rsidR="000756F7">
              <w:rPr>
                <w:rFonts w:ascii="Arial Narrow" w:hAnsi="Arial Narrow" w:cs="Arial Narrow"/>
                <w:sz w:val="20"/>
                <w:szCs w:val="20"/>
              </w:rPr>
              <w:t xml:space="preserve"> do iných regiónov</w:t>
            </w:r>
          </w:p>
        </w:tc>
      </w:tr>
      <w:tr w:rsidR="00D5543D" w:rsidRPr="00333799" w:rsidTr="00BD4062">
        <w:tc>
          <w:tcPr>
            <w:tcW w:w="4914" w:type="dxa"/>
            <w:vAlign w:val="center"/>
          </w:tcPr>
          <w:p w:rsidR="00D5543D" w:rsidRPr="00F75C63" w:rsidRDefault="00EC418D" w:rsidP="00D5543D">
            <w:pPr>
              <w:rPr>
                <w:rFonts w:ascii="Arial Narrow" w:hAnsi="Arial Narrow" w:cs="Arial Narrow"/>
                <w:sz w:val="20"/>
                <w:szCs w:val="20"/>
              </w:rPr>
            </w:pPr>
            <w:r w:rsidRPr="00F75C63">
              <w:rPr>
                <w:rFonts w:ascii="Arial Narrow" w:hAnsi="Arial Narrow" w:cs="Arial Narrow"/>
                <w:sz w:val="20"/>
                <w:szCs w:val="20"/>
              </w:rPr>
              <w:t>Možnosť získať mimorozpočtové zdroje</w:t>
            </w:r>
            <w:r w:rsidR="0098497E">
              <w:rPr>
                <w:rFonts w:ascii="Arial Narrow" w:hAnsi="Arial Narrow" w:cs="Arial Narrow"/>
                <w:sz w:val="20"/>
                <w:szCs w:val="20"/>
              </w:rPr>
              <w:t>, projekty</w:t>
            </w:r>
          </w:p>
        </w:tc>
        <w:tc>
          <w:tcPr>
            <w:tcW w:w="4914" w:type="dxa"/>
          </w:tcPr>
          <w:p w:rsidR="00D5543D" w:rsidRPr="00F75C63" w:rsidRDefault="00584D37" w:rsidP="00D5543D">
            <w:pPr>
              <w:rPr>
                <w:rFonts w:ascii="Arial Narrow" w:hAnsi="Arial Narrow" w:cs="Arial Narrow"/>
                <w:sz w:val="20"/>
                <w:szCs w:val="20"/>
              </w:rPr>
            </w:pPr>
            <w:r w:rsidRPr="00F75C63">
              <w:rPr>
                <w:rFonts w:ascii="Arial Narrow" w:hAnsi="Arial Narrow" w:cs="Arial Narrow"/>
                <w:sz w:val="20"/>
                <w:szCs w:val="20"/>
              </w:rPr>
              <w:t>Nízka ponuka pracovných administratívnych miest</w:t>
            </w:r>
            <w:r>
              <w:rPr>
                <w:rFonts w:ascii="Arial Narrow" w:hAnsi="Arial Narrow" w:cs="Arial Narrow"/>
                <w:sz w:val="20"/>
                <w:szCs w:val="20"/>
              </w:rPr>
              <w:t>, chýbajúce p</w:t>
            </w:r>
            <w:r w:rsidR="00280AA4">
              <w:rPr>
                <w:rFonts w:ascii="Arial Narrow" w:hAnsi="Arial Narrow" w:cs="Arial Narrow"/>
                <w:sz w:val="20"/>
                <w:szCs w:val="20"/>
              </w:rPr>
              <w:t>racovné príležitosti v regióne h</w:t>
            </w:r>
            <w:r>
              <w:rPr>
                <w:rFonts w:ascii="Arial Narrow" w:hAnsi="Arial Narrow" w:cs="Arial Narrow"/>
                <w:sz w:val="20"/>
                <w:szCs w:val="20"/>
              </w:rPr>
              <w:t xml:space="preserve">orných </w:t>
            </w:r>
            <w:proofErr w:type="spellStart"/>
            <w:r>
              <w:rPr>
                <w:rFonts w:ascii="Arial Narrow" w:hAnsi="Arial Narrow" w:cs="Arial Narrow"/>
                <w:sz w:val="20"/>
                <w:szCs w:val="20"/>
              </w:rPr>
              <w:t>Kysúc</w:t>
            </w:r>
            <w:proofErr w:type="spellEnd"/>
          </w:p>
        </w:tc>
      </w:tr>
      <w:tr w:rsidR="00D5543D" w:rsidRPr="00333799" w:rsidTr="00BD4062">
        <w:tc>
          <w:tcPr>
            <w:tcW w:w="4914" w:type="dxa"/>
            <w:vAlign w:val="center"/>
          </w:tcPr>
          <w:p w:rsidR="00D5543D" w:rsidRPr="00F75C63" w:rsidRDefault="000756F7" w:rsidP="00D5543D">
            <w:pPr>
              <w:rPr>
                <w:rFonts w:ascii="Arial Narrow" w:hAnsi="Arial Narrow" w:cs="Arial Narrow"/>
                <w:sz w:val="20"/>
                <w:szCs w:val="20"/>
              </w:rPr>
            </w:pPr>
            <w:r w:rsidRPr="00F75C63">
              <w:rPr>
                <w:rFonts w:ascii="Arial Narrow" w:hAnsi="Arial Narrow" w:cs="Arial Narrow"/>
                <w:sz w:val="20"/>
                <w:szCs w:val="20"/>
              </w:rPr>
              <w:t>Spolupráca so zamestnávateľmi, zriaďovateľom,</w:t>
            </w:r>
            <w:r w:rsidR="0098497E">
              <w:rPr>
                <w:rFonts w:ascii="Arial Narrow" w:hAnsi="Arial Narrow" w:cs="Arial Narrow"/>
                <w:sz w:val="20"/>
                <w:szCs w:val="20"/>
              </w:rPr>
              <w:t xml:space="preserve"> mestom,</w:t>
            </w:r>
            <w:r w:rsidRPr="00F75C63">
              <w:rPr>
                <w:rFonts w:ascii="Arial Narrow" w:hAnsi="Arial Narrow" w:cs="Arial Narrow"/>
                <w:sz w:val="20"/>
                <w:szCs w:val="20"/>
              </w:rPr>
              <w:t xml:space="preserve"> okolím</w:t>
            </w:r>
          </w:p>
        </w:tc>
        <w:tc>
          <w:tcPr>
            <w:tcW w:w="4914" w:type="dxa"/>
          </w:tcPr>
          <w:p w:rsidR="00D5543D" w:rsidRPr="00F75C63" w:rsidRDefault="00D5543D" w:rsidP="00D5543D">
            <w:pPr>
              <w:rPr>
                <w:rFonts w:ascii="Arial Narrow" w:hAnsi="Arial Narrow" w:cs="Arial Narrow"/>
                <w:sz w:val="20"/>
                <w:szCs w:val="20"/>
              </w:rPr>
            </w:pPr>
            <w:r w:rsidRPr="00F75C63">
              <w:rPr>
                <w:rFonts w:ascii="Arial Narrow" w:hAnsi="Arial Narrow" w:cs="Arial Narrow"/>
                <w:sz w:val="20"/>
                <w:szCs w:val="20"/>
              </w:rPr>
              <w:t>Nedostatočná spolupráca škola – rodina (nezáujem rodičov</w:t>
            </w:r>
            <w:r w:rsidR="00280AA4">
              <w:rPr>
                <w:rFonts w:ascii="Arial Narrow" w:hAnsi="Arial Narrow" w:cs="Arial Narrow"/>
                <w:sz w:val="20"/>
                <w:szCs w:val="20"/>
              </w:rPr>
              <w:t xml:space="preserve"> zo sociálne slabších skupín</w:t>
            </w:r>
            <w:r w:rsidRPr="00F75C63">
              <w:rPr>
                <w:rFonts w:ascii="Arial Narrow" w:hAnsi="Arial Narrow" w:cs="Arial Narrow"/>
                <w:sz w:val="20"/>
                <w:szCs w:val="20"/>
              </w:rPr>
              <w:t>)</w:t>
            </w:r>
          </w:p>
        </w:tc>
      </w:tr>
      <w:tr w:rsidR="00D5543D" w:rsidRPr="00333799" w:rsidTr="00BD4062">
        <w:tc>
          <w:tcPr>
            <w:tcW w:w="4914" w:type="dxa"/>
            <w:vAlign w:val="center"/>
          </w:tcPr>
          <w:p w:rsidR="00D5543D" w:rsidRPr="00F75C63" w:rsidRDefault="000756F7" w:rsidP="00D5543D">
            <w:pPr>
              <w:rPr>
                <w:rFonts w:ascii="Arial Narrow" w:hAnsi="Arial Narrow" w:cs="Arial Narrow"/>
                <w:sz w:val="20"/>
                <w:szCs w:val="20"/>
              </w:rPr>
            </w:pPr>
            <w:r w:rsidRPr="00F75C63">
              <w:rPr>
                <w:rFonts w:ascii="Arial Narrow" w:hAnsi="Arial Narrow" w:cs="Arial Narrow"/>
                <w:sz w:val="20"/>
                <w:szCs w:val="20"/>
              </w:rPr>
              <w:t xml:space="preserve">Spolupráca so školami v rámci EÚ </w:t>
            </w:r>
            <w:r>
              <w:rPr>
                <w:rFonts w:ascii="Arial Narrow" w:hAnsi="Arial Narrow" w:cs="Arial Narrow"/>
                <w:sz w:val="20"/>
                <w:szCs w:val="20"/>
              </w:rPr>
              <w:t>–</w:t>
            </w:r>
            <w:r w:rsidRPr="00F75C63">
              <w:rPr>
                <w:rFonts w:ascii="Arial Narrow" w:hAnsi="Arial Narrow" w:cs="Arial Narrow"/>
                <w:sz w:val="20"/>
                <w:szCs w:val="20"/>
              </w:rPr>
              <w:t xml:space="preserve"> EEBG</w:t>
            </w:r>
            <w:r>
              <w:rPr>
                <w:rFonts w:ascii="Arial Narrow" w:hAnsi="Arial Narrow" w:cs="Arial Narrow"/>
                <w:sz w:val="20"/>
                <w:szCs w:val="20"/>
              </w:rPr>
              <w:t xml:space="preserve">, Družobná škola v Českom </w:t>
            </w:r>
            <w:proofErr w:type="spellStart"/>
            <w:r>
              <w:rPr>
                <w:rFonts w:ascii="Arial Narrow" w:hAnsi="Arial Narrow" w:cs="Arial Narrow"/>
                <w:sz w:val="20"/>
                <w:szCs w:val="20"/>
              </w:rPr>
              <w:t>Těšíne</w:t>
            </w:r>
            <w:proofErr w:type="spellEnd"/>
            <w:r>
              <w:rPr>
                <w:rFonts w:ascii="Arial Narrow" w:hAnsi="Arial Narrow" w:cs="Arial Narrow"/>
                <w:sz w:val="20"/>
                <w:szCs w:val="20"/>
              </w:rPr>
              <w:t xml:space="preserve"> a FHV UNIZA </w:t>
            </w:r>
            <w:r w:rsidRPr="00584D37">
              <w:rPr>
                <w:rFonts w:ascii="Arial Narrow" w:hAnsi="Arial Narrow" w:cs="Arial Narrow"/>
                <w:sz w:val="20"/>
                <w:szCs w:val="20"/>
              </w:rPr>
              <w:t>– „Cvičná škola“</w:t>
            </w:r>
          </w:p>
        </w:tc>
        <w:tc>
          <w:tcPr>
            <w:tcW w:w="4914" w:type="dxa"/>
          </w:tcPr>
          <w:p w:rsidR="00D5543D" w:rsidRPr="00F75C63" w:rsidRDefault="00584D37" w:rsidP="00D5543D">
            <w:pPr>
              <w:rPr>
                <w:rFonts w:ascii="Arial Narrow" w:hAnsi="Arial Narrow" w:cs="Arial Narrow"/>
                <w:sz w:val="20"/>
                <w:szCs w:val="20"/>
              </w:rPr>
            </w:pPr>
            <w:r>
              <w:rPr>
                <w:rFonts w:ascii="Arial Narrow" w:hAnsi="Arial Narrow" w:cs="Arial Narrow"/>
                <w:sz w:val="20"/>
                <w:szCs w:val="20"/>
              </w:rPr>
              <w:t>Odchod kvalitných učiteľov</w:t>
            </w:r>
            <w:r w:rsidRPr="00F75C63">
              <w:rPr>
                <w:rFonts w:ascii="Arial Narrow" w:hAnsi="Arial Narrow" w:cs="Arial Narrow"/>
                <w:sz w:val="20"/>
                <w:szCs w:val="20"/>
              </w:rPr>
              <w:t xml:space="preserve"> zo školy ako dôsledok nedostatočného finančného i morálneho ohodnotenia</w:t>
            </w:r>
          </w:p>
        </w:tc>
      </w:tr>
      <w:tr w:rsidR="00584D37" w:rsidRPr="00333799" w:rsidTr="00BD4062">
        <w:tc>
          <w:tcPr>
            <w:tcW w:w="4914" w:type="dxa"/>
            <w:vAlign w:val="center"/>
          </w:tcPr>
          <w:p w:rsidR="00584D37" w:rsidRPr="00F75C63" w:rsidRDefault="000756F7" w:rsidP="00D5543D">
            <w:pPr>
              <w:rPr>
                <w:rFonts w:ascii="Arial Narrow" w:hAnsi="Arial Narrow" w:cs="Arial Narrow"/>
                <w:sz w:val="20"/>
                <w:szCs w:val="20"/>
              </w:rPr>
            </w:pPr>
            <w:r w:rsidRPr="00F75C63">
              <w:rPr>
                <w:rFonts w:ascii="Arial Narrow" w:hAnsi="Arial Narrow" w:cs="Arial Narrow"/>
                <w:sz w:val="20"/>
                <w:szCs w:val="20"/>
              </w:rPr>
              <w:t>Rozvoj automobilového</w:t>
            </w:r>
            <w:r>
              <w:rPr>
                <w:rFonts w:ascii="Arial Narrow" w:hAnsi="Arial Narrow" w:cs="Arial Narrow"/>
                <w:sz w:val="20"/>
                <w:szCs w:val="20"/>
              </w:rPr>
              <w:t xml:space="preserve"> a strojárskeho </w:t>
            </w:r>
            <w:r w:rsidRPr="00F75C63">
              <w:rPr>
                <w:rFonts w:ascii="Arial Narrow" w:hAnsi="Arial Narrow" w:cs="Arial Narrow"/>
                <w:sz w:val="20"/>
                <w:szCs w:val="20"/>
              </w:rPr>
              <w:t>priemyslu v regióne</w:t>
            </w:r>
          </w:p>
        </w:tc>
        <w:tc>
          <w:tcPr>
            <w:tcW w:w="4914" w:type="dxa"/>
          </w:tcPr>
          <w:p w:rsidR="00584D37" w:rsidRDefault="00280AA4" w:rsidP="00D5543D">
            <w:pPr>
              <w:rPr>
                <w:rFonts w:ascii="Arial Narrow" w:hAnsi="Arial Narrow" w:cs="Arial Narrow"/>
                <w:sz w:val="20"/>
                <w:szCs w:val="20"/>
              </w:rPr>
            </w:pPr>
            <w:r>
              <w:rPr>
                <w:rFonts w:ascii="Arial Narrow" w:hAnsi="Arial Narrow" w:cs="Arial Narrow"/>
                <w:sz w:val="20"/>
                <w:szCs w:val="20"/>
              </w:rPr>
              <w:t>Vysoký</w:t>
            </w:r>
            <w:r w:rsidR="00396162">
              <w:rPr>
                <w:rFonts w:ascii="Arial Narrow" w:hAnsi="Arial Narrow" w:cs="Arial Narrow"/>
                <w:sz w:val="20"/>
                <w:szCs w:val="20"/>
              </w:rPr>
              <w:t xml:space="preserve"> počet žiakov na gymnaziálnom štúdiu</w:t>
            </w:r>
          </w:p>
        </w:tc>
      </w:tr>
      <w:tr w:rsidR="00D5543D" w:rsidRPr="00333799" w:rsidTr="00127B90">
        <w:tc>
          <w:tcPr>
            <w:tcW w:w="4914" w:type="dxa"/>
            <w:vAlign w:val="center"/>
          </w:tcPr>
          <w:p w:rsidR="00D5543D" w:rsidRPr="00F75C63" w:rsidRDefault="00D5543D" w:rsidP="00D5543D">
            <w:pPr>
              <w:rPr>
                <w:rFonts w:ascii="Arial Narrow" w:hAnsi="Arial Narrow" w:cs="Arial Narrow"/>
                <w:sz w:val="20"/>
                <w:szCs w:val="20"/>
              </w:rPr>
            </w:pPr>
          </w:p>
        </w:tc>
        <w:tc>
          <w:tcPr>
            <w:tcW w:w="4914" w:type="dxa"/>
            <w:vAlign w:val="center"/>
          </w:tcPr>
          <w:p w:rsidR="00D5543D" w:rsidRPr="00F75C63" w:rsidRDefault="00D5543D" w:rsidP="00FC2EFE">
            <w:pPr>
              <w:rPr>
                <w:rFonts w:ascii="Arial Narrow" w:hAnsi="Arial Narrow" w:cs="Arial Narrow"/>
                <w:sz w:val="20"/>
                <w:szCs w:val="20"/>
              </w:rPr>
            </w:pPr>
            <w:r w:rsidRPr="00F75C63">
              <w:rPr>
                <w:rFonts w:ascii="Arial Narrow" w:hAnsi="Arial Narrow" w:cs="Arial Narrow"/>
                <w:sz w:val="20"/>
                <w:szCs w:val="20"/>
              </w:rPr>
              <w:t>Znižovanie vedomostnej úrovne žiakov prichádzajúcich zo ZŠ</w:t>
            </w:r>
          </w:p>
        </w:tc>
      </w:tr>
      <w:tr w:rsidR="00D5543D" w:rsidRPr="00333799" w:rsidTr="00BD4062">
        <w:tc>
          <w:tcPr>
            <w:tcW w:w="4914" w:type="dxa"/>
            <w:vAlign w:val="center"/>
          </w:tcPr>
          <w:p w:rsidR="00D5543D" w:rsidRPr="00F75C63" w:rsidRDefault="00D5543D" w:rsidP="00D5543D">
            <w:pPr>
              <w:rPr>
                <w:rFonts w:ascii="Arial Narrow" w:hAnsi="Arial Narrow" w:cs="Arial Narrow"/>
                <w:sz w:val="20"/>
                <w:szCs w:val="20"/>
              </w:rPr>
            </w:pPr>
          </w:p>
        </w:tc>
        <w:tc>
          <w:tcPr>
            <w:tcW w:w="4914" w:type="dxa"/>
          </w:tcPr>
          <w:p w:rsidR="0098497E" w:rsidRPr="00F75C63" w:rsidRDefault="00D5543D" w:rsidP="00D5543D">
            <w:pPr>
              <w:rPr>
                <w:rFonts w:ascii="Arial Narrow" w:hAnsi="Arial Narrow" w:cs="Arial Narrow"/>
                <w:sz w:val="20"/>
                <w:szCs w:val="20"/>
              </w:rPr>
            </w:pPr>
            <w:r w:rsidRPr="00F75C63">
              <w:rPr>
                <w:rFonts w:ascii="Arial Narrow" w:hAnsi="Arial Narrow" w:cs="Arial Narrow"/>
                <w:sz w:val="20"/>
                <w:szCs w:val="20"/>
              </w:rPr>
              <w:t>Narastajúca agresivita, záškoláctva žiakov</w:t>
            </w:r>
            <w:r w:rsidR="00280AA4">
              <w:rPr>
                <w:rFonts w:ascii="Arial Narrow" w:hAnsi="Arial Narrow" w:cs="Arial Narrow"/>
                <w:sz w:val="20"/>
                <w:szCs w:val="20"/>
              </w:rPr>
              <w:t>, nezáujem žiakov</w:t>
            </w:r>
          </w:p>
        </w:tc>
      </w:tr>
    </w:tbl>
    <w:p w:rsidR="00030D9C" w:rsidRPr="00333799" w:rsidRDefault="00030D9C">
      <w:pPr>
        <w:jc w:val="both"/>
        <w:rPr>
          <w:rFonts w:ascii="Arial Narrow" w:hAnsi="Arial Narrow" w:cs="Arial"/>
          <w:b/>
        </w:rPr>
      </w:pPr>
    </w:p>
    <w:p w:rsidR="00D5543D" w:rsidRPr="00F75C63" w:rsidRDefault="00D5543D" w:rsidP="00D5543D">
      <w:pPr>
        <w:jc w:val="both"/>
        <w:outlineLvl w:val="0"/>
        <w:rPr>
          <w:rFonts w:ascii="Arial Narrow" w:hAnsi="Arial Narrow" w:cs="Arial Narrow"/>
        </w:rPr>
      </w:pPr>
      <w:r w:rsidRPr="00F75C63">
        <w:rPr>
          <w:rFonts w:ascii="Arial Narrow" w:hAnsi="Arial Narrow" w:cs="Arial Narrow"/>
          <w:b/>
          <w:bCs/>
        </w:rPr>
        <w:t xml:space="preserve">Návrhy opatrení na zlepšenie úrovne výchovy a vzdelávania: </w:t>
      </w:r>
    </w:p>
    <w:p w:rsidR="004952D0" w:rsidRDefault="00D5543D" w:rsidP="00693763">
      <w:pPr>
        <w:numPr>
          <w:ilvl w:val="0"/>
          <w:numId w:val="21"/>
        </w:numPr>
        <w:jc w:val="both"/>
        <w:rPr>
          <w:rFonts w:ascii="Arial Narrow" w:hAnsi="Arial Narrow" w:cs="Arial Narrow"/>
        </w:rPr>
      </w:pPr>
      <w:r w:rsidRPr="00F75C63">
        <w:rPr>
          <w:rFonts w:ascii="Arial Narrow" w:hAnsi="Arial Narrow" w:cs="Arial Narrow"/>
        </w:rPr>
        <w:t>sústrediť sa na žiaka a jeho aktívne učenie sa,</w:t>
      </w:r>
      <w:r w:rsidR="004952D0">
        <w:rPr>
          <w:rFonts w:ascii="Arial Narrow" w:hAnsi="Arial Narrow" w:cs="Arial Narrow"/>
        </w:rPr>
        <w:t xml:space="preserve"> kritické myslenie</w:t>
      </w:r>
    </w:p>
    <w:p w:rsidR="00D5543D" w:rsidRDefault="00D5543D" w:rsidP="00693763">
      <w:pPr>
        <w:numPr>
          <w:ilvl w:val="0"/>
          <w:numId w:val="21"/>
        </w:numPr>
        <w:jc w:val="both"/>
        <w:rPr>
          <w:rFonts w:ascii="Arial Narrow" w:hAnsi="Arial Narrow" w:cs="Arial Narrow"/>
        </w:rPr>
      </w:pPr>
      <w:r w:rsidRPr="00F75C63">
        <w:rPr>
          <w:rFonts w:ascii="Arial Narrow" w:hAnsi="Arial Narrow" w:cs="Arial Narrow"/>
        </w:rPr>
        <w:t>prehlbovať prvky projektového vyučovania</w:t>
      </w:r>
    </w:p>
    <w:p w:rsidR="004952D0" w:rsidRPr="00F75C63" w:rsidRDefault="00F2161C" w:rsidP="00693763">
      <w:pPr>
        <w:numPr>
          <w:ilvl w:val="0"/>
          <w:numId w:val="21"/>
        </w:numPr>
        <w:jc w:val="both"/>
        <w:rPr>
          <w:rFonts w:ascii="Arial Narrow" w:hAnsi="Arial Narrow" w:cs="Arial Narrow"/>
        </w:rPr>
      </w:pPr>
      <w:r>
        <w:rPr>
          <w:rFonts w:ascii="Arial Narrow" w:hAnsi="Arial Narrow" w:cs="Arial Narrow"/>
        </w:rPr>
        <w:t>skvalitniť</w:t>
      </w:r>
      <w:r w:rsidR="004952D0">
        <w:rPr>
          <w:rFonts w:ascii="Arial Narrow" w:hAnsi="Arial Narrow" w:cs="Arial Narrow"/>
        </w:rPr>
        <w:t xml:space="preserve"> prípravu žiaka na </w:t>
      </w:r>
      <w:r>
        <w:rPr>
          <w:rFonts w:ascii="Arial Narrow" w:hAnsi="Arial Narrow" w:cs="Arial Narrow"/>
        </w:rPr>
        <w:t>základnú a odbornú štátnu skúšku z CJ úrovne C1</w:t>
      </w:r>
    </w:p>
    <w:p w:rsidR="00D5543D" w:rsidRDefault="00D5543D" w:rsidP="00693763">
      <w:pPr>
        <w:numPr>
          <w:ilvl w:val="0"/>
          <w:numId w:val="21"/>
        </w:numPr>
        <w:jc w:val="both"/>
        <w:rPr>
          <w:rFonts w:ascii="Arial Narrow" w:hAnsi="Arial Narrow" w:cs="Arial Narrow"/>
        </w:rPr>
      </w:pPr>
      <w:r w:rsidRPr="00F75C63">
        <w:rPr>
          <w:rFonts w:ascii="Arial Narrow" w:hAnsi="Arial Narrow" w:cs="Arial Narrow"/>
        </w:rPr>
        <w:t>zvýšiť záujem o mimoškolskú činnosť</w:t>
      </w:r>
    </w:p>
    <w:p w:rsidR="00D5543D" w:rsidRPr="00F75C63" w:rsidRDefault="00D5543D" w:rsidP="00693763">
      <w:pPr>
        <w:numPr>
          <w:ilvl w:val="0"/>
          <w:numId w:val="21"/>
        </w:numPr>
        <w:jc w:val="both"/>
        <w:rPr>
          <w:rFonts w:ascii="Arial Narrow" w:hAnsi="Arial Narrow" w:cs="Arial Narrow"/>
        </w:rPr>
      </w:pPr>
      <w:r>
        <w:rPr>
          <w:rFonts w:ascii="Arial Narrow" w:hAnsi="Arial Narrow" w:cs="Arial Narrow"/>
        </w:rPr>
        <w:t>zvýšiť záujem o predmet telesná výchova, znižovať počet oslobodených žiakov</w:t>
      </w:r>
    </w:p>
    <w:p w:rsidR="00D5543D" w:rsidRDefault="00D5543D" w:rsidP="00693763">
      <w:pPr>
        <w:numPr>
          <w:ilvl w:val="0"/>
          <w:numId w:val="21"/>
        </w:numPr>
        <w:jc w:val="both"/>
        <w:rPr>
          <w:rFonts w:ascii="Arial Narrow" w:hAnsi="Arial Narrow" w:cs="Arial Narrow"/>
        </w:rPr>
      </w:pPr>
      <w:r w:rsidRPr="00F75C63">
        <w:rPr>
          <w:rFonts w:ascii="Arial Narrow" w:hAnsi="Arial Narrow" w:cs="Arial Narrow"/>
        </w:rPr>
        <w:t xml:space="preserve">podporovať žiakov a zvyšovať záujem o zapojenie sa do rôznych </w:t>
      </w:r>
      <w:r>
        <w:rPr>
          <w:rFonts w:ascii="Arial Narrow" w:hAnsi="Arial Narrow" w:cs="Arial Narrow"/>
        </w:rPr>
        <w:t xml:space="preserve">vedomostných i športových </w:t>
      </w:r>
      <w:r w:rsidRPr="00F75C63">
        <w:rPr>
          <w:rFonts w:ascii="Arial Narrow" w:hAnsi="Arial Narrow" w:cs="Arial Narrow"/>
        </w:rPr>
        <w:t>súťaží</w:t>
      </w:r>
    </w:p>
    <w:p w:rsidR="00D5543D" w:rsidRPr="002F7D73" w:rsidRDefault="00D5543D" w:rsidP="00693763">
      <w:pPr>
        <w:numPr>
          <w:ilvl w:val="0"/>
          <w:numId w:val="21"/>
        </w:numPr>
        <w:jc w:val="both"/>
        <w:rPr>
          <w:rFonts w:ascii="Arial Narrow" w:hAnsi="Arial Narrow" w:cs="Arial Narrow"/>
        </w:rPr>
      </w:pPr>
      <w:r>
        <w:rPr>
          <w:rFonts w:ascii="Arial Narrow" w:hAnsi="Arial Narrow" w:cs="Arial Narrow"/>
        </w:rPr>
        <w:t>podporovať a zapájať sa do rôznych projektov, programov</w:t>
      </w:r>
      <w:r w:rsidRPr="002F7D73">
        <w:rPr>
          <w:rFonts w:ascii="Arial Narrow" w:hAnsi="Arial Narrow" w:cs="Arial Narrow"/>
        </w:rPr>
        <w:t xml:space="preserve"> </w:t>
      </w:r>
    </w:p>
    <w:p w:rsidR="00D5543D" w:rsidRDefault="00D5543D" w:rsidP="00693763">
      <w:pPr>
        <w:numPr>
          <w:ilvl w:val="0"/>
          <w:numId w:val="21"/>
        </w:numPr>
        <w:jc w:val="both"/>
        <w:rPr>
          <w:rFonts w:ascii="Arial Narrow" w:hAnsi="Arial Narrow" w:cs="Arial Narrow"/>
        </w:rPr>
      </w:pPr>
      <w:r>
        <w:rPr>
          <w:rFonts w:ascii="Arial Narrow" w:hAnsi="Arial Narrow" w:cs="Arial Narrow"/>
        </w:rPr>
        <w:t>podporovať činnosť žiackej školskej rady</w:t>
      </w:r>
    </w:p>
    <w:p w:rsidR="00D5543D" w:rsidRDefault="00D5543D" w:rsidP="00693763">
      <w:pPr>
        <w:numPr>
          <w:ilvl w:val="0"/>
          <w:numId w:val="21"/>
        </w:numPr>
        <w:jc w:val="both"/>
        <w:rPr>
          <w:rFonts w:ascii="Arial Narrow" w:hAnsi="Arial Narrow" w:cs="Arial Narrow"/>
        </w:rPr>
      </w:pPr>
      <w:r>
        <w:rPr>
          <w:rFonts w:ascii="Arial Narrow" w:hAnsi="Arial Narrow" w:cs="Arial Narrow"/>
        </w:rPr>
        <w:t>podporovať činnosť výchovného poradcu i koordinátora sociálno-patologických javov</w:t>
      </w:r>
    </w:p>
    <w:p w:rsidR="002F7D73" w:rsidRPr="00F75C63" w:rsidRDefault="002F7D73" w:rsidP="00693763">
      <w:pPr>
        <w:numPr>
          <w:ilvl w:val="0"/>
          <w:numId w:val="21"/>
        </w:numPr>
        <w:jc w:val="both"/>
        <w:rPr>
          <w:rFonts w:ascii="Arial Narrow" w:hAnsi="Arial Narrow" w:cs="Arial Narrow"/>
        </w:rPr>
      </w:pPr>
      <w:r>
        <w:rPr>
          <w:rFonts w:ascii="Arial Narrow" w:hAnsi="Arial Narrow" w:cs="Arial Narrow"/>
        </w:rPr>
        <w:t>podporovať činnosť koordinátora environmentálnej výchovy a programu Zelená škola</w:t>
      </w:r>
    </w:p>
    <w:p w:rsidR="00D5543D" w:rsidRDefault="00D5543D" w:rsidP="00693763">
      <w:pPr>
        <w:numPr>
          <w:ilvl w:val="0"/>
          <w:numId w:val="21"/>
        </w:numPr>
        <w:jc w:val="both"/>
        <w:rPr>
          <w:rFonts w:ascii="Arial Narrow" w:hAnsi="Arial Narrow" w:cs="Arial Narrow"/>
        </w:rPr>
      </w:pPr>
      <w:r w:rsidRPr="00F75C63">
        <w:rPr>
          <w:rFonts w:ascii="Arial Narrow" w:hAnsi="Arial Narrow" w:cs="Arial Narrow"/>
        </w:rPr>
        <w:t>zvyšovať počet stravníkov v ŠJ  a podporovať zdravú výživu pre žiakov</w:t>
      </w:r>
    </w:p>
    <w:p w:rsidR="00D5543D" w:rsidRPr="00F75C63" w:rsidRDefault="00D5543D" w:rsidP="00693763">
      <w:pPr>
        <w:numPr>
          <w:ilvl w:val="0"/>
          <w:numId w:val="21"/>
        </w:numPr>
        <w:jc w:val="both"/>
        <w:rPr>
          <w:rFonts w:ascii="Arial Narrow" w:hAnsi="Arial Narrow" w:cs="Arial Narrow"/>
        </w:rPr>
      </w:pPr>
      <w:r>
        <w:rPr>
          <w:rFonts w:ascii="Arial Narrow" w:hAnsi="Arial Narrow" w:cs="Arial Narrow"/>
        </w:rPr>
        <w:t>modernizovať ŠJ úsp</w:t>
      </w:r>
      <w:r w:rsidR="004952D0">
        <w:rPr>
          <w:rFonts w:ascii="Arial Narrow" w:hAnsi="Arial Narrow" w:cs="Arial Narrow"/>
        </w:rPr>
        <w:t>ornejším technickým vybavením a elektronickým objednávaním stravy</w:t>
      </w:r>
    </w:p>
    <w:p w:rsidR="00D5543D" w:rsidRPr="00F75C63" w:rsidRDefault="00D5543D" w:rsidP="00693763">
      <w:pPr>
        <w:numPr>
          <w:ilvl w:val="0"/>
          <w:numId w:val="21"/>
        </w:numPr>
        <w:jc w:val="both"/>
        <w:rPr>
          <w:rFonts w:ascii="Arial Narrow" w:hAnsi="Arial Narrow" w:cs="Arial Narrow"/>
        </w:rPr>
      </w:pPr>
      <w:r w:rsidRPr="00F75C63">
        <w:rPr>
          <w:rFonts w:ascii="Arial Narrow" w:hAnsi="Arial Narrow" w:cs="Arial Narrow"/>
        </w:rPr>
        <w:t>zapojiť aktívnejšie rodičov do procesu školy</w:t>
      </w:r>
    </w:p>
    <w:p w:rsidR="00D5543D" w:rsidRDefault="00D5543D" w:rsidP="00693763">
      <w:pPr>
        <w:numPr>
          <w:ilvl w:val="0"/>
          <w:numId w:val="21"/>
        </w:numPr>
        <w:jc w:val="both"/>
        <w:rPr>
          <w:rFonts w:ascii="Arial Narrow" w:hAnsi="Arial Narrow" w:cs="Arial Narrow"/>
        </w:rPr>
      </w:pPr>
      <w:r w:rsidRPr="00F75C63">
        <w:rPr>
          <w:rFonts w:ascii="Arial Narrow" w:hAnsi="Arial Narrow" w:cs="Arial Narrow"/>
        </w:rPr>
        <w:t>zvýšiť informovanosť o študijných odboroch na OA v</w:t>
      </w:r>
      <w:r w:rsidR="0098497E">
        <w:rPr>
          <w:rFonts w:ascii="Arial Narrow" w:hAnsi="Arial Narrow" w:cs="Arial Narrow"/>
        </w:rPr>
        <w:t> </w:t>
      </w:r>
      <w:r w:rsidRPr="00F75C63">
        <w:rPr>
          <w:rFonts w:ascii="Arial Narrow" w:hAnsi="Arial Narrow" w:cs="Arial Narrow"/>
        </w:rPr>
        <w:t>regióne</w:t>
      </w:r>
      <w:r w:rsidR="0098497E">
        <w:rPr>
          <w:rFonts w:ascii="Arial Narrow" w:hAnsi="Arial Narrow" w:cs="Arial Narrow"/>
        </w:rPr>
        <w:t xml:space="preserve"> i mimo regiónu</w:t>
      </w:r>
    </w:p>
    <w:p w:rsidR="004952D0" w:rsidRPr="00F75C63" w:rsidRDefault="004952D0" w:rsidP="00693763">
      <w:pPr>
        <w:numPr>
          <w:ilvl w:val="0"/>
          <w:numId w:val="21"/>
        </w:numPr>
        <w:jc w:val="both"/>
        <w:rPr>
          <w:rFonts w:ascii="Arial Narrow" w:hAnsi="Arial Narrow" w:cs="Arial Narrow"/>
        </w:rPr>
      </w:pPr>
      <w:r>
        <w:rPr>
          <w:rFonts w:ascii="Arial Narrow" w:hAnsi="Arial Narrow" w:cs="Arial Narrow"/>
        </w:rPr>
        <w:t>prezentovať úspechy žiakov a školy v regionálnych novinách</w:t>
      </w:r>
    </w:p>
    <w:p w:rsidR="00D5543D" w:rsidRDefault="00D5543D" w:rsidP="00693763">
      <w:pPr>
        <w:numPr>
          <w:ilvl w:val="0"/>
          <w:numId w:val="21"/>
        </w:numPr>
        <w:jc w:val="both"/>
        <w:rPr>
          <w:rFonts w:ascii="Arial Narrow" w:hAnsi="Arial Narrow" w:cs="Arial Narrow"/>
        </w:rPr>
      </w:pPr>
      <w:r w:rsidRPr="00F75C63">
        <w:rPr>
          <w:rFonts w:ascii="Arial Narrow" w:hAnsi="Arial Narrow" w:cs="Arial Narrow"/>
        </w:rPr>
        <w:t>priebežne upravovať zeleň v areáli školy</w:t>
      </w:r>
      <w:r w:rsidRPr="00F75C63">
        <w:rPr>
          <w:rFonts w:ascii="Arial Narrow" w:hAnsi="Arial Narrow" w:cs="Arial Narrow"/>
        </w:rPr>
        <w:tab/>
      </w:r>
    </w:p>
    <w:p w:rsidR="00D5543D" w:rsidRPr="00F75C63" w:rsidRDefault="00D5543D" w:rsidP="00693763">
      <w:pPr>
        <w:numPr>
          <w:ilvl w:val="0"/>
          <w:numId w:val="21"/>
        </w:numPr>
        <w:jc w:val="both"/>
        <w:rPr>
          <w:rFonts w:ascii="Arial Narrow" w:hAnsi="Arial Narrow" w:cs="Arial Narrow"/>
        </w:rPr>
      </w:pPr>
      <w:r>
        <w:rPr>
          <w:rFonts w:ascii="Arial Narrow" w:hAnsi="Arial Narrow" w:cs="Arial Narrow"/>
        </w:rPr>
        <w:t>podporovať dobrú školskú klímu</w:t>
      </w:r>
      <w:r w:rsidRPr="00F75C63">
        <w:rPr>
          <w:rFonts w:ascii="Arial Narrow" w:hAnsi="Arial Narrow" w:cs="Arial Narrow"/>
        </w:rPr>
        <w:tab/>
      </w:r>
      <w:r w:rsidRPr="00F75C63">
        <w:rPr>
          <w:rFonts w:ascii="Arial Narrow" w:hAnsi="Arial Narrow" w:cs="Arial Narrow"/>
        </w:rPr>
        <w:tab/>
      </w:r>
    </w:p>
    <w:p w:rsidR="00D5543D" w:rsidRPr="00F75C63" w:rsidRDefault="00D5543D" w:rsidP="00693763">
      <w:pPr>
        <w:numPr>
          <w:ilvl w:val="0"/>
          <w:numId w:val="21"/>
        </w:numPr>
        <w:jc w:val="both"/>
        <w:rPr>
          <w:rFonts w:ascii="Arial Narrow" w:hAnsi="Arial Narrow" w:cs="Arial Narrow"/>
        </w:rPr>
      </w:pPr>
      <w:r w:rsidRPr="00F75C63">
        <w:rPr>
          <w:rFonts w:ascii="Arial Narrow" w:hAnsi="Arial Narrow" w:cs="Arial Narrow"/>
        </w:rPr>
        <w:t>získať mimorozpočtové zdroje na rozvoj školy</w:t>
      </w:r>
    </w:p>
    <w:p w:rsidR="00D5543D" w:rsidRPr="00F75C63" w:rsidRDefault="00D5543D" w:rsidP="00693763">
      <w:pPr>
        <w:numPr>
          <w:ilvl w:val="0"/>
          <w:numId w:val="21"/>
        </w:numPr>
        <w:jc w:val="both"/>
        <w:rPr>
          <w:rFonts w:ascii="Arial Narrow" w:hAnsi="Arial Narrow" w:cs="Arial Narrow"/>
        </w:rPr>
      </w:pPr>
      <w:r>
        <w:rPr>
          <w:rFonts w:ascii="Arial Narrow" w:hAnsi="Arial Narrow" w:cs="Arial Narrow"/>
        </w:rPr>
        <w:t>postupne modernizovať kmeňové i odborné učebne novým školským majetkom</w:t>
      </w:r>
    </w:p>
    <w:p w:rsidR="00633A5C" w:rsidRPr="00700457" w:rsidRDefault="00D5543D" w:rsidP="00700457">
      <w:pPr>
        <w:numPr>
          <w:ilvl w:val="0"/>
          <w:numId w:val="21"/>
        </w:numPr>
        <w:jc w:val="both"/>
        <w:rPr>
          <w:rFonts w:ascii="Arial Narrow" w:hAnsi="Arial Narrow" w:cs="Arial Narrow"/>
        </w:rPr>
      </w:pPr>
      <w:r w:rsidRPr="00F75C63">
        <w:rPr>
          <w:rFonts w:ascii="Arial Narrow" w:hAnsi="Arial Narrow" w:cs="Arial Narrow"/>
        </w:rPr>
        <w:t>podieľať sa na podpore zabezpečenia dostavby športového ihriska</w:t>
      </w:r>
      <w:r w:rsidR="00700457">
        <w:rPr>
          <w:rFonts w:ascii="Arial Narrow" w:hAnsi="Arial Narrow" w:cs="Arial Narrow"/>
        </w:rPr>
        <w:t>, rekonštrukcie telocvične.</w:t>
      </w:r>
    </w:p>
    <w:p w:rsidR="00DD127F" w:rsidRPr="00333799" w:rsidRDefault="00DD127F" w:rsidP="00B45537">
      <w:pPr>
        <w:jc w:val="center"/>
        <w:outlineLvl w:val="0"/>
        <w:rPr>
          <w:rFonts w:ascii="Arial Narrow" w:hAnsi="Arial Narrow" w:cs="Arial"/>
          <w:b/>
          <w:bCs/>
          <w:caps/>
          <w:sz w:val="32"/>
          <w:szCs w:val="32"/>
          <w:u w:val="single"/>
        </w:rPr>
      </w:pPr>
      <w:r w:rsidRPr="00333799">
        <w:rPr>
          <w:rFonts w:ascii="Arial Narrow" w:hAnsi="Arial Narrow" w:cs="Arial"/>
          <w:b/>
          <w:bCs/>
          <w:caps/>
          <w:sz w:val="32"/>
          <w:szCs w:val="32"/>
          <w:u w:val="single"/>
        </w:rPr>
        <w:t xml:space="preserve">21. Výsledky úspešnosti školy pri príprave na výkon povolania </w:t>
      </w:r>
      <w:r w:rsidR="006634BF" w:rsidRPr="00333799">
        <w:rPr>
          <w:rFonts w:ascii="Arial Narrow" w:hAnsi="Arial Narrow" w:cs="Arial"/>
          <w:b/>
          <w:bCs/>
          <w:caps/>
          <w:sz w:val="32"/>
          <w:szCs w:val="32"/>
          <w:u w:val="single"/>
        </w:rPr>
        <w:t>a uplatnenie žiakov na pracovnom trhu</w:t>
      </w:r>
    </w:p>
    <w:p w:rsidR="00DD127F" w:rsidRPr="006A0303" w:rsidRDefault="00DD127F">
      <w:pPr>
        <w:jc w:val="both"/>
        <w:rPr>
          <w:rFonts w:ascii="Arial Narrow" w:hAnsi="Arial Narrow" w:cs="Arial"/>
          <w:color w:val="FF0000"/>
          <w:sz w:val="32"/>
          <w:szCs w:val="32"/>
        </w:rPr>
      </w:pPr>
    </w:p>
    <w:tbl>
      <w:tblPr>
        <w:tblW w:w="1005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01"/>
        <w:gridCol w:w="1335"/>
        <w:gridCol w:w="1174"/>
        <w:gridCol w:w="1176"/>
        <w:gridCol w:w="1701"/>
        <w:gridCol w:w="1761"/>
        <w:gridCol w:w="1802"/>
      </w:tblGrid>
      <w:tr w:rsidR="006E0C83" w:rsidRPr="00333799" w:rsidTr="007E576D">
        <w:trPr>
          <w:cantSplit/>
          <w:trHeight w:val="222"/>
        </w:trPr>
        <w:tc>
          <w:tcPr>
            <w:tcW w:w="1101" w:type="dxa"/>
            <w:vMerge w:val="restart"/>
            <w:tcBorders>
              <w:top w:val="single" w:sz="12" w:space="0" w:color="auto"/>
              <w:bottom w:val="single" w:sz="6" w:space="0" w:color="auto"/>
              <w:right w:val="single" w:sz="4" w:space="0" w:color="auto"/>
            </w:tcBorders>
            <w:shd w:val="clear" w:color="auto" w:fill="FFFF99"/>
          </w:tcPr>
          <w:p w:rsidR="006E0C83" w:rsidRPr="00333799" w:rsidRDefault="006E0C83">
            <w:pPr>
              <w:rPr>
                <w:rFonts w:ascii="Arial Narrow" w:hAnsi="Arial Narrow" w:cs="Arial"/>
                <w:b/>
                <w:sz w:val="20"/>
                <w:szCs w:val="20"/>
              </w:rPr>
            </w:pPr>
            <w:r w:rsidRPr="00333799">
              <w:rPr>
                <w:rFonts w:ascii="Arial Narrow" w:hAnsi="Arial Narrow" w:cs="Arial"/>
                <w:b/>
                <w:sz w:val="20"/>
                <w:szCs w:val="20"/>
              </w:rPr>
              <w:t>Kód</w:t>
            </w:r>
          </w:p>
        </w:tc>
        <w:tc>
          <w:tcPr>
            <w:tcW w:w="1335" w:type="dxa"/>
            <w:vMerge w:val="restart"/>
            <w:tcBorders>
              <w:top w:val="single" w:sz="12" w:space="0" w:color="auto"/>
              <w:left w:val="single" w:sz="4" w:space="0" w:color="auto"/>
              <w:bottom w:val="single" w:sz="6" w:space="0" w:color="auto"/>
            </w:tcBorders>
            <w:shd w:val="clear" w:color="auto" w:fill="FFFF99"/>
          </w:tcPr>
          <w:p w:rsidR="006E0C83" w:rsidRPr="00333799" w:rsidRDefault="006E0C83">
            <w:pPr>
              <w:rPr>
                <w:rFonts w:ascii="Arial Narrow" w:hAnsi="Arial Narrow" w:cs="Arial"/>
                <w:b/>
                <w:sz w:val="20"/>
                <w:szCs w:val="20"/>
              </w:rPr>
            </w:pPr>
            <w:r w:rsidRPr="00333799">
              <w:rPr>
                <w:rFonts w:ascii="Arial Narrow" w:hAnsi="Arial Narrow" w:cs="Arial"/>
                <w:b/>
                <w:sz w:val="20"/>
                <w:szCs w:val="20"/>
              </w:rPr>
              <w:t xml:space="preserve">Kód a názov študijných a učebných odborov  </w:t>
            </w:r>
          </w:p>
        </w:tc>
        <w:tc>
          <w:tcPr>
            <w:tcW w:w="7614" w:type="dxa"/>
            <w:gridSpan w:val="5"/>
            <w:tcBorders>
              <w:top w:val="single" w:sz="12" w:space="0" w:color="auto"/>
              <w:bottom w:val="single" w:sz="6" w:space="0" w:color="auto"/>
            </w:tcBorders>
            <w:shd w:val="clear" w:color="auto" w:fill="FFFF99"/>
          </w:tcPr>
          <w:p w:rsidR="006E0C83" w:rsidRPr="00333799" w:rsidRDefault="006E0C83">
            <w:pPr>
              <w:pStyle w:val="Nadpis1"/>
              <w:rPr>
                <w:rFonts w:ascii="Arial Narrow" w:hAnsi="Arial Narrow" w:cs="Arial"/>
                <w:bCs/>
                <w:sz w:val="20"/>
                <w:szCs w:val="20"/>
              </w:rPr>
            </w:pPr>
            <w:r w:rsidRPr="00333799">
              <w:rPr>
                <w:rFonts w:ascii="Arial Narrow" w:hAnsi="Arial Narrow" w:cs="Arial"/>
                <w:bCs/>
                <w:sz w:val="20"/>
                <w:szCs w:val="20"/>
              </w:rPr>
              <w:t>Ukazovateľ</w:t>
            </w:r>
          </w:p>
        </w:tc>
      </w:tr>
      <w:tr w:rsidR="006E0C83" w:rsidRPr="00333799" w:rsidTr="007E576D">
        <w:trPr>
          <w:cantSplit/>
          <w:trHeight w:val="142"/>
        </w:trPr>
        <w:tc>
          <w:tcPr>
            <w:tcW w:w="1101" w:type="dxa"/>
            <w:vMerge/>
            <w:tcBorders>
              <w:top w:val="single" w:sz="6" w:space="0" w:color="auto"/>
              <w:bottom w:val="single" w:sz="6" w:space="0" w:color="auto"/>
              <w:right w:val="single" w:sz="4" w:space="0" w:color="auto"/>
            </w:tcBorders>
            <w:shd w:val="clear" w:color="auto" w:fill="FFFF99"/>
          </w:tcPr>
          <w:p w:rsidR="006E0C83" w:rsidRPr="00333799" w:rsidRDefault="006E0C83">
            <w:pPr>
              <w:jc w:val="both"/>
              <w:rPr>
                <w:rFonts w:ascii="Arial Narrow" w:hAnsi="Arial Narrow" w:cs="Arial"/>
                <w:b/>
                <w:sz w:val="20"/>
                <w:szCs w:val="20"/>
              </w:rPr>
            </w:pPr>
          </w:p>
        </w:tc>
        <w:tc>
          <w:tcPr>
            <w:tcW w:w="1335" w:type="dxa"/>
            <w:vMerge/>
            <w:tcBorders>
              <w:top w:val="single" w:sz="6" w:space="0" w:color="auto"/>
              <w:left w:val="single" w:sz="4" w:space="0" w:color="auto"/>
              <w:bottom w:val="single" w:sz="6" w:space="0" w:color="auto"/>
            </w:tcBorders>
            <w:shd w:val="clear" w:color="auto" w:fill="FFFF99"/>
          </w:tcPr>
          <w:p w:rsidR="006E0C83" w:rsidRPr="00333799" w:rsidRDefault="006E0C83">
            <w:pPr>
              <w:jc w:val="both"/>
              <w:rPr>
                <w:rFonts w:ascii="Arial Narrow" w:hAnsi="Arial Narrow" w:cs="Arial"/>
                <w:b/>
                <w:sz w:val="20"/>
                <w:szCs w:val="20"/>
              </w:rPr>
            </w:pPr>
          </w:p>
        </w:tc>
        <w:tc>
          <w:tcPr>
            <w:tcW w:w="1174" w:type="dxa"/>
            <w:tcBorders>
              <w:top w:val="single" w:sz="6" w:space="0" w:color="auto"/>
              <w:bottom w:val="single" w:sz="6" w:space="0" w:color="auto"/>
            </w:tcBorders>
            <w:shd w:val="clear" w:color="auto" w:fill="FFFF99"/>
          </w:tcPr>
          <w:p w:rsidR="006E0C83" w:rsidRPr="00333799" w:rsidRDefault="006E0C83">
            <w:pPr>
              <w:jc w:val="center"/>
              <w:rPr>
                <w:rFonts w:ascii="Arial Narrow" w:hAnsi="Arial Narrow" w:cs="Arial"/>
                <w:b/>
                <w:sz w:val="20"/>
                <w:szCs w:val="20"/>
              </w:rPr>
            </w:pPr>
            <w:r w:rsidRPr="00333799">
              <w:rPr>
                <w:rFonts w:ascii="Arial Narrow" w:hAnsi="Arial Narrow" w:cs="Arial"/>
                <w:b/>
                <w:sz w:val="20"/>
                <w:szCs w:val="20"/>
              </w:rPr>
              <w:t xml:space="preserve">celkový počet absolventov </w:t>
            </w:r>
          </w:p>
        </w:tc>
        <w:tc>
          <w:tcPr>
            <w:tcW w:w="1176" w:type="dxa"/>
            <w:tcBorders>
              <w:top w:val="single" w:sz="6" w:space="0" w:color="auto"/>
              <w:bottom w:val="single" w:sz="6" w:space="0" w:color="auto"/>
            </w:tcBorders>
            <w:shd w:val="clear" w:color="auto" w:fill="FFFF99"/>
          </w:tcPr>
          <w:p w:rsidR="006E0C83" w:rsidRPr="00333799" w:rsidRDefault="006E0C83" w:rsidP="00C557BE">
            <w:pPr>
              <w:jc w:val="center"/>
              <w:rPr>
                <w:rFonts w:ascii="Arial Narrow" w:hAnsi="Arial Narrow" w:cs="Arial"/>
                <w:b/>
                <w:sz w:val="20"/>
                <w:szCs w:val="20"/>
              </w:rPr>
            </w:pPr>
            <w:r w:rsidRPr="00333799">
              <w:rPr>
                <w:rFonts w:ascii="Arial Narrow" w:hAnsi="Arial Narrow" w:cs="Arial"/>
                <w:b/>
                <w:sz w:val="20"/>
                <w:szCs w:val="20"/>
              </w:rPr>
              <w:t>počet žiakov ďalšieho štúdia</w:t>
            </w:r>
          </w:p>
        </w:tc>
        <w:tc>
          <w:tcPr>
            <w:tcW w:w="1701" w:type="dxa"/>
            <w:tcBorders>
              <w:top w:val="single" w:sz="6" w:space="0" w:color="auto"/>
              <w:bottom w:val="single" w:sz="6" w:space="0" w:color="auto"/>
            </w:tcBorders>
            <w:shd w:val="clear" w:color="auto" w:fill="FFFF99"/>
          </w:tcPr>
          <w:p w:rsidR="006E0C83" w:rsidRPr="00333799" w:rsidRDefault="006E0C83" w:rsidP="00C557BE">
            <w:pPr>
              <w:jc w:val="center"/>
              <w:rPr>
                <w:rFonts w:ascii="Arial Narrow" w:hAnsi="Arial Narrow" w:cs="Arial"/>
                <w:b/>
                <w:sz w:val="20"/>
                <w:szCs w:val="20"/>
              </w:rPr>
            </w:pPr>
            <w:r w:rsidRPr="00333799">
              <w:rPr>
                <w:rFonts w:ascii="Arial Narrow" w:hAnsi="Arial Narrow" w:cs="Arial"/>
                <w:b/>
                <w:sz w:val="20"/>
                <w:szCs w:val="20"/>
              </w:rPr>
              <w:t>počet zamestnaných žiakov</w:t>
            </w:r>
          </w:p>
        </w:tc>
        <w:tc>
          <w:tcPr>
            <w:tcW w:w="1761" w:type="dxa"/>
            <w:tcBorders>
              <w:top w:val="single" w:sz="6" w:space="0" w:color="auto"/>
              <w:bottom w:val="single" w:sz="6" w:space="0" w:color="auto"/>
            </w:tcBorders>
            <w:shd w:val="clear" w:color="auto" w:fill="FFFF99"/>
          </w:tcPr>
          <w:p w:rsidR="006E0C83" w:rsidRPr="00333799" w:rsidRDefault="006E0C83" w:rsidP="006E0C83">
            <w:pPr>
              <w:jc w:val="center"/>
              <w:rPr>
                <w:rFonts w:ascii="Arial Narrow" w:hAnsi="Arial Narrow" w:cs="Arial"/>
                <w:b/>
                <w:color w:val="FF0000"/>
                <w:sz w:val="20"/>
                <w:szCs w:val="20"/>
              </w:rPr>
            </w:pPr>
            <w:r w:rsidRPr="00333799">
              <w:rPr>
                <w:rFonts w:ascii="Arial Narrow" w:hAnsi="Arial Narrow" w:cs="Arial"/>
                <w:b/>
                <w:color w:val="FF0000"/>
                <w:sz w:val="20"/>
                <w:szCs w:val="20"/>
              </w:rPr>
              <w:t>počet žiakov zamestnaných v odbore, ktorý vyštudovali</w:t>
            </w:r>
          </w:p>
        </w:tc>
        <w:tc>
          <w:tcPr>
            <w:tcW w:w="1802" w:type="dxa"/>
            <w:tcBorders>
              <w:top w:val="single" w:sz="6" w:space="0" w:color="auto"/>
              <w:bottom w:val="single" w:sz="6" w:space="0" w:color="auto"/>
            </w:tcBorders>
            <w:shd w:val="clear" w:color="auto" w:fill="FFFF99"/>
          </w:tcPr>
          <w:p w:rsidR="006E0C83" w:rsidRPr="00333799" w:rsidRDefault="006E0C83" w:rsidP="006E0C83">
            <w:pPr>
              <w:jc w:val="center"/>
              <w:rPr>
                <w:rFonts w:ascii="Arial Narrow" w:hAnsi="Arial Narrow" w:cs="Arial"/>
                <w:b/>
                <w:color w:val="FF0000"/>
                <w:sz w:val="20"/>
                <w:szCs w:val="20"/>
              </w:rPr>
            </w:pPr>
            <w:r w:rsidRPr="00333799">
              <w:rPr>
                <w:rFonts w:ascii="Arial Narrow" w:hAnsi="Arial Narrow" w:cs="Arial"/>
                <w:b/>
                <w:sz w:val="20"/>
                <w:szCs w:val="20"/>
              </w:rPr>
              <w:t>počet evidovaných nezamestnaných žiakov                k</w:t>
            </w:r>
            <w:r w:rsidRPr="00333799">
              <w:rPr>
                <w:rFonts w:ascii="Arial Narrow" w:hAnsi="Arial Narrow" w:cs="Arial"/>
                <w:b/>
                <w:color w:val="FF0000"/>
                <w:sz w:val="20"/>
                <w:szCs w:val="20"/>
              </w:rPr>
              <w:t> 15. 09. 201</w:t>
            </w:r>
            <w:r w:rsidR="00192E3C">
              <w:rPr>
                <w:rFonts w:ascii="Arial Narrow" w:hAnsi="Arial Narrow" w:cs="Arial"/>
                <w:b/>
                <w:color w:val="FF0000"/>
                <w:sz w:val="20"/>
                <w:szCs w:val="20"/>
              </w:rPr>
              <w:t>8</w:t>
            </w:r>
          </w:p>
        </w:tc>
      </w:tr>
      <w:tr w:rsidR="007F29BF" w:rsidRPr="00333799" w:rsidTr="007E576D">
        <w:trPr>
          <w:trHeight w:val="222"/>
        </w:trPr>
        <w:tc>
          <w:tcPr>
            <w:tcW w:w="1101" w:type="dxa"/>
            <w:tcBorders>
              <w:top w:val="single" w:sz="6" w:space="0" w:color="auto"/>
              <w:right w:val="single" w:sz="4" w:space="0" w:color="auto"/>
            </w:tcBorders>
            <w:vAlign w:val="center"/>
          </w:tcPr>
          <w:p w:rsidR="007F29BF" w:rsidRPr="00333799" w:rsidRDefault="007F29BF" w:rsidP="007F29BF">
            <w:pPr>
              <w:rPr>
                <w:rFonts w:ascii="Arial Narrow" w:hAnsi="Arial Narrow" w:cs="Arial Narrow"/>
                <w:sz w:val="20"/>
                <w:szCs w:val="20"/>
              </w:rPr>
            </w:pPr>
            <w:r w:rsidRPr="00333799">
              <w:rPr>
                <w:rFonts w:ascii="Arial Narrow" w:hAnsi="Arial Narrow" w:cs="Arial Narrow"/>
                <w:sz w:val="20"/>
                <w:szCs w:val="20"/>
              </w:rPr>
              <w:t>6317 M</w:t>
            </w:r>
          </w:p>
        </w:tc>
        <w:tc>
          <w:tcPr>
            <w:tcW w:w="1335" w:type="dxa"/>
            <w:tcBorders>
              <w:top w:val="single" w:sz="6" w:space="0" w:color="auto"/>
              <w:left w:val="single" w:sz="4" w:space="0" w:color="auto"/>
            </w:tcBorders>
            <w:vAlign w:val="center"/>
          </w:tcPr>
          <w:p w:rsidR="007F29BF" w:rsidRPr="00333799" w:rsidRDefault="007F29BF" w:rsidP="007F29BF">
            <w:pPr>
              <w:rPr>
                <w:rFonts w:ascii="Arial Narrow" w:hAnsi="Arial Narrow" w:cs="Arial Narrow"/>
                <w:sz w:val="20"/>
                <w:szCs w:val="20"/>
              </w:rPr>
            </w:pPr>
            <w:r w:rsidRPr="00333799">
              <w:rPr>
                <w:rFonts w:ascii="Arial Narrow" w:hAnsi="Arial Narrow" w:cs="Arial Narrow"/>
                <w:sz w:val="20"/>
                <w:szCs w:val="20"/>
              </w:rPr>
              <w:t>Obchodná akadémia</w:t>
            </w:r>
          </w:p>
        </w:tc>
        <w:tc>
          <w:tcPr>
            <w:tcW w:w="1174" w:type="dxa"/>
            <w:tcBorders>
              <w:top w:val="single" w:sz="6" w:space="0" w:color="auto"/>
            </w:tcBorders>
            <w:vAlign w:val="center"/>
          </w:tcPr>
          <w:p w:rsidR="007F29BF" w:rsidRPr="00333799" w:rsidRDefault="003C291C" w:rsidP="00095B40">
            <w:pPr>
              <w:jc w:val="center"/>
              <w:rPr>
                <w:rFonts w:ascii="Arial Narrow" w:hAnsi="Arial Narrow" w:cs="Arial"/>
                <w:b/>
                <w:sz w:val="20"/>
                <w:szCs w:val="20"/>
              </w:rPr>
            </w:pPr>
            <w:r>
              <w:rPr>
                <w:rFonts w:ascii="Arial Narrow" w:hAnsi="Arial Narrow" w:cs="Arial"/>
                <w:b/>
                <w:sz w:val="20"/>
                <w:szCs w:val="20"/>
              </w:rPr>
              <w:t>44</w:t>
            </w:r>
          </w:p>
        </w:tc>
        <w:tc>
          <w:tcPr>
            <w:tcW w:w="1176" w:type="dxa"/>
            <w:tcBorders>
              <w:top w:val="single" w:sz="6" w:space="0" w:color="auto"/>
            </w:tcBorders>
            <w:vAlign w:val="center"/>
          </w:tcPr>
          <w:p w:rsidR="007F29BF" w:rsidRPr="00333799" w:rsidRDefault="003C291C" w:rsidP="00095B40">
            <w:pPr>
              <w:jc w:val="center"/>
              <w:rPr>
                <w:rFonts w:ascii="Arial Narrow" w:hAnsi="Arial Narrow" w:cs="Arial"/>
                <w:b/>
                <w:sz w:val="20"/>
                <w:szCs w:val="20"/>
              </w:rPr>
            </w:pPr>
            <w:r>
              <w:rPr>
                <w:rFonts w:ascii="Arial Narrow" w:hAnsi="Arial Narrow" w:cs="Arial"/>
                <w:b/>
                <w:sz w:val="20"/>
                <w:szCs w:val="20"/>
              </w:rPr>
              <w:t>27</w:t>
            </w:r>
          </w:p>
        </w:tc>
        <w:tc>
          <w:tcPr>
            <w:tcW w:w="1701" w:type="dxa"/>
            <w:tcBorders>
              <w:top w:val="single" w:sz="6" w:space="0" w:color="auto"/>
            </w:tcBorders>
            <w:vAlign w:val="center"/>
          </w:tcPr>
          <w:p w:rsidR="007F29BF" w:rsidRPr="00333799" w:rsidRDefault="003C291C" w:rsidP="003C291C">
            <w:pPr>
              <w:jc w:val="center"/>
              <w:rPr>
                <w:rFonts w:ascii="Arial Narrow" w:hAnsi="Arial Narrow" w:cs="Arial"/>
                <w:b/>
                <w:sz w:val="20"/>
                <w:szCs w:val="20"/>
              </w:rPr>
            </w:pPr>
            <w:r>
              <w:rPr>
                <w:rFonts w:ascii="Arial Narrow" w:hAnsi="Arial Narrow" w:cs="Arial"/>
                <w:b/>
                <w:sz w:val="20"/>
                <w:szCs w:val="20"/>
              </w:rPr>
              <w:t>8</w:t>
            </w:r>
          </w:p>
        </w:tc>
        <w:tc>
          <w:tcPr>
            <w:tcW w:w="1761" w:type="dxa"/>
            <w:tcBorders>
              <w:top w:val="single" w:sz="6" w:space="0" w:color="auto"/>
            </w:tcBorders>
            <w:vAlign w:val="center"/>
          </w:tcPr>
          <w:p w:rsidR="007F29BF" w:rsidRPr="00333799" w:rsidRDefault="003C291C" w:rsidP="00095B40">
            <w:pPr>
              <w:jc w:val="center"/>
              <w:rPr>
                <w:rFonts w:ascii="Arial Narrow" w:hAnsi="Arial Narrow" w:cs="Arial"/>
                <w:b/>
                <w:sz w:val="20"/>
                <w:szCs w:val="20"/>
              </w:rPr>
            </w:pPr>
            <w:r>
              <w:rPr>
                <w:rFonts w:ascii="Arial Narrow" w:hAnsi="Arial Narrow" w:cs="Arial"/>
                <w:b/>
                <w:sz w:val="20"/>
                <w:szCs w:val="20"/>
              </w:rPr>
              <w:t>7</w:t>
            </w:r>
          </w:p>
        </w:tc>
        <w:tc>
          <w:tcPr>
            <w:tcW w:w="1802" w:type="dxa"/>
            <w:tcBorders>
              <w:top w:val="single" w:sz="6" w:space="0" w:color="auto"/>
            </w:tcBorders>
            <w:vAlign w:val="center"/>
          </w:tcPr>
          <w:p w:rsidR="007F29BF" w:rsidRPr="00333799" w:rsidRDefault="003C291C" w:rsidP="00095B40">
            <w:pPr>
              <w:jc w:val="center"/>
              <w:rPr>
                <w:rFonts w:ascii="Arial Narrow" w:hAnsi="Arial Narrow" w:cs="Arial"/>
                <w:b/>
                <w:sz w:val="20"/>
                <w:szCs w:val="20"/>
              </w:rPr>
            </w:pPr>
            <w:r>
              <w:rPr>
                <w:rFonts w:ascii="Arial Narrow" w:hAnsi="Arial Narrow" w:cs="Arial"/>
                <w:b/>
                <w:sz w:val="20"/>
                <w:szCs w:val="20"/>
              </w:rPr>
              <w:t>9</w:t>
            </w:r>
          </w:p>
        </w:tc>
      </w:tr>
      <w:tr w:rsidR="007F29BF" w:rsidRPr="00333799" w:rsidTr="007E576D">
        <w:trPr>
          <w:trHeight w:val="222"/>
        </w:trPr>
        <w:tc>
          <w:tcPr>
            <w:tcW w:w="1101" w:type="dxa"/>
            <w:tcBorders>
              <w:right w:val="single" w:sz="4" w:space="0" w:color="auto"/>
            </w:tcBorders>
            <w:vAlign w:val="center"/>
          </w:tcPr>
          <w:p w:rsidR="007F29BF" w:rsidRPr="00333799" w:rsidRDefault="00633A5C" w:rsidP="007F29BF">
            <w:pPr>
              <w:rPr>
                <w:rFonts w:ascii="Arial Narrow" w:hAnsi="Arial Narrow" w:cs="Arial Narrow"/>
                <w:sz w:val="20"/>
                <w:szCs w:val="20"/>
              </w:rPr>
            </w:pPr>
            <w:r>
              <w:rPr>
                <w:rFonts w:ascii="Arial Narrow" w:hAnsi="Arial Narrow" w:cs="Arial Narrow"/>
                <w:sz w:val="20"/>
                <w:szCs w:val="20"/>
              </w:rPr>
              <w:t>6317 M</w:t>
            </w:r>
            <w:r w:rsidR="007F29BF" w:rsidRPr="00333799">
              <w:rPr>
                <w:rFonts w:ascii="Arial Narrow" w:hAnsi="Arial Narrow" w:cs="Arial Narrow"/>
                <w:sz w:val="20"/>
                <w:szCs w:val="20"/>
              </w:rPr>
              <w:t xml:space="preserve"> 74</w:t>
            </w:r>
          </w:p>
        </w:tc>
        <w:tc>
          <w:tcPr>
            <w:tcW w:w="1335" w:type="dxa"/>
            <w:tcBorders>
              <w:left w:val="single" w:sz="4" w:space="0" w:color="auto"/>
            </w:tcBorders>
            <w:vAlign w:val="center"/>
          </w:tcPr>
          <w:p w:rsidR="007F29BF" w:rsidRPr="00333799" w:rsidRDefault="007F29BF" w:rsidP="007F29BF">
            <w:pPr>
              <w:rPr>
                <w:rFonts w:ascii="Arial Narrow" w:hAnsi="Arial Narrow" w:cs="Arial Narrow"/>
                <w:sz w:val="20"/>
                <w:szCs w:val="20"/>
              </w:rPr>
            </w:pPr>
            <w:r w:rsidRPr="00333799">
              <w:rPr>
                <w:rFonts w:ascii="Arial Narrow" w:hAnsi="Arial Narrow" w:cs="Arial Narrow"/>
                <w:sz w:val="20"/>
                <w:szCs w:val="20"/>
              </w:rPr>
              <w:t>Obchodná akadémia – bilingválne štúdium</w:t>
            </w:r>
          </w:p>
        </w:tc>
        <w:tc>
          <w:tcPr>
            <w:tcW w:w="1174" w:type="dxa"/>
            <w:vAlign w:val="center"/>
          </w:tcPr>
          <w:p w:rsidR="007F29BF" w:rsidRPr="00333799" w:rsidRDefault="003C291C" w:rsidP="00095B40">
            <w:pPr>
              <w:jc w:val="center"/>
              <w:rPr>
                <w:rFonts w:ascii="Arial Narrow" w:hAnsi="Arial Narrow" w:cs="Arial"/>
                <w:b/>
                <w:sz w:val="20"/>
                <w:szCs w:val="20"/>
              </w:rPr>
            </w:pPr>
            <w:r>
              <w:rPr>
                <w:rFonts w:ascii="Arial Narrow" w:hAnsi="Arial Narrow" w:cs="Arial"/>
                <w:b/>
                <w:sz w:val="20"/>
                <w:szCs w:val="20"/>
              </w:rPr>
              <w:t>49</w:t>
            </w:r>
          </w:p>
        </w:tc>
        <w:tc>
          <w:tcPr>
            <w:tcW w:w="1176" w:type="dxa"/>
            <w:vAlign w:val="center"/>
          </w:tcPr>
          <w:p w:rsidR="007F29BF" w:rsidRPr="00333799" w:rsidRDefault="003C291C" w:rsidP="00095B40">
            <w:pPr>
              <w:jc w:val="center"/>
              <w:rPr>
                <w:rFonts w:ascii="Arial Narrow" w:hAnsi="Arial Narrow" w:cs="Arial"/>
                <w:b/>
                <w:sz w:val="20"/>
                <w:szCs w:val="20"/>
              </w:rPr>
            </w:pPr>
            <w:r>
              <w:rPr>
                <w:rFonts w:ascii="Arial Narrow" w:hAnsi="Arial Narrow" w:cs="Arial"/>
                <w:b/>
                <w:sz w:val="20"/>
                <w:szCs w:val="20"/>
              </w:rPr>
              <w:t>32</w:t>
            </w:r>
          </w:p>
        </w:tc>
        <w:tc>
          <w:tcPr>
            <w:tcW w:w="1701" w:type="dxa"/>
            <w:vAlign w:val="center"/>
          </w:tcPr>
          <w:p w:rsidR="007F29BF" w:rsidRPr="00333799" w:rsidRDefault="003C291C" w:rsidP="00095B40">
            <w:pPr>
              <w:jc w:val="center"/>
              <w:rPr>
                <w:rFonts w:ascii="Arial Narrow" w:hAnsi="Arial Narrow" w:cs="Arial"/>
                <w:b/>
                <w:sz w:val="20"/>
                <w:szCs w:val="20"/>
              </w:rPr>
            </w:pPr>
            <w:r>
              <w:rPr>
                <w:rFonts w:ascii="Arial Narrow" w:hAnsi="Arial Narrow" w:cs="Arial"/>
                <w:b/>
                <w:sz w:val="20"/>
                <w:szCs w:val="20"/>
              </w:rPr>
              <w:t>14</w:t>
            </w:r>
          </w:p>
        </w:tc>
        <w:tc>
          <w:tcPr>
            <w:tcW w:w="1761" w:type="dxa"/>
            <w:vAlign w:val="center"/>
          </w:tcPr>
          <w:p w:rsidR="007F29BF" w:rsidRPr="00333799" w:rsidRDefault="003C291C" w:rsidP="00095B40">
            <w:pPr>
              <w:jc w:val="center"/>
              <w:rPr>
                <w:rFonts w:ascii="Arial Narrow" w:hAnsi="Arial Narrow" w:cs="Arial"/>
                <w:b/>
                <w:sz w:val="20"/>
                <w:szCs w:val="20"/>
              </w:rPr>
            </w:pPr>
            <w:r>
              <w:rPr>
                <w:rFonts w:ascii="Arial Narrow" w:hAnsi="Arial Narrow" w:cs="Arial"/>
                <w:b/>
                <w:sz w:val="20"/>
                <w:szCs w:val="20"/>
              </w:rPr>
              <w:t>12</w:t>
            </w:r>
          </w:p>
        </w:tc>
        <w:tc>
          <w:tcPr>
            <w:tcW w:w="1802" w:type="dxa"/>
            <w:vAlign w:val="center"/>
          </w:tcPr>
          <w:p w:rsidR="007F29BF" w:rsidRPr="00333799" w:rsidRDefault="003C291C" w:rsidP="00095B40">
            <w:pPr>
              <w:jc w:val="center"/>
              <w:rPr>
                <w:rFonts w:ascii="Arial Narrow" w:hAnsi="Arial Narrow" w:cs="Arial"/>
                <w:b/>
                <w:sz w:val="20"/>
                <w:szCs w:val="20"/>
              </w:rPr>
            </w:pPr>
            <w:r>
              <w:rPr>
                <w:rFonts w:ascii="Arial Narrow" w:hAnsi="Arial Narrow" w:cs="Arial"/>
                <w:b/>
                <w:sz w:val="20"/>
                <w:szCs w:val="20"/>
              </w:rPr>
              <w:t>3</w:t>
            </w:r>
          </w:p>
        </w:tc>
      </w:tr>
      <w:tr w:rsidR="007F29BF" w:rsidRPr="00333799" w:rsidTr="007E576D">
        <w:trPr>
          <w:trHeight w:val="237"/>
        </w:trPr>
        <w:tc>
          <w:tcPr>
            <w:tcW w:w="2436" w:type="dxa"/>
            <w:gridSpan w:val="2"/>
            <w:tcBorders>
              <w:top w:val="single" w:sz="6" w:space="0" w:color="auto"/>
              <w:bottom w:val="single" w:sz="12" w:space="0" w:color="auto"/>
            </w:tcBorders>
            <w:shd w:val="clear" w:color="auto" w:fill="FFFF99"/>
          </w:tcPr>
          <w:p w:rsidR="007F29BF" w:rsidRPr="00333799" w:rsidRDefault="007F29BF" w:rsidP="007F29BF">
            <w:pPr>
              <w:jc w:val="both"/>
              <w:rPr>
                <w:rFonts w:ascii="Arial Narrow" w:hAnsi="Arial Narrow" w:cs="Arial"/>
                <w:b/>
                <w:sz w:val="20"/>
                <w:szCs w:val="20"/>
              </w:rPr>
            </w:pPr>
            <w:r w:rsidRPr="00333799">
              <w:rPr>
                <w:rFonts w:ascii="Arial Narrow" w:hAnsi="Arial Narrow" w:cs="Arial"/>
                <w:b/>
                <w:sz w:val="20"/>
                <w:szCs w:val="20"/>
              </w:rPr>
              <w:t>Spolu:</w:t>
            </w:r>
          </w:p>
        </w:tc>
        <w:tc>
          <w:tcPr>
            <w:tcW w:w="1174" w:type="dxa"/>
            <w:tcBorders>
              <w:top w:val="single" w:sz="6" w:space="0" w:color="auto"/>
              <w:bottom w:val="single" w:sz="12" w:space="0" w:color="auto"/>
            </w:tcBorders>
            <w:shd w:val="clear" w:color="auto" w:fill="FFFF99"/>
          </w:tcPr>
          <w:p w:rsidR="007F29BF" w:rsidRPr="00333799" w:rsidRDefault="00192E3C" w:rsidP="007F29BF">
            <w:pPr>
              <w:jc w:val="center"/>
              <w:rPr>
                <w:rFonts w:ascii="Arial Narrow" w:hAnsi="Arial Narrow" w:cs="Arial"/>
                <w:b/>
                <w:sz w:val="20"/>
                <w:szCs w:val="20"/>
              </w:rPr>
            </w:pPr>
            <w:r>
              <w:rPr>
                <w:rFonts w:ascii="Arial Narrow" w:hAnsi="Arial Narrow" w:cs="Arial"/>
                <w:b/>
                <w:sz w:val="20"/>
                <w:szCs w:val="20"/>
              </w:rPr>
              <w:t>9</w:t>
            </w:r>
            <w:r w:rsidR="00633A5C">
              <w:rPr>
                <w:rFonts w:ascii="Arial Narrow" w:hAnsi="Arial Narrow" w:cs="Arial"/>
                <w:b/>
                <w:sz w:val="20"/>
                <w:szCs w:val="20"/>
              </w:rPr>
              <w:t>3</w:t>
            </w:r>
          </w:p>
        </w:tc>
        <w:tc>
          <w:tcPr>
            <w:tcW w:w="1176" w:type="dxa"/>
            <w:tcBorders>
              <w:top w:val="single" w:sz="6" w:space="0" w:color="auto"/>
              <w:bottom w:val="single" w:sz="12" w:space="0" w:color="auto"/>
            </w:tcBorders>
            <w:shd w:val="clear" w:color="auto" w:fill="FFFF99"/>
          </w:tcPr>
          <w:p w:rsidR="007F29BF" w:rsidRPr="00333799" w:rsidRDefault="003C291C" w:rsidP="007F29BF">
            <w:pPr>
              <w:jc w:val="center"/>
              <w:rPr>
                <w:rFonts w:ascii="Arial Narrow" w:hAnsi="Arial Narrow" w:cs="Arial"/>
                <w:b/>
                <w:sz w:val="20"/>
                <w:szCs w:val="20"/>
              </w:rPr>
            </w:pPr>
            <w:r>
              <w:rPr>
                <w:rFonts w:ascii="Arial Narrow" w:hAnsi="Arial Narrow" w:cs="Arial"/>
                <w:b/>
                <w:sz w:val="20"/>
                <w:szCs w:val="20"/>
              </w:rPr>
              <w:t>59</w:t>
            </w:r>
          </w:p>
        </w:tc>
        <w:tc>
          <w:tcPr>
            <w:tcW w:w="1701" w:type="dxa"/>
            <w:tcBorders>
              <w:top w:val="single" w:sz="6" w:space="0" w:color="auto"/>
              <w:bottom w:val="single" w:sz="12" w:space="0" w:color="auto"/>
            </w:tcBorders>
            <w:shd w:val="clear" w:color="auto" w:fill="FFFF99"/>
          </w:tcPr>
          <w:p w:rsidR="007F29BF" w:rsidRPr="00333799" w:rsidRDefault="003C291C" w:rsidP="007F29BF">
            <w:pPr>
              <w:jc w:val="center"/>
              <w:rPr>
                <w:rFonts w:ascii="Arial Narrow" w:hAnsi="Arial Narrow" w:cs="Arial"/>
                <w:b/>
                <w:sz w:val="20"/>
                <w:szCs w:val="20"/>
              </w:rPr>
            </w:pPr>
            <w:r>
              <w:rPr>
                <w:rFonts w:ascii="Arial Narrow" w:hAnsi="Arial Narrow" w:cs="Arial"/>
                <w:b/>
                <w:sz w:val="20"/>
                <w:szCs w:val="20"/>
              </w:rPr>
              <w:t>22</w:t>
            </w:r>
          </w:p>
        </w:tc>
        <w:tc>
          <w:tcPr>
            <w:tcW w:w="1761" w:type="dxa"/>
            <w:tcBorders>
              <w:top w:val="single" w:sz="6" w:space="0" w:color="auto"/>
              <w:bottom w:val="single" w:sz="12" w:space="0" w:color="auto"/>
            </w:tcBorders>
            <w:shd w:val="clear" w:color="auto" w:fill="FFFF99"/>
          </w:tcPr>
          <w:p w:rsidR="007F29BF" w:rsidRPr="00333799" w:rsidRDefault="003C291C" w:rsidP="007F29BF">
            <w:pPr>
              <w:jc w:val="center"/>
              <w:rPr>
                <w:rFonts w:ascii="Arial Narrow" w:hAnsi="Arial Narrow" w:cs="Arial"/>
                <w:b/>
                <w:sz w:val="20"/>
                <w:szCs w:val="20"/>
              </w:rPr>
            </w:pPr>
            <w:r>
              <w:rPr>
                <w:rFonts w:ascii="Arial Narrow" w:hAnsi="Arial Narrow" w:cs="Arial"/>
                <w:b/>
                <w:sz w:val="20"/>
                <w:szCs w:val="20"/>
              </w:rPr>
              <w:t>19</w:t>
            </w:r>
          </w:p>
        </w:tc>
        <w:tc>
          <w:tcPr>
            <w:tcW w:w="1802" w:type="dxa"/>
            <w:tcBorders>
              <w:top w:val="single" w:sz="6" w:space="0" w:color="auto"/>
              <w:bottom w:val="single" w:sz="12" w:space="0" w:color="auto"/>
            </w:tcBorders>
            <w:shd w:val="clear" w:color="auto" w:fill="FFFF99"/>
          </w:tcPr>
          <w:p w:rsidR="007F29BF" w:rsidRPr="00333799" w:rsidRDefault="00F3305F" w:rsidP="00633A5C">
            <w:pPr>
              <w:rPr>
                <w:rFonts w:ascii="Arial Narrow" w:hAnsi="Arial Narrow" w:cs="Arial"/>
                <w:b/>
                <w:sz w:val="20"/>
                <w:szCs w:val="20"/>
              </w:rPr>
            </w:pPr>
            <w:r>
              <w:rPr>
                <w:rFonts w:ascii="Arial Narrow" w:hAnsi="Arial Narrow" w:cs="Arial"/>
                <w:b/>
                <w:sz w:val="20"/>
                <w:szCs w:val="20"/>
              </w:rPr>
              <w:t xml:space="preserve">                  </w:t>
            </w:r>
            <w:r w:rsidR="0091709F">
              <w:rPr>
                <w:rFonts w:ascii="Arial Narrow" w:hAnsi="Arial Narrow" w:cs="Arial"/>
                <w:b/>
                <w:sz w:val="20"/>
                <w:szCs w:val="20"/>
              </w:rPr>
              <w:t xml:space="preserve"> </w:t>
            </w:r>
            <w:r w:rsidR="003C291C">
              <w:rPr>
                <w:rFonts w:ascii="Arial Narrow" w:hAnsi="Arial Narrow" w:cs="Arial"/>
                <w:b/>
                <w:sz w:val="20"/>
                <w:szCs w:val="20"/>
              </w:rPr>
              <w:t>12</w:t>
            </w:r>
          </w:p>
        </w:tc>
      </w:tr>
    </w:tbl>
    <w:p w:rsidR="0091709F" w:rsidRPr="0091709F" w:rsidRDefault="0091709F" w:rsidP="00337B35">
      <w:pPr>
        <w:outlineLvl w:val="0"/>
        <w:rPr>
          <w:rFonts w:ascii="Arial Narrow" w:hAnsi="Arial Narrow" w:cs="Arial"/>
          <w:caps/>
          <w:sz w:val="20"/>
          <w:szCs w:val="20"/>
        </w:rPr>
      </w:pPr>
    </w:p>
    <w:p w:rsidR="0042447C" w:rsidRPr="00333799" w:rsidRDefault="00C557BE" w:rsidP="00B45537">
      <w:pPr>
        <w:jc w:val="center"/>
        <w:outlineLvl w:val="0"/>
        <w:rPr>
          <w:rFonts w:ascii="Arial Narrow" w:hAnsi="Arial Narrow" w:cs="Arial"/>
          <w:b/>
          <w:caps/>
          <w:sz w:val="32"/>
          <w:szCs w:val="32"/>
          <w:u w:val="single"/>
        </w:rPr>
      </w:pPr>
      <w:r w:rsidRPr="00333799">
        <w:rPr>
          <w:rFonts w:ascii="Arial Narrow" w:hAnsi="Arial Narrow" w:cs="Arial"/>
          <w:b/>
          <w:caps/>
          <w:sz w:val="32"/>
          <w:szCs w:val="32"/>
          <w:u w:val="single"/>
        </w:rPr>
        <w:t>22. Informácie o psychohygienických p</w:t>
      </w:r>
      <w:r w:rsidR="00030D9C" w:rsidRPr="00333799">
        <w:rPr>
          <w:rFonts w:ascii="Arial Narrow" w:hAnsi="Arial Narrow" w:cs="Arial"/>
          <w:b/>
          <w:caps/>
          <w:sz w:val="32"/>
          <w:szCs w:val="32"/>
          <w:u w:val="single"/>
        </w:rPr>
        <w:t xml:space="preserve">odmienkach výchovy </w:t>
      </w:r>
      <w:r w:rsidRPr="00333799">
        <w:rPr>
          <w:rFonts w:ascii="Arial Narrow" w:hAnsi="Arial Narrow" w:cs="Arial"/>
          <w:b/>
          <w:caps/>
          <w:sz w:val="32"/>
          <w:szCs w:val="32"/>
          <w:u w:val="single"/>
        </w:rPr>
        <w:t>a vzdelávania</w:t>
      </w:r>
    </w:p>
    <w:p w:rsidR="00030D9C" w:rsidRPr="00333799" w:rsidRDefault="00030D9C" w:rsidP="00424A26">
      <w:pPr>
        <w:jc w:val="center"/>
        <w:rPr>
          <w:rFonts w:ascii="Arial Narrow" w:hAnsi="Arial Narrow" w:cs="Arial"/>
          <w:sz w:val="32"/>
          <w:szCs w:val="32"/>
        </w:rPr>
      </w:pPr>
    </w:p>
    <w:p w:rsidR="00C557BE" w:rsidRPr="00333799" w:rsidRDefault="00C557BE">
      <w:pPr>
        <w:jc w:val="both"/>
        <w:rPr>
          <w:rFonts w:ascii="Arial Narrow" w:hAnsi="Arial Narrow" w:cs="Arial"/>
        </w:rPr>
      </w:pPr>
      <w:r w:rsidRPr="00333799">
        <w:rPr>
          <w:rFonts w:ascii="Arial Narrow" w:hAnsi="Arial Narrow" w:cs="Arial"/>
          <w:u w:val="single"/>
        </w:rPr>
        <w:t xml:space="preserve">- </w:t>
      </w:r>
      <w:r w:rsidR="00030D9C" w:rsidRPr="00333799">
        <w:rPr>
          <w:rFonts w:ascii="Arial Narrow" w:hAnsi="Arial Narrow" w:cs="Arial"/>
          <w:u w:val="single"/>
        </w:rPr>
        <w:t xml:space="preserve">stručná charakteristika úrovne </w:t>
      </w:r>
      <w:proofErr w:type="spellStart"/>
      <w:r w:rsidR="00030D9C" w:rsidRPr="00333799">
        <w:rPr>
          <w:rFonts w:ascii="Arial Narrow" w:hAnsi="Arial Narrow" w:cs="Arial"/>
          <w:u w:val="single"/>
        </w:rPr>
        <w:t>psychohygienických</w:t>
      </w:r>
      <w:proofErr w:type="spellEnd"/>
      <w:r w:rsidR="00030D9C" w:rsidRPr="00333799">
        <w:rPr>
          <w:rFonts w:ascii="Arial Narrow" w:hAnsi="Arial Narrow" w:cs="Arial"/>
          <w:u w:val="single"/>
        </w:rPr>
        <w:t xml:space="preserve"> podmienok v škole: </w:t>
      </w:r>
    </w:p>
    <w:p w:rsidR="00030D9C" w:rsidRPr="00333799" w:rsidRDefault="00030D9C">
      <w:pPr>
        <w:jc w:val="both"/>
        <w:rPr>
          <w:rFonts w:ascii="Arial Narrow" w:hAnsi="Arial Narrow" w:cs="Arial"/>
        </w:rPr>
      </w:pPr>
    </w:p>
    <w:p w:rsidR="00AA513E" w:rsidRPr="00333799" w:rsidRDefault="00AA513E" w:rsidP="00A41AAD">
      <w:pPr>
        <w:jc w:val="both"/>
        <w:rPr>
          <w:rFonts w:ascii="Arial Narrow" w:hAnsi="Arial Narrow" w:cs="Arial Narrow"/>
        </w:rPr>
      </w:pPr>
      <w:r w:rsidRPr="00333799">
        <w:rPr>
          <w:rFonts w:ascii="Arial Narrow" w:hAnsi="Arial Narrow" w:cs="Arial Narrow"/>
        </w:rPr>
        <w:t xml:space="preserve">Škola sídli vo vlastnej budove, ktorá sa nachádza v komplexe troch stredných škôl v krásnom prírodnom prostredí. (Gymnázium J. M. Hurbana, Stredná odborná škola obchodu a služieb) </w:t>
      </w:r>
    </w:p>
    <w:p w:rsidR="00AA513E" w:rsidRPr="00333799" w:rsidRDefault="00AA513E" w:rsidP="00A41AAD">
      <w:pPr>
        <w:jc w:val="both"/>
        <w:rPr>
          <w:rFonts w:ascii="Arial Narrow" w:hAnsi="Arial Narrow" w:cs="Arial Narrow"/>
        </w:rPr>
      </w:pPr>
      <w:r w:rsidRPr="00333799">
        <w:rPr>
          <w:rFonts w:ascii="Arial Narrow" w:hAnsi="Arial Narrow" w:cs="Arial Narrow"/>
        </w:rPr>
        <w:t>V minulom škol</w:t>
      </w:r>
      <w:r w:rsidR="00764DC8">
        <w:rPr>
          <w:rFonts w:ascii="Arial Narrow" w:hAnsi="Arial Narrow" w:cs="Arial Narrow"/>
        </w:rPr>
        <w:t>skom roku školu navštevovalo 363</w:t>
      </w:r>
      <w:r w:rsidRPr="00333799">
        <w:rPr>
          <w:rFonts w:ascii="Arial Narrow" w:hAnsi="Arial Narrow" w:cs="Arial Narrow"/>
        </w:rPr>
        <w:t xml:space="preserve"> žiakov, v dvoch študijných odboroch – obchodná akadémia a obchodná akadémia bilingválne štúdium slovensko-anglické, sloven</w:t>
      </w:r>
      <w:r w:rsidR="00764DC8">
        <w:rPr>
          <w:rFonts w:ascii="Arial Narrow" w:hAnsi="Arial Narrow" w:cs="Arial Narrow"/>
        </w:rPr>
        <w:t>sko-nemecké. V šk. r. 2017/18</w:t>
      </w:r>
      <w:r w:rsidR="00F2161C">
        <w:rPr>
          <w:rFonts w:ascii="Arial Narrow" w:hAnsi="Arial Narrow" w:cs="Arial Narrow"/>
        </w:rPr>
        <w:t xml:space="preserve"> sa vyučovalo v nasledovnom počte tried</w:t>
      </w:r>
      <w:r w:rsidRPr="00333799">
        <w:rPr>
          <w:rFonts w:ascii="Arial Narrow" w:hAnsi="Arial Narrow" w:cs="Arial Narrow"/>
        </w:rPr>
        <w:t>:</w:t>
      </w:r>
    </w:p>
    <w:p w:rsidR="00AA513E" w:rsidRPr="00333799" w:rsidRDefault="00F2161C" w:rsidP="00A41AAD">
      <w:pPr>
        <w:jc w:val="both"/>
        <w:rPr>
          <w:rFonts w:ascii="Arial Narrow" w:hAnsi="Arial Narrow" w:cs="Arial Narrow"/>
        </w:rPr>
      </w:pPr>
      <w:r>
        <w:rPr>
          <w:rFonts w:ascii="Arial Narrow" w:hAnsi="Arial Narrow" w:cs="Arial Narrow"/>
        </w:rPr>
        <w:t>3</w:t>
      </w:r>
      <w:r w:rsidR="00AA513E" w:rsidRPr="00333799">
        <w:rPr>
          <w:rFonts w:ascii="Arial Narrow" w:hAnsi="Arial Narrow" w:cs="Arial Narrow"/>
        </w:rPr>
        <w:t xml:space="preserve"> triedy 1. </w:t>
      </w:r>
      <w:r w:rsidR="00764DC8">
        <w:rPr>
          <w:rFonts w:ascii="Arial Narrow" w:hAnsi="Arial Narrow" w:cs="Arial Narrow"/>
        </w:rPr>
        <w:t>ročníka, 3</w:t>
      </w:r>
      <w:r w:rsidR="00AA513E" w:rsidRPr="00333799">
        <w:rPr>
          <w:rFonts w:ascii="Arial Narrow" w:hAnsi="Arial Narrow" w:cs="Arial Narrow"/>
        </w:rPr>
        <w:t xml:space="preserve"> triedy 2. ročníka, 4 triedy 3. </w:t>
      </w:r>
      <w:r w:rsidR="00764DC8">
        <w:rPr>
          <w:rFonts w:ascii="Arial Narrow" w:hAnsi="Arial Narrow" w:cs="Arial Narrow"/>
        </w:rPr>
        <w:t>ročníka, 4 triedy 4. ročníka a 2 triedy</w:t>
      </w:r>
      <w:r w:rsidR="00AA513E" w:rsidRPr="00333799">
        <w:rPr>
          <w:rFonts w:ascii="Arial Narrow" w:hAnsi="Arial Narrow" w:cs="Arial Narrow"/>
        </w:rPr>
        <w:t xml:space="preserve"> 5. </w:t>
      </w:r>
      <w:r>
        <w:rPr>
          <w:rFonts w:ascii="Arial Narrow" w:hAnsi="Arial Narrow" w:cs="Arial Narrow"/>
        </w:rPr>
        <w:t>ročníka. Spolu 16</w:t>
      </w:r>
      <w:r w:rsidR="00AA513E" w:rsidRPr="00333799">
        <w:rPr>
          <w:rFonts w:ascii="Arial Narrow" w:hAnsi="Arial Narrow" w:cs="Arial Narrow"/>
        </w:rPr>
        <w:t xml:space="preserve"> tried. Súčasťou školy je telocvičňa s posilňovňou, školská jedáleň, kancelárske a skladovacie priestory a školský bufet. Priestory na chodbách sú vyzdobené tablami absolventov školy, vkusnými aktuálnymi nástenkami, prezentačnými panelmi, kvetinovou výzdobou,</w:t>
      </w:r>
      <w:r>
        <w:rPr>
          <w:rFonts w:ascii="Arial Narrow" w:hAnsi="Arial Narrow" w:cs="Arial Narrow"/>
        </w:rPr>
        <w:t xml:space="preserve"> prácami žiakov,</w:t>
      </w:r>
      <w:r w:rsidR="00764DC8">
        <w:rPr>
          <w:rFonts w:ascii="Arial Narrow" w:hAnsi="Arial Narrow" w:cs="Arial Narrow"/>
        </w:rPr>
        <w:t xml:space="preserve"> ocenenými medailami a pohármi,</w:t>
      </w:r>
      <w:r w:rsidR="00AA513E" w:rsidRPr="00333799">
        <w:rPr>
          <w:rFonts w:ascii="Arial Narrow" w:hAnsi="Arial Narrow" w:cs="Arial Narrow"/>
        </w:rPr>
        <w:t xml:space="preserve"> otvorenou knižnicou – čitárňou, oddych.  kútikom.</w:t>
      </w:r>
    </w:p>
    <w:p w:rsidR="00AA513E" w:rsidRPr="00333799" w:rsidRDefault="00AA513E" w:rsidP="00A41AAD">
      <w:pPr>
        <w:jc w:val="both"/>
        <w:rPr>
          <w:rFonts w:ascii="Arial Narrow" w:hAnsi="Arial Narrow" w:cs="Arial Narrow"/>
        </w:rPr>
      </w:pPr>
      <w:r w:rsidRPr="00333799">
        <w:rPr>
          <w:rFonts w:ascii="Arial Narrow" w:hAnsi="Arial Narrow" w:cs="Arial Narrow"/>
        </w:rPr>
        <w:t xml:space="preserve">Škola má </w:t>
      </w:r>
      <w:r w:rsidR="00B93CAC">
        <w:rPr>
          <w:rFonts w:ascii="Arial Narrow" w:hAnsi="Arial Narrow" w:cs="Arial Narrow"/>
        </w:rPr>
        <w:t>29</w:t>
      </w:r>
      <w:r w:rsidRPr="00333799">
        <w:rPr>
          <w:rFonts w:ascii="Arial Narrow" w:hAnsi="Arial Narrow" w:cs="Arial Narrow"/>
        </w:rPr>
        <w:t xml:space="preserve"> učební. Učebne sú vybavené základným vybavením – lavice, stoličky, skrinky, nástenné hodiny, </w:t>
      </w:r>
      <w:r w:rsidR="00D072B2">
        <w:rPr>
          <w:rFonts w:ascii="Arial Narrow" w:hAnsi="Arial Narrow" w:cs="Arial Narrow"/>
        </w:rPr>
        <w:t xml:space="preserve">žalúzie, </w:t>
      </w:r>
      <w:r w:rsidRPr="00333799">
        <w:rPr>
          <w:rFonts w:ascii="Arial Narrow" w:hAnsi="Arial Narrow" w:cs="Arial Narrow"/>
        </w:rPr>
        <w:t>nástenky, tabuľa, katedra a v odborných a niektorých klasických učebniach je zabudovaný dataprojektor, interaktívna tabuľa, počítače, tlačiarne, knižnica odbornej</w:t>
      </w:r>
      <w:r w:rsidR="00D072B2">
        <w:rPr>
          <w:rFonts w:ascii="Arial Narrow" w:hAnsi="Arial Narrow" w:cs="Arial Narrow"/>
        </w:rPr>
        <w:t xml:space="preserve"> a klasickej</w:t>
      </w:r>
      <w:r w:rsidRPr="00333799">
        <w:rPr>
          <w:rFonts w:ascii="Arial Narrow" w:hAnsi="Arial Narrow" w:cs="Arial Narrow"/>
        </w:rPr>
        <w:t xml:space="preserve"> literatúry, tablety, </w:t>
      </w:r>
      <w:proofErr w:type="spellStart"/>
      <w:r w:rsidRPr="00333799">
        <w:rPr>
          <w:rFonts w:ascii="Arial Narrow" w:hAnsi="Arial Narrow" w:cs="Arial Narrow"/>
        </w:rPr>
        <w:t>flipcharty</w:t>
      </w:r>
      <w:proofErr w:type="spellEnd"/>
      <w:r w:rsidRPr="00333799">
        <w:rPr>
          <w:rFonts w:ascii="Arial Narrow" w:hAnsi="Arial Narrow" w:cs="Arial Narrow"/>
        </w:rPr>
        <w:t>, matematické pomôcky,  mapy, v telocvični a posilňovni športové pomôcky, sprchy. K učebniam sú pridelení správcovia, ktorí skrášľujú prostredie v učebni, vytvárajú vhodnú klímu pre štúdium žiakov.</w:t>
      </w:r>
    </w:p>
    <w:p w:rsidR="00AA513E" w:rsidRPr="00333799" w:rsidRDefault="00AA513E" w:rsidP="00AA513E">
      <w:pPr>
        <w:jc w:val="both"/>
        <w:rPr>
          <w:rFonts w:ascii="Arial Narrow" w:hAnsi="Arial Narrow" w:cs="Arial Narrow"/>
        </w:rPr>
      </w:pPr>
      <w:r w:rsidRPr="00333799">
        <w:rPr>
          <w:rFonts w:ascii="Arial Narrow" w:hAnsi="Arial Narrow" w:cs="Arial Narrow"/>
        </w:rPr>
        <w:t>Štruktúra tried:</w:t>
      </w:r>
    </w:p>
    <w:p w:rsidR="00AA513E" w:rsidRPr="00333799" w:rsidRDefault="00AA513E" w:rsidP="00AA513E">
      <w:pPr>
        <w:jc w:val="both"/>
        <w:rPr>
          <w:rFonts w:ascii="Arial Narrow" w:hAnsi="Arial Narrow" w:cs="Arial Narrow"/>
        </w:rPr>
      </w:pPr>
      <w:r w:rsidRPr="00333799">
        <w:rPr>
          <w:rFonts w:ascii="Arial Narrow" w:hAnsi="Arial Narrow" w:cs="Arial Narrow"/>
        </w:rPr>
        <w:t>Klasické triedy – učebne</w:t>
      </w:r>
      <w:r w:rsidR="00F2161C">
        <w:rPr>
          <w:rFonts w:ascii="Arial Narrow" w:hAnsi="Arial Narrow" w:cs="Arial Narrow"/>
        </w:rPr>
        <w:t xml:space="preserve"> pre teoretické vzdelávanie – 11</w:t>
      </w:r>
    </w:p>
    <w:p w:rsidR="00AA513E" w:rsidRPr="00333799" w:rsidRDefault="00AA513E" w:rsidP="00AA513E">
      <w:pPr>
        <w:jc w:val="both"/>
        <w:rPr>
          <w:rFonts w:ascii="Arial Narrow" w:hAnsi="Arial Narrow" w:cs="Arial Narrow"/>
        </w:rPr>
      </w:pPr>
      <w:r w:rsidRPr="00333799">
        <w:rPr>
          <w:rFonts w:ascii="Arial Narrow" w:hAnsi="Arial Narrow" w:cs="Arial Narrow"/>
        </w:rPr>
        <w:t xml:space="preserve">Odborná učebňa </w:t>
      </w:r>
      <w:r w:rsidRPr="00333799">
        <w:rPr>
          <w:rFonts w:ascii="Arial Narrow" w:hAnsi="Arial Narrow" w:cs="Arial Narrow"/>
          <w:b/>
          <w:bCs/>
        </w:rPr>
        <w:t>A</w:t>
      </w:r>
      <w:r w:rsidRPr="00333799">
        <w:rPr>
          <w:rFonts w:ascii="Arial Narrow" w:hAnsi="Arial Narrow" w:cs="Arial Narrow"/>
        </w:rPr>
        <w:t xml:space="preserve"> –  pre všeobecno-vzdelávacie predmety - 1</w:t>
      </w:r>
    </w:p>
    <w:p w:rsidR="00AA513E" w:rsidRPr="00333799" w:rsidRDefault="00AA513E" w:rsidP="00AA513E">
      <w:pPr>
        <w:jc w:val="both"/>
        <w:rPr>
          <w:rFonts w:ascii="Arial Narrow" w:hAnsi="Arial Narrow" w:cs="Arial Narrow"/>
        </w:rPr>
      </w:pPr>
      <w:r w:rsidRPr="00333799">
        <w:rPr>
          <w:rFonts w:ascii="Arial Narrow" w:hAnsi="Arial Narrow" w:cs="Arial Narrow"/>
        </w:rPr>
        <w:t xml:space="preserve">Odborná učebňa </w:t>
      </w:r>
      <w:r w:rsidRPr="00333799">
        <w:rPr>
          <w:rFonts w:ascii="Arial Narrow" w:hAnsi="Arial Narrow" w:cs="Arial Narrow"/>
          <w:b/>
          <w:bCs/>
        </w:rPr>
        <w:t>B</w:t>
      </w:r>
      <w:r w:rsidRPr="00333799">
        <w:rPr>
          <w:rFonts w:ascii="Arial Narrow" w:hAnsi="Arial Narrow" w:cs="Arial Narrow"/>
        </w:rPr>
        <w:t xml:space="preserve"> – ekonomiky a práva - 1</w:t>
      </w:r>
    </w:p>
    <w:p w:rsidR="00AA513E" w:rsidRPr="00333799" w:rsidRDefault="00AA513E" w:rsidP="00AA513E">
      <w:pPr>
        <w:jc w:val="both"/>
        <w:rPr>
          <w:rFonts w:ascii="Arial Narrow" w:hAnsi="Arial Narrow" w:cs="Arial Narrow"/>
        </w:rPr>
      </w:pPr>
      <w:r w:rsidRPr="00333799">
        <w:rPr>
          <w:rFonts w:ascii="Arial Narrow" w:hAnsi="Arial Narrow" w:cs="Arial Narrow"/>
        </w:rPr>
        <w:t xml:space="preserve">Odborná učebňa </w:t>
      </w:r>
      <w:r w:rsidRPr="00333799">
        <w:rPr>
          <w:rFonts w:ascii="Arial Narrow" w:hAnsi="Arial Narrow" w:cs="Arial Narrow"/>
          <w:b/>
          <w:bCs/>
        </w:rPr>
        <w:t>C</w:t>
      </w:r>
      <w:r w:rsidRPr="00333799">
        <w:rPr>
          <w:rFonts w:ascii="Arial Narrow" w:hAnsi="Arial Narrow" w:cs="Arial Narrow"/>
        </w:rPr>
        <w:t xml:space="preserve"> – jazykové laboratórium – 1</w:t>
      </w:r>
    </w:p>
    <w:p w:rsidR="00AA513E" w:rsidRPr="00333799" w:rsidRDefault="00AA513E" w:rsidP="00AA513E">
      <w:pPr>
        <w:jc w:val="both"/>
        <w:rPr>
          <w:rFonts w:ascii="Arial Narrow" w:hAnsi="Arial Narrow" w:cs="Arial Narrow"/>
        </w:rPr>
      </w:pPr>
      <w:r w:rsidRPr="00333799">
        <w:rPr>
          <w:rFonts w:ascii="Arial Narrow" w:hAnsi="Arial Narrow" w:cs="Arial Narrow"/>
        </w:rPr>
        <w:t xml:space="preserve">Odborná učebňa </w:t>
      </w:r>
      <w:r w:rsidRPr="00333799">
        <w:rPr>
          <w:rFonts w:ascii="Arial Narrow" w:hAnsi="Arial Narrow" w:cs="Arial Narrow"/>
          <w:b/>
          <w:bCs/>
        </w:rPr>
        <w:t>D</w:t>
      </w:r>
      <w:r w:rsidRPr="00333799">
        <w:rPr>
          <w:rFonts w:ascii="Arial Narrow" w:hAnsi="Arial Narrow" w:cs="Arial Narrow"/>
        </w:rPr>
        <w:t xml:space="preserve"> – počítačová (multimediálna) - 1</w:t>
      </w:r>
    </w:p>
    <w:p w:rsidR="00AA513E" w:rsidRPr="00333799" w:rsidRDefault="00AA513E" w:rsidP="00AA513E">
      <w:pPr>
        <w:jc w:val="both"/>
        <w:rPr>
          <w:rFonts w:ascii="Arial Narrow" w:hAnsi="Arial Narrow" w:cs="Arial Narrow"/>
        </w:rPr>
      </w:pPr>
      <w:r w:rsidRPr="00333799">
        <w:rPr>
          <w:rFonts w:ascii="Arial Narrow" w:hAnsi="Arial Narrow" w:cs="Arial Narrow"/>
        </w:rPr>
        <w:t xml:space="preserve">Odborná učebňa </w:t>
      </w:r>
      <w:r w:rsidRPr="00333799">
        <w:rPr>
          <w:rFonts w:ascii="Arial Narrow" w:hAnsi="Arial Narrow" w:cs="Arial Narrow"/>
          <w:b/>
          <w:bCs/>
        </w:rPr>
        <w:t>E</w:t>
      </w:r>
      <w:r w:rsidRPr="00333799">
        <w:rPr>
          <w:rFonts w:ascii="Arial Narrow" w:hAnsi="Arial Narrow" w:cs="Arial Narrow"/>
        </w:rPr>
        <w:t xml:space="preserve"> – učebňa pre dejepis, hospodársku geografiu – 1</w:t>
      </w:r>
    </w:p>
    <w:p w:rsidR="00AA513E" w:rsidRPr="00333799" w:rsidRDefault="00AA513E" w:rsidP="00AA513E">
      <w:pPr>
        <w:jc w:val="both"/>
        <w:rPr>
          <w:rFonts w:ascii="Arial Narrow" w:hAnsi="Arial Narrow" w:cs="Arial Narrow"/>
        </w:rPr>
      </w:pPr>
      <w:r w:rsidRPr="00333799">
        <w:rPr>
          <w:rFonts w:ascii="Arial Narrow" w:hAnsi="Arial Narrow" w:cs="Arial Narrow"/>
        </w:rPr>
        <w:t xml:space="preserve">Odborná učebňa </w:t>
      </w:r>
      <w:r w:rsidRPr="00333799">
        <w:rPr>
          <w:rFonts w:ascii="Arial Narrow" w:hAnsi="Arial Narrow" w:cs="Arial Narrow"/>
          <w:b/>
          <w:bCs/>
        </w:rPr>
        <w:t>F</w:t>
      </w:r>
      <w:r w:rsidRPr="00333799">
        <w:rPr>
          <w:rFonts w:ascii="Arial Narrow" w:hAnsi="Arial Narrow" w:cs="Arial Narrow"/>
        </w:rPr>
        <w:t xml:space="preserve"> – pre fiktívnu firmu a aplikovanú ekonómiu – 1</w:t>
      </w:r>
    </w:p>
    <w:p w:rsidR="00AA513E" w:rsidRPr="00333799" w:rsidRDefault="00AA513E" w:rsidP="00AA513E">
      <w:pPr>
        <w:jc w:val="both"/>
        <w:rPr>
          <w:rFonts w:ascii="Arial Narrow" w:hAnsi="Arial Narrow" w:cs="Arial Narrow"/>
        </w:rPr>
      </w:pPr>
      <w:r w:rsidRPr="00333799">
        <w:rPr>
          <w:rFonts w:ascii="Arial Narrow" w:hAnsi="Arial Narrow" w:cs="Arial Narrow"/>
        </w:rPr>
        <w:t xml:space="preserve">Odborná učebňa </w:t>
      </w:r>
      <w:r w:rsidRPr="00333799">
        <w:rPr>
          <w:rFonts w:ascii="Arial Narrow" w:hAnsi="Arial Narrow" w:cs="Arial Narrow"/>
          <w:b/>
          <w:bCs/>
        </w:rPr>
        <w:t>G</w:t>
      </w:r>
      <w:r w:rsidRPr="00333799">
        <w:rPr>
          <w:rFonts w:ascii="Arial Narrow" w:hAnsi="Arial Narrow" w:cs="Arial Narrow"/>
        </w:rPr>
        <w:t xml:space="preserve"> – ekonomiky a práva pre bilingválne štúdium – 1</w:t>
      </w:r>
    </w:p>
    <w:p w:rsidR="00AA513E" w:rsidRDefault="00AA513E" w:rsidP="00AA513E">
      <w:pPr>
        <w:jc w:val="both"/>
        <w:rPr>
          <w:rFonts w:ascii="Arial Narrow" w:hAnsi="Arial Narrow" w:cs="Arial Narrow"/>
        </w:rPr>
      </w:pPr>
      <w:r w:rsidRPr="00333799">
        <w:rPr>
          <w:rFonts w:ascii="Arial Narrow" w:hAnsi="Arial Narrow" w:cs="Arial Narrow"/>
        </w:rPr>
        <w:t xml:space="preserve">Odborná učebňa </w:t>
      </w:r>
      <w:r w:rsidRPr="00333799">
        <w:rPr>
          <w:rFonts w:ascii="Arial Narrow" w:hAnsi="Arial Narrow" w:cs="Arial Narrow"/>
          <w:b/>
          <w:bCs/>
        </w:rPr>
        <w:t>H</w:t>
      </w:r>
      <w:r w:rsidRPr="00333799">
        <w:rPr>
          <w:rFonts w:ascii="Arial Narrow" w:hAnsi="Arial Narrow" w:cs="Arial Narrow"/>
        </w:rPr>
        <w:t xml:space="preserve"> – matematická </w:t>
      </w:r>
      <w:r w:rsidR="00394AA9">
        <w:rPr>
          <w:rFonts w:ascii="Arial Narrow" w:hAnsi="Arial Narrow" w:cs="Arial Narrow"/>
        </w:rPr>
        <w:t>–</w:t>
      </w:r>
      <w:r w:rsidRPr="00333799">
        <w:rPr>
          <w:rFonts w:ascii="Arial Narrow" w:hAnsi="Arial Narrow" w:cs="Arial Narrow"/>
        </w:rPr>
        <w:t xml:space="preserve"> 1</w:t>
      </w:r>
    </w:p>
    <w:p w:rsidR="00394AA9" w:rsidRPr="00394AA9" w:rsidRDefault="00394AA9" w:rsidP="00AA513E">
      <w:pPr>
        <w:jc w:val="both"/>
        <w:rPr>
          <w:rFonts w:ascii="Arial Narrow" w:hAnsi="Arial Narrow" w:cs="Arial Narrow"/>
        </w:rPr>
      </w:pPr>
      <w:r>
        <w:rPr>
          <w:rFonts w:ascii="Arial Narrow" w:hAnsi="Arial Narrow" w:cs="Arial Narrow"/>
        </w:rPr>
        <w:t xml:space="preserve">Odborná učebňa </w:t>
      </w:r>
      <w:r w:rsidRPr="00394AA9">
        <w:rPr>
          <w:rFonts w:ascii="Arial Narrow" w:hAnsi="Arial Narrow" w:cs="Arial Narrow"/>
          <w:b/>
        </w:rPr>
        <w:t>I</w:t>
      </w:r>
      <w:r>
        <w:rPr>
          <w:rFonts w:ascii="Arial Narrow" w:hAnsi="Arial Narrow" w:cs="Arial Narrow"/>
          <w:b/>
        </w:rPr>
        <w:t xml:space="preserve"> </w:t>
      </w:r>
      <w:r>
        <w:rPr>
          <w:rFonts w:ascii="Arial Narrow" w:hAnsi="Arial Narrow" w:cs="Arial Narrow"/>
        </w:rPr>
        <w:t xml:space="preserve"> -  účtovníctva a daní - 1</w:t>
      </w:r>
    </w:p>
    <w:p w:rsidR="00AA513E" w:rsidRPr="00333799" w:rsidRDefault="00AA513E" w:rsidP="00AA513E">
      <w:pPr>
        <w:jc w:val="both"/>
        <w:rPr>
          <w:rFonts w:ascii="Arial Narrow" w:hAnsi="Arial Narrow" w:cs="Arial Narrow"/>
        </w:rPr>
      </w:pPr>
      <w:r w:rsidRPr="00333799">
        <w:rPr>
          <w:rFonts w:ascii="Arial Narrow" w:hAnsi="Arial Narrow" w:cs="Arial Narrow"/>
        </w:rPr>
        <w:t xml:space="preserve">Odborná učebňa </w:t>
      </w:r>
      <w:r w:rsidRPr="00333799">
        <w:rPr>
          <w:rFonts w:ascii="Arial Narrow" w:hAnsi="Arial Narrow" w:cs="Arial Narrow"/>
          <w:b/>
          <w:bCs/>
        </w:rPr>
        <w:t>S</w:t>
      </w:r>
      <w:r w:rsidRPr="00333799">
        <w:rPr>
          <w:rFonts w:ascii="Arial Narrow" w:hAnsi="Arial Narrow" w:cs="Arial Narrow"/>
        </w:rPr>
        <w:t xml:space="preserve"> – pre hospodársku korešpondenciu a cvičenia z účtovníctva – 2</w:t>
      </w:r>
    </w:p>
    <w:p w:rsidR="00AA513E" w:rsidRPr="00333799" w:rsidRDefault="00AA513E" w:rsidP="00AA513E">
      <w:pPr>
        <w:jc w:val="both"/>
        <w:rPr>
          <w:rFonts w:ascii="Arial Narrow" w:hAnsi="Arial Narrow" w:cs="Arial Narrow"/>
        </w:rPr>
      </w:pPr>
      <w:r w:rsidRPr="00333799">
        <w:rPr>
          <w:rFonts w:ascii="Arial Narrow" w:hAnsi="Arial Narrow" w:cs="Arial Narrow"/>
        </w:rPr>
        <w:t xml:space="preserve">Odborná učebňa </w:t>
      </w:r>
      <w:r w:rsidRPr="00333799">
        <w:rPr>
          <w:rFonts w:ascii="Arial Narrow" w:hAnsi="Arial Narrow" w:cs="Arial Narrow"/>
          <w:b/>
          <w:bCs/>
        </w:rPr>
        <w:t>P</w:t>
      </w:r>
      <w:r w:rsidRPr="00333799">
        <w:rPr>
          <w:rFonts w:ascii="Arial Narrow" w:hAnsi="Arial Narrow" w:cs="Arial Narrow"/>
        </w:rPr>
        <w:t xml:space="preserve"> – pre aplikovanú informatiku – 2</w:t>
      </w:r>
    </w:p>
    <w:p w:rsidR="00AA513E" w:rsidRPr="00333799" w:rsidRDefault="00AA513E" w:rsidP="00AA513E">
      <w:pPr>
        <w:jc w:val="both"/>
        <w:rPr>
          <w:rFonts w:ascii="Arial Narrow" w:hAnsi="Arial Narrow" w:cs="Arial Narrow"/>
        </w:rPr>
      </w:pPr>
      <w:r w:rsidRPr="00333799">
        <w:rPr>
          <w:rFonts w:ascii="Arial Narrow" w:hAnsi="Arial Narrow" w:cs="Arial Narrow"/>
        </w:rPr>
        <w:t xml:space="preserve">Odborná učebňa </w:t>
      </w:r>
      <w:r w:rsidRPr="00333799">
        <w:rPr>
          <w:rFonts w:ascii="Arial Narrow" w:hAnsi="Arial Narrow" w:cs="Arial Narrow"/>
          <w:b/>
          <w:bCs/>
        </w:rPr>
        <w:t>J</w:t>
      </w:r>
      <w:r w:rsidRPr="00333799">
        <w:rPr>
          <w:rFonts w:ascii="Arial Narrow" w:hAnsi="Arial Narrow" w:cs="Arial Narrow"/>
        </w:rPr>
        <w:t xml:space="preserve"> -  pre jazyky (ANJ, NEJ, RUJ</w:t>
      </w:r>
      <w:r w:rsidR="00764DC8">
        <w:rPr>
          <w:rFonts w:ascii="Arial Narrow" w:hAnsi="Arial Narrow" w:cs="Arial Narrow"/>
        </w:rPr>
        <w:t xml:space="preserve"> + ŽŠR</w:t>
      </w:r>
      <w:r w:rsidRPr="00333799">
        <w:rPr>
          <w:rFonts w:ascii="Arial Narrow" w:hAnsi="Arial Narrow" w:cs="Arial Narrow"/>
        </w:rPr>
        <w:t>) – 3</w:t>
      </w:r>
    </w:p>
    <w:p w:rsidR="00AA513E" w:rsidRPr="00333799" w:rsidRDefault="00AA513E" w:rsidP="00AA513E">
      <w:pPr>
        <w:jc w:val="both"/>
        <w:rPr>
          <w:rFonts w:ascii="Arial Narrow" w:hAnsi="Arial Narrow" w:cs="Arial Narrow"/>
        </w:rPr>
      </w:pPr>
      <w:r w:rsidRPr="00333799">
        <w:rPr>
          <w:rFonts w:ascii="Arial Narrow" w:hAnsi="Arial Narrow" w:cs="Arial Narrow"/>
        </w:rPr>
        <w:t xml:space="preserve">Odborná učebňa </w:t>
      </w:r>
      <w:r w:rsidRPr="00333799">
        <w:rPr>
          <w:rFonts w:ascii="Arial Narrow" w:hAnsi="Arial Narrow" w:cs="Arial Narrow"/>
          <w:b/>
          <w:bCs/>
        </w:rPr>
        <w:t>N</w:t>
      </w:r>
      <w:r w:rsidRPr="00333799">
        <w:rPr>
          <w:rFonts w:ascii="Arial Narrow" w:hAnsi="Arial Narrow" w:cs="Arial Narrow"/>
        </w:rPr>
        <w:t xml:space="preserve"> – pre náboženstvo – 1</w:t>
      </w:r>
    </w:p>
    <w:p w:rsidR="00AA513E" w:rsidRPr="00333799" w:rsidRDefault="0098497E" w:rsidP="00AA513E">
      <w:pPr>
        <w:jc w:val="both"/>
        <w:rPr>
          <w:rFonts w:ascii="Arial Narrow" w:hAnsi="Arial Narrow" w:cs="Arial Narrow"/>
        </w:rPr>
      </w:pPr>
      <w:r>
        <w:rPr>
          <w:rFonts w:ascii="Arial Narrow" w:hAnsi="Arial Narrow" w:cs="Arial Narrow"/>
        </w:rPr>
        <w:t xml:space="preserve">Odborná učebňa – </w:t>
      </w:r>
      <w:proofErr w:type="spellStart"/>
      <w:r>
        <w:rPr>
          <w:rFonts w:ascii="Arial Narrow" w:hAnsi="Arial Narrow" w:cs="Arial Narrow"/>
        </w:rPr>
        <w:t>tabletová</w:t>
      </w:r>
      <w:proofErr w:type="spellEnd"/>
      <w:r w:rsidR="00AA513E" w:rsidRPr="00333799">
        <w:rPr>
          <w:rFonts w:ascii="Arial Narrow" w:hAnsi="Arial Narrow" w:cs="Arial Narrow"/>
        </w:rPr>
        <w:t xml:space="preserve"> - 1</w:t>
      </w:r>
    </w:p>
    <w:p w:rsidR="00AA513E" w:rsidRPr="00333799" w:rsidRDefault="00AA513E" w:rsidP="00AA513E">
      <w:pPr>
        <w:jc w:val="both"/>
        <w:rPr>
          <w:rFonts w:ascii="Arial Narrow" w:hAnsi="Arial Narrow" w:cs="Arial Narrow"/>
        </w:rPr>
      </w:pPr>
      <w:r w:rsidRPr="00333799">
        <w:rPr>
          <w:rFonts w:ascii="Arial Narrow" w:hAnsi="Arial Narrow" w:cs="Arial Narrow"/>
        </w:rPr>
        <w:t>Knižnica – v priestoroch chodby</w:t>
      </w:r>
    </w:p>
    <w:p w:rsidR="00AA513E" w:rsidRPr="00333799" w:rsidRDefault="00AA513E" w:rsidP="00AA513E">
      <w:pPr>
        <w:jc w:val="both"/>
        <w:rPr>
          <w:rFonts w:ascii="Arial Narrow" w:hAnsi="Arial Narrow" w:cs="Arial Narrow"/>
        </w:rPr>
      </w:pPr>
      <w:r w:rsidRPr="00333799">
        <w:rPr>
          <w:rFonts w:ascii="Arial Narrow" w:hAnsi="Arial Narrow" w:cs="Arial Narrow"/>
        </w:rPr>
        <w:t>Telocvičňa a posilňovňa - 1</w:t>
      </w:r>
    </w:p>
    <w:p w:rsidR="00AA513E" w:rsidRPr="00333799" w:rsidRDefault="00AA513E" w:rsidP="00AA513E">
      <w:pPr>
        <w:jc w:val="both"/>
        <w:rPr>
          <w:rFonts w:ascii="Arial Narrow" w:hAnsi="Arial Narrow" w:cs="Arial Narrow"/>
        </w:rPr>
      </w:pPr>
      <w:r w:rsidRPr="00333799">
        <w:rPr>
          <w:rFonts w:ascii="Arial Narrow" w:hAnsi="Arial Narrow" w:cs="Arial Narrow"/>
        </w:rPr>
        <w:t>Bylinkový raj – miestnosť projektu Zelená škola</w:t>
      </w:r>
    </w:p>
    <w:p w:rsidR="00AA513E" w:rsidRPr="00333799" w:rsidRDefault="00764DC8" w:rsidP="00AA513E">
      <w:pPr>
        <w:jc w:val="both"/>
        <w:rPr>
          <w:rFonts w:ascii="Arial Narrow" w:hAnsi="Arial Narrow" w:cs="Arial Narrow"/>
        </w:rPr>
      </w:pPr>
      <w:r>
        <w:rPr>
          <w:rFonts w:ascii="Arial Narrow" w:hAnsi="Arial Narrow" w:cs="Arial Narrow"/>
        </w:rPr>
        <w:t xml:space="preserve">Prednášková miestnosť </w:t>
      </w:r>
      <w:r>
        <w:rPr>
          <w:rFonts w:ascii="Arial Narrow" w:hAnsi="Arial Narrow" w:cs="Arial Narrow"/>
          <w:b/>
        </w:rPr>
        <w:t>Z</w:t>
      </w:r>
      <w:r w:rsidR="00AA513E" w:rsidRPr="00333799">
        <w:rPr>
          <w:rFonts w:ascii="Arial Narrow" w:hAnsi="Arial Narrow" w:cs="Arial Narrow"/>
        </w:rPr>
        <w:t xml:space="preserve"> – využívaná ako klasická trieda na porady, prednášky, besedy, </w:t>
      </w:r>
      <w:proofErr w:type="spellStart"/>
      <w:r w:rsidR="00AA513E" w:rsidRPr="00333799">
        <w:rPr>
          <w:rFonts w:ascii="Arial Narrow" w:hAnsi="Arial Narrow" w:cs="Arial Narrow"/>
        </w:rPr>
        <w:t>wokshopy</w:t>
      </w:r>
      <w:proofErr w:type="spellEnd"/>
      <w:r w:rsidR="00AA513E" w:rsidRPr="00333799">
        <w:rPr>
          <w:rFonts w:ascii="Arial Narrow" w:hAnsi="Arial Narrow" w:cs="Arial Narrow"/>
        </w:rPr>
        <w:t xml:space="preserve"> – 1</w:t>
      </w:r>
    </w:p>
    <w:p w:rsidR="00AA513E" w:rsidRPr="00333799" w:rsidRDefault="00AA513E" w:rsidP="00AA513E">
      <w:pPr>
        <w:jc w:val="both"/>
        <w:rPr>
          <w:rFonts w:ascii="Arial Narrow" w:hAnsi="Arial Narrow" w:cs="Arial Narrow"/>
        </w:rPr>
      </w:pPr>
      <w:r w:rsidRPr="00333799">
        <w:rPr>
          <w:rFonts w:ascii="Arial Narrow" w:hAnsi="Arial Narrow" w:cs="Arial Narrow"/>
        </w:rPr>
        <w:t xml:space="preserve">Učebňa </w:t>
      </w:r>
      <w:r w:rsidRPr="00333799">
        <w:rPr>
          <w:rFonts w:ascii="Arial Narrow" w:hAnsi="Arial Narrow" w:cs="Arial Narrow"/>
          <w:b/>
          <w:bCs/>
        </w:rPr>
        <w:t xml:space="preserve">X </w:t>
      </w:r>
      <w:r w:rsidRPr="00333799">
        <w:rPr>
          <w:rFonts w:ascii="Arial Narrow" w:hAnsi="Arial Narrow" w:cs="Arial Narrow"/>
        </w:rPr>
        <w:t>– vyhradená pre žiakov so ŠVVP (oddychová, vyhradená na prípravu) - 1</w:t>
      </w:r>
    </w:p>
    <w:p w:rsidR="00AA513E" w:rsidRPr="00333799" w:rsidRDefault="00AA513E" w:rsidP="00AA513E">
      <w:pPr>
        <w:jc w:val="both"/>
        <w:rPr>
          <w:rFonts w:ascii="Arial Narrow" w:hAnsi="Arial Narrow" w:cs="Arial Narrow"/>
          <w:sz w:val="16"/>
          <w:szCs w:val="16"/>
        </w:rPr>
      </w:pPr>
    </w:p>
    <w:p w:rsidR="00AA513E" w:rsidRPr="00333799" w:rsidRDefault="00AA513E" w:rsidP="00AA513E">
      <w:pPr>
        <w:jc w:val="both"/>
        <w:rPr>
          <w:rFonts w:ascii="Arial Narrow" w:hAnsi="Arial Narrow" w:cs="Arial Narrow"/>
        </w:rPr>
      </w:pPr>
      <w:r w:rsidRPr="00333799">
        <w:rPr>
          <w:rFonts w:ascii="Arial Narrow" w:hAnsi="Arial Narrow" w:cs="Arial Narrow"/>
        </w:rPr>
        <w:t>Na škole je 13 kabinetov pre učiteľov – každý učiteľ má v kabinete svoje pracovné miesto s počítačom s pripojením na internet. Samostatný kabinet je vytvorený pre výchovného  poradcu. Na prízemí je 5 kancelárií – riaditeľňa so sekretariátom, 2 miestnosti pre zástupcov, kancelária pre hospodárku školy, kancelária pre tajomníčku školy. V škole je funkčný bufet pre žiakov.</w:t>
      </w:r>
    </w:p>
    <w:p w:rsidR="00AA513E" w:rsidRPr="00333799" w:rsidRDefault="00AA513E" w:rsidP="00AA513E">
      <w:pPr>
        <w:jc w:val="both"/>
        <w:rPr>
          <w:rFonts w:ascii="Arial Narrow" w:hAnsi="Arial Narrow" w:cs="Arial Narrow"/>
        </w:rPr>
      </w:pPr>
      <w:r w:rsidRPr="00333799">
        <w:rPr>
          <w:rFonts w:ascii="Arial Narrow" w:hAnsi="Arial Narrow" w:cs="Arial Narrow"/>
        </w:rPr>
        <w:t>Žiaci trávia prestávky v r</w:t>
      </w:r>
      <w:r w:rsidR="00D072B2">
        <w:rPr>
          <w:rFonts w:ascii="Arial Narrow" w:hAnsi="Arial Narrow" w:cs="Arial Narrow"/>
        </w:rPr>
        <w:t>elaxačných kútikoch, vo vestibule školy je stolnotenisový stô</w:t>
      </w:r>
      <w:r w:rsidRPr="00333799">
        <w:rPr>
          <w:rFonts w:ascii="Arial Narrow" w:hAnsi="Arial Narrow" w:cs="Arial Narrow"/>
        </w:rPr>
        <w:t>l, kde môžu hrať stolný tenis. Súčasťou areálu školy je oddychové átrium, ktoré v priaznivom počasí slúži žiakom aj zamestnancom školy na relaxáciu. Škola je bezbariérová, pre žiakov so ŠVVP je zriadený výťah, ktorý využívajú pri presune sa do odborných učební. Škola je vybavená počítačovou sieťou a žiaci majú prístup na internet, ktorý využívajú počas vyučovania na hodinách. Učitelia  na komunikáciu s vedením i medzi sebou majú zriadené pracovné školské e-mailové adresy a program Skype. Ku všetkým závažným skutočnostiam, ktoré sa vzťahujú na prácu školy, kontrolu činnosti vedenia školy, návrhy zmien sa vyjadruje Rada školy, ktorá je zastúpená 11 členmi z rady rodičov, žiaka, pedagogických i nepedagogických zamestnancov a delegovanými členmi ŽSK a mesta. Na škole pracuje aktívne Žiacka školská rada, ktorú koordinuje učiteľka. ŽŠR sa vyjadruje k otázkam výchovy a vzdelávania, podáva návrhy na mimoškolské činnosti a podujatia, pomáha organizovať a riešiť sťažnosti žiakov s vedením školy. Má zriadenú vlastnú nástenku, prostredníctvom ktorej informuje žiakov</w:t>
      </w:r>
      <w:r w:rsidR="009924C0">
        <w:rPr>
          <w:rFonts w:ascii="Arial Narrow" w:hAnsi="Arial Narrow" w:cs="Arial Narrow"/>
        </w:rPr>
        <w:t xml:space="preserve"> a svoju klubovňu</w:t>
      </w:r>
      <w:r w:rsidRPr="00333799">
        <w:rPr>
          <w:rFonts w:ascii="Arial Narrow" w:hAnsi="Arial Narrow" w:cs="Arial Narrow"/>
        </w:rPr>
        <w:t>. Vedenie školy má dobrú spoluprácu s Radou rodičov, ktorá koordinuje spoluprácu rodičov žiakov školy pri napĺňaní výchovných a vzdelávacích cieľov.</w:t>
      </w:r>
    </w:p>
    <w:p w:rsidR="003E1380" w:rsidRPr="006056D8" w:rsidRDefault="00AA513E" w:rsidP="006056D8">
      <w:pPr>
        <w:jc w:val="both"/>
        <w:rPr>
          <w:rFonts w:ascii="Arial Narrow" w:hAnsi="Arial Narrow" w:cs="Arial Narrow"/>
        </w:rPr>
      </w:pPr>
      <w:r w:rsidRPr="00333799">
        <w:rPr>
          <w:rFonts w:ascii="Arial Narrow" w:hAnsi="Arial Narrow" w:cs="Arial Narrow"/>
        </w:rPr>
        <w:t xml:space="preserve">Súčasťou školy sú i  2 kancelárie – mzdová a finančná učtáreň, školská kuchyňa s jedálňou, ktorá mesačne varí okolo 350 obedov pre žiakov, pedagogických, nepedagogických zamestnancov, dôchodcov našej školy,  ale i pre Strednú odbornú školu technickú v Čadci a cudzích stravníkov. V suteréne školy majú žiaci vyhradený priestor na prezúvanie – zrekonštruované šatňové skrinky. Každý žiak má pridelenú vlastnú šatňovú skrinku, za ktorú je zodpovedný. Priestory vo vestibule sú doplnené informačnými nástenkami </w:t>
      </w:r>
      <w:r w:rsidR="0098497E">
        <w:rPr>
          <w:rFonts w:ascii="Arial Narrow" w:hAnsi="Arial Narrow" w:cs="Arial Narrow"/>
        </w:rPr>
        <w:t>pre žiakov a vhodnou dekoráciou a kvetinovou výzdobou</w:t>
      </w:r>
      <w:r w:rsidR="006056D8">
        <w:rPr>
          <w:rFonts w:ascii="Arial Narrow" w:hAnsi="Arial Narrow" w:cs="Arial Narrow"/>
        </w:rPr>
        <w:t>.</w:t>
      </w:r>
    </w:p>
    <w:p w:rsidR="003E1380" w:rsidRDefault="003E1380" w:rsidP="00B45537">
      <w:pPr>
        <w:jc w:val="center"/>
        <w:outlineLvl w:val="0"/>
        <w:rPr>
          <w:rFonts w:ascii="Arial Narrow" w:hAnsi="Arial Narrow" w:cs="Arial"/>
          <w:b/>
          <w:caps/>
          <w:sz w:val="32"/>
          <w:szCs w:val="32"/>
          <w:u w:val="single"/>
        </w:rPr>
      </w:pPr>
    </w:p>
    <w:p w:rsidR="00C557BE" w:rsidRPr="00333799" w:rsidRDefault="00030D9C" w:rsidP="00B45537">
      <w:pPr>
        <w:jc w:val="center"/>
        <w:outlineLvl w:val="0"/>
        <w:rPr>
          <w:rFonts w:ascii="Arial Narrow" w:hAnsi="Arial Narrow" w:cs="Arial"/>
          <w:b/>
          <w:caps/>
          <w:sz w:val="32"/>
          <w:szCs w:val="32"/>
          <w:u w:val="single"/>
        </w:rPr>
      </w:pPr>
      <w:r w:rsidRPr="00333799">
        <w:rPr>
          <w:rFonts w:ascii="Arial Narrow" w:hAnsi="Arial Narrow" w:cs="Arial"/>
          <w:b/>
          <w:caps/>
          <w:sz w:val="32"/>
          <w:szCs w:val="32"/>
          <w:u w:val="single"/>
        </w:rPr>
        <w:t>23. Údaje o voľnočasových aktivitách školy</w:t>
      </w:r>
    </w:p>
    <w:p w:rsidR="000A638A" w:rsidRPr="006056D8" w:rsidRDefault="000A638A">
      <w:pPr>
        <w:jc w:val="both"/>
        <w:rPr>
          <w:rFonts w:ascii="Arial Narrow" w:hAnsi="Arial Narrow" w:cs="Arial"/>
          <w:sz w:val="16"/>
          <w:szCs w:val="16"/>
        </w:rPr>
      </w:pPr>
    </w:p>
    <w:p w:rsidR="00030D9C" w:rsidRPr="00333799" w:rsidRDefault="00030D9C" w:rsidP="00B45537">
      <w:pPr>
        <w:jc w:val="both"/>
        <w:outlineLvl w:val="0"/>
        <w:rPr>
          <w:rFonts w:ascii="Arial Narrow" w:hAnsi="Arial Narrow" w:cs="Arial"/>
          <w:szCs w:val="36"/>
          <w:u w:val="single"/>
        </w:rPr>
      </w:pPr>
      <w:r w:rsidRPr="00333799">
        <w:rPr>
          <w:rFonts w:ascii="Arial Narrow" w:hAnsi="Arial Narrow" w:cs="Arial"/>
          <w:b/>
          <w:bCs/>
          <w:szCs w:val="36"/>
          <w:u w:val="single"/>
        </w:rPr>
        <w:t>Záujmová činnosť:</w:t>
      </w:r>
    </w:p>
    <w:p w:rsidR="00030D9C" w:rsidRPr="006056D8" w:rsidRDefault="00030D9C" w:rsidP="00030D9C">
      <w:pPr>
        <w:jc w:val="both"/>
        <w:rPr>
          <w:rFonts w:ascii="Arial Narrow" w:hAnsi="Arial Narrow" w:cs="Arial"/>
          <w:szCs w:val="36"/>
        </w:rPr>
      </w:pPr>
      <w:r w:rsidRPr="00333799">
        <w:rPr>
          <w:rFonts w:ascii="Arial Narrow" w:hAnsi="Arial Narrow" w:cs="Arial"/>
          <w:szCs w:val="36"/>
        </w:rPr>
        <w:t xml:space="preserve">- prehľad útvarov záujmového vzdelávania </w:t>
      </w:r>
      <w:r w:rsidR="00D94314" w:rsidRPr="00333799">
        <w:rPr>
          <w:rFonts w:ascii="Arial Narrow" w:hAnsi="Arial Narrow" w:cs="Arial"/>
          <w:szCs w:val="36"/>
        </w:rPr>
        <w:t xml:space="preserve">a ich zamerania </w:t>
      </w:r>
      <w:r w:rsidRPr="00333799">
        <w:rPr>
          <w:rFonts w:ascii="Arial Narrow" w:hAnsi="Arial Narrow" w:cs="Arial"/>
          <w:szCs w:val="36"/>
        </w:rPr>
        <w:t>v školsko</w:t>
      </w:r>
      <w:r w:rsidR="00D94314" w:rsidRPr="00333799">
        <w:rPr>
          <w:rFonts w:ascii="Arial Narrow" w:hAnsi="Arial Narrow" w:cs="Arial"/>
          <w:szCs w:val="36"/>
        </w:rPr>
        <w:t>m roku 20</w:t>
      </w:r>
      <w:r w:rsidR="000A3E25" w:rsidRPr="00333799">
        <w:rPr>
          <w:rFonts w:ascii="Arial Narrow" w:hAnsi="Arial Narrow" w:cs="Arial"/>
          <w:szCs w:val="36"/>
        </w:rPr>
        <w:t>1</w:t>
      </w:r>
      <w:r w:rsidR="009924C0">
        <w:rPr>
          <w:rFonts w:ascii="Arial Narrow" w:hAnsi="Arial Narrow" w:cs="Arial"/>
          <w:szCs w:val="36"/>
        </w:rPr>
        <w:t>7</w:t>
      </w:r>
      <w:r w:rsidR="00D94314" w:rsidRPr="00333799">
        <w:rPr>
          <w:rFonts w:ascii="Arial Narrow" w:hAnsi="Arial Narrow" w:cs="Arial"/>
          <w:szCs w:val="36"/>
        </w:rPr>
        <w:t>/20</w:t>
      </w:r>
      <w:r w:rsidR="000A3E25" w:rsidRPr="00333799">
        <w:rPr>
          <w:rFonts w:ascii="Arial Narrow" w:hAnsi="Arial Narrow" w:cs="Arial"/>
          <w:szCs w:val="36"/>
        </w:rPr>
        <w:t>1</w:t>
      </w:r>
      <w:r w:rsidR="009924C0">
        <w:rPr>
          <w:rFonts w:ascii="Arial Narrow" w:hAnsi="Arial Narrow" w:cs="Arial"/>
          <w:szCs w:val="36"/>
        </w:rPr>
        <w:t>8</w:t>
      </w:r>
      <w:r w:rsidRPr="00333799">
        <w:rPr>
          <w:rFonts w:ascii="Arial Narrow" w:hAnsi="Arial Narrow" w:cs="Arial"/>
          <w:szCs w:val="36"/>
        </w:rPr>
        <w:t>:</w:t>
      </w:r>
    </w:p>
    <w:tbl>
      <w:tblPr>
        <w:tblW w:w="982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526"/>
        <w:gridCol w:w="4111"/>
        <w:gridCol w:w="1417"/>
        <w:gridCol w:w="2769"/>
      </w:tblGrid>
      <w:tr w:rsidR="000A3E25" w:rsidRPr="00333799" w:rsidTr="00333799">
        <w:trPr>
          <w:cantSplit/>
          <w:trHeight w:val="473"/>
        </w:trPr>
        <w:tc>
          <w:tcPr>
            <w:tcW w:w="1526" w:type="dxa"/>
            <w:tcBorders>
              <w:top w:val="single" w:sz="12" w:space="0" w:color="auto"/>
              <w:bottom w:val="single" w:sz="6" w:space="0" w:color="auto"/>
              <w:right w:val="single" w:sz="4" w:space="0" w:color="auto"/>
            </w:tcBorders>
            <w:shd w:val="clear" w:color="auto" w:fill="FFFF99"/>
            <w:vAlign w:val="center"/>
          </w:tcPr>
          <w:p w:rsidR="000A3E25" w:rsidRPr="00333799" w:rsidRDefault="000A638A" w:rsidP="000A3E25">
            <w:pPr>
              <w:jc w:val="center"/>
              <w:rPr>
                <w:rFonts w:ascii="Arial Narrow" w:hAnsi="Arial Narrow" w:cs="Arial"/>
                <w:b/>
                <w:sz w:val="20"/>
                <w:szCs w:val="20"/>
              </w:rPr>
            </w:pPr>
            <w:r w:rsidRPr="00333799">
              <w:rPr>
                <w:rFonts w:ascii="Arial Narrow" w:hAnsi="Arial Narrow" w:cs="Arial"/>
                <w:b/>
                <w:sz w:val="20"/>
                <w:szCs w:val="20"/>
              </w:rPr>
              <w:t>Zaradenie</w:t>
            </w:r>
          </w:p>
        </w:tc>
        <w:tc>
          <w:tcPr>
            <w:tcW w:w="4111" w:type="dxa"/>
            <w:tcBorders>
              <w:top w:val="single" w:sz="12" w:space="0" w:color="auto"/>
              <w:left w:val="single" w:sz="4" w:space="0" w:color="auto"/>
              <w:bottom w:val="single" w:sz="6" w:space="0" w:color="auto"/>
            </w:tcBorders>
            <w:shd w:val="clear" w:color="auto" w:fill="FFFF99"/>
            <w:vAlign w:val="center"/>
          </w:tcPr>
          <w:p w:rsidR="000A3E25" w:rsidRPr="00333799" w:rsidRDefault="000A3E25" w:rsidP="000A3E25">
            <w:pPr>
              <w:jc w:val="center"/>
              <w:rPr>
                <w:rFonts w:ascii="Arial Narrow" w:hAnsi="Arial Narrow" w:cs="Arial"/>
                <w:b/>
                <w:sz w:val="20"/>
                <w:szCs w:val="20"/>
              </w:rPr>
            </w:pPr>
            <w:r w:rsidRPr="00333799">
              <w:rPr>
                <w:rFonts w:ascii="Arial Narrow" w:hAnsi="Arial Narrow" w:cs="Arial"/>
                <w:b/>
                <w:sz w:val="20"/>
                <w:szCs w:val="20"/>
              </w:rPr>
              <w:t>Názov krúžku</w:t>
            </w:r>
          </w:p>
        </w:tc>
        <w:tc>
          <w:tcPr>
            <w:tcW w:w="1417" w:type="dxa"/>
            <w:tcBorders>
              <w:top w:val="single" w:sz="12" w:space="0" w:color="auto"/>
              <w:right w:val="single" w:sz="4" w:space="0" w:color="auto"/>
            </w:tcBorders>
            <w:shd w:val="clear" w:color="auto" w:fill="FFFF99"/>
            <w:vAlign w:val="center"/>
          </w:tcPr>
          <w:p w:rsidR="000A3E25" w:rsidRPr="00333799" w:rsidRDefault="000A3E25" w:rsidP="000A3E25">
            <w:pPr>
              <w:jc w:val="center"/>
              <w:rPr>
                <w:rFonts w:ascii="Arial Narrow" w:hAnsi="Arial Narrow" w:cs="Arial"/>
                <w:b/>
                <w:bCs/>
                <w:sz w:val="20"/>
                <w:szCs w:val="20"/>
              </w:rPr>
            </w:pPr>
            <w:r w:rsidRPr="00333799">
              <w:rPr>
                <w:rFonts w:ascii="Arial Narrow" w:hAnsi="Arial Narrow" w:cs="Arial"/>
                <w:b/>
                <w:bCs/>
                <w:sz w:val="20"/>
                <w:szCs w:val="20"/>
              </w:rPr>
              <w:t>Počet žiakov</w:t>
            </w:r>
          </w:p>
        </w:tc>
        <w:tc>
          <w:tcPr>
            <w:tcW w:w="2769" w:type="dxa"/>
            <w:tcBorders>
              <w:top w:val="single" w:sz="12" w:space="0" w:color="auto"/>
              <w:left w:val="single" w:sz="4" w:space="0" w:color="auto"/>
            </w:tcBorders>
            <w:shd w:val="clear" w:color="auto" w:fill="FFFF99"/>
            <w:vAlign w:val="center"/>
          </w:tcPr>
          <w:p w:rsidR="000A3E25" w:rsidRPr="00333799" w:rsidRDefault="000A3E25" w:rsidP="000A3E25">
            <w:pPr>
              <w:jc w:val="center"/>
              <w:rPr>
                <w:rFonts w:ascii="Arial Narrow" w:hAnsi="Arial Narrow" w:cs="Arial"/>
                <w:b/>
                <w:bCs/>
                <w:sz w:val="20"/>
                <w:szCs w:val="20"/>
              </w:rPr>
            </w:pPr>
            <w:r w:rsidRPr="00333799">
              <w:rPr>
                <w:rFonts w:ascii="Arial Narrow" w:hAnsi="Arial Narrow" w:cs="Arial"/>
                <w:b/>
                <w:bCs/>
                <w:sz w:val="20"/>
                <w:szCs w:val="20"/>
              </w:rPr>
              <w:t>Vedúci krúžku</w:t>
            </w:r>
          </w:p>
          <w:p w:rsidR="000A638A" w:rsidRPr="00333799" w:rsidRDefault="000A638A" w:rsidP="000A3E25">
            <w:pPr>
              <w:jc w:val="center"/>
              <w:rPr>
                <w:rFonts w:ascii="Arial Narrow" w:hAnsi="Arial Narrow" w:cs="Arial"/>
                <w:bCs/>
                <w:sz w:val="20"/>
                <w:szCs w:val="20"/>
              </w:rPr>
            </w:pPr>
            <w:r w:rsidRPr="00333799">
              <w:rPr>
                <w:rFonts w:ascii="Arial Narrow" w:hAnsi="Arial Narrow" w:cs="Arial"/>
                <w:bCs/>
                <w:sz w:val="20"/>
                <w:szCs w:val="20"/>
              </w:rPr>
              <w:t>(meno a priezvisko)</w:t>
            </w:r>
          </w:p>
        </w:tc>
      </w:tr>
      <w:tr w:rsidR="00AA513E" w:rsidRPr="00333799" w:rsidTr="00333799">
        <w:tc>
          <w:tcPr>
            <w:tcW w:w="1526" w:type="dxa"/>
            <w:vMerge w:val="restart"/>
            <w:tcBorders>
              <w:top w:val="single" w:sz="6" w:space="0" w:color="auto"/>
              <w:right w:val="single" w:sz="4" w:space="0" w:color="auto"/>
            </w:tcBorders>
            <w:vAlign w:val="center"/>
          </w:tcPr>
          <w:p w:rsidR="00AA513E" w:rsidRPr="00333799" w:rsidRDefault="00AA513E" w:rsidP="00AA513E">
            <w:pPr>
              <w:rPr>
                <w:rFonts w:ascii="Arial Narrow" w:hAnsi="Arial Narrow" w:cs="Arial"/>
                <w:b/>
                <w:sz w:val="20"/>
                <w:szCs w:val="20"/>
              </w:rPr>
            </w:pPr>
            <w:r w:rsidRPr="00333799">
              <w:rPr>
                <w:rFonts w:ascii="Arial Narrow" w:hAnsi="Arial Narrow" w:cs="Arial"/>
                <w:b/>
                <w:sz w:val="20"/>
                <w:szCs w:val="20"/>
              </w:rPr>
              <w:t>Spoločensko-vedné</w:t>
            </w:r>
          </w:p>
        </w:tc>
        <w:tc>
          <w:tcPr>
            <w:tcW w:w="4111" w:type="dxa"/>
            <w:tcBorders>
              <w:top w:val="single" w:sz="6" w:space="0" w:color="auto"/>
              <w:left w:val="single" w:sz="4" w:space="0" w:color="auto"/>
            </w:tcBorders>
          </w:tcPr>
          <w:p w:rsidR="00AA513E" w:rsidRPr="00333799" w:rsidRDefault="00AA513E" w:rsidP="00AA513E">
            <w:pPr>
              <w:rPr>
                <w:rFonts w:ascii="Arial Narrow" w:hAnsi="Arial Narrow" w:cs="Arial Narrow"/>
                <w:sz w:val="20"/>
                <w:szCs w:val="20"/>
              </w:rPr>
            </w:pPr>
            <w:r w:rsidRPr="00333799">
              <w:rPr>
                <w:rFonts w:ascii="Arial Narrow" w:hAnsi="Arial Narrow" w:cs="Arial Narrow"/>
                <w:sz w:val="20"/>
                <w:szCs w:val="20"/>
              </w:rPr>
              <w:t>Redakčný - MIKS</w:t>
            </w:r>
          </w:p>
        </w:tc>
        <w:tc>
          <w:tcPr>
            <w:tcW w:w="1417" w:type="dxa"/>
            <w:tcBorders>
              <w:top w:val="single" w:sz="6" w:space="0" w:color="auto"/>
              <w:left w:val="single" w:sz="4" w:space="0" w:color="auto"/>
              <w:right w:val="single" w:sz="4" w:space="0" w:color="auto"/>
            </w:tcBorders>
            <w:vAlign w:val="center"/>
          </w:tcPr>
          <w:p w:rsidR="00AA513E" w:rsidRPr="003B5626" w:rsidRDefault="006056D8" w:rsidP="003B5626">
            <w:pPr>
              <w:jc w:val="center"/>
              <w:rPr>
                <w:rFonts w:ascii="Arial Narrow" w:hAnsi="Arial Narrow" w:cs="Arial Narrow"/>
                <w:bCs/>
                <w:sz w:val="20"/>
                <w:szCs w:val="20"/>
              </w:rPr>
            </w:pPr>
            <w:r w:rsidRPr="003B5626">
              <w:rPr>
                <w:rFonts w:ascii="Arial Narrow" w:hAnsi="Arial Narrow" w:cs="Arial Narrow"/>
                <w:bCs/>
                <w:sz w:val="20"/>
                <w:szCs w:val="20"/>
              </w:rPr>
              <w:t>11</w:t>
            </w:r>
          </w:p>
        </w:tc>
        <w:tc>
          <w:tcPr>
            <w:tcW w:w="2769" w:type="dxa"/>
            <w:tcBorders>
              <w:top w:val="single" w:sz="6" w:space="0" w:color="auto"/>
              <w:left w:val="single" w:sz="4" w:space="0" w:color="auto"/>
            </w:tcBorders>
            <w:vAlign w:val="center"/>
          </w:tcPr>
          <w:p w:rsidR="00AA513E" w:rsidRPr="00333799" w:rsidRDefault="00AA513E" w:rsidP="00AA513E">
            <w:pPr>
              <w:rPr>
                <w:rFonts w:ascii="Arial Narrow" w:hAnsi="Arial Narrow" w:cs="Arial Narrow"/>
                <w:sz w:val="20"/>
                <w:szCs w:val="20"/>
              </w:rPr>
            </w:pPr>
            <w:r w:rsidRPr="00333799">
              <w:rPr>
                <w:rFonts w:ascii="Arial Narrow" w:hAnsi="Arial Narrow" w:cs="Arial Narrow"/>
                <w:sz w:val="20"/>
                <w:szCs w:val="20"/>
              </w:rPr>
              <w:t xml:space="preserve">PhDr. Alena </w:t>
            </w:r>
            <w:proofErr w:type="spellStart"/>
            <w:r w:rsidRPr="00333799">
              <w:rPr>
                <w:rFonts w:ascii="Arial Narrow" w:hAnsi="Arial Narrow" w:cs="Arial Narrow"/>
                <w:sz w:val="20"/>
                <w:szCs w:val="20"/>
              </w:rPr>
              <w:t>Škrobánková</w:t>
            </w:r>
            <w:proofErr w:type="spellEnd"/>
          </w:p>
        </w:tc>
      </w:tr>
      <w:tr w:rsidR="00AA513E" w:rsidRPr="00333799" w:rsidTr="00333799">
        <w:tc>
          <w:tcPr>
            <w:tcW w:w="1526" w:type="dxa"/>
            <w:vMerge/>
            <w:tcBorders>
              <w:right w:val="single" w:sz="4" w:space="0" w:color="auto"/>
            </w:tcBorders>
            <w:vAlign w:val="center"/>
          </w:tcPr>
          <w:p w:rsidR="00AA513E" w:rsidRPr="00333799" w:rsidRDefault="00AA513E" w:rsidP="00AA513E">
            <w:pPr>
              <w:rPr>
                <w:rFonts w:ascii="Arial Narrow" w:hAnsi="Arial Narrow" w:cs="Arial"/>
                <w:b/>
                <w:sz w:val="20"/>
                <w:szCs w:val="20"/>
              </w:rPr>
            </w:pPr>
          </w:p>
        </w:tc>
        <w:tc>
          <w:tcPr>
            <w:tcW w:w="4111" w:type="dxa"/>
            <w:tcBorders>
              <w:left w:val="single" w:sz="4" w:space="0" w:color="auto"/>
            </w:tcBorders>
          </w:tcPr>
          <w:p w:rsidR="00AA513E" w:rsidRPr="00333799" w:rsidRDefault="00AA513E" w:rsidP="00AA513E">
            <w:pPr>
              <w:rPr>
                <w:rFonts w:ascii="Arial Narrow" w:hAnsi="Arial Narrow" w:cs="Arial Narrow"/>
                <w:sz w:val="20"/>
                <w:szCs w:val="20"/>
              </w:rPr>
            </w:pPr>
            <w:r w:rsidRPr="00333799">
              <w:rPr>
                <w:rFonts w:ascii="Arial Narrow" w:hAnsi="Arial Narrow" w:cs="Arial Narrow"/>
                <w:sz w:val="20"/>
                <w:szCs w:val="20"/>
              </w:rPr>
              <w:t>Príprava na MS z ANJ B1</w:t>
            </w:r>
          </w:p>
        </w:tc>
        <w:tc>
          <w:tcPr>
            <w:tcW w:w="1417" w:type="dxa"/>
            <w:tcBorders>
              <w:left w:val="single" w:sz="4" w:space="0" w:color="auto"/>
              <w:right w:val="single" w:sz="4" w:space="0" w:color="auto"/>
            </w:tcBorders>
            <w:vAlign w:val="center"/>
          </w:tcPr>
          <w:p w:rsidR="00AA513E" w:rsidRPr="003B5626" w:rsidRDefault="006056D8" w:rsidP="003B5626">
            <w:pPr>
              <w:jc w:val="center"/>
              <w:rPr>
                <w:rFonts w:ascii="Arial Narrow" w:hAnsi="Arial Narrow" w:cs="Arial Narrow"/>
                <w:bCs/>
                <w:sz w:val="20"/>
                <w:szCs w:val="20"/>
              </w:rPr>
            </w:pPr>
            <w:r w:rsidRPr="003B5626">
              <w:rPr>
                <w:rFonts w:ascii="Arial Narrow" w:hAnsi="Arial Narrow" w:cs="Arial Narrow"/>
                <w:bCs/>
                <w:sz w:val="20"/>
                <w:szCs w:val="20"/>
              </w:rPr>
              <w:t>16</w:t>
            </w:r>
          </w:p>
        </w:tc>
        <w:tc>
          <w:tcPr>
            <w:tcW w:w="2769" w:type="dxa"/>
            <w:tcBorders>
              <w:left w:val="single" w:sz="4" w:space="0" w:color="auto"/>
            </w:tcBorders>
            <w:vAlign w:val="center"/>
          </w:tcPr>
          <w:p w:rsidR="00AA513E" w:rsidRPr="00333799" w:rsidRDefault="003A5607" w:rsidP="00AA513E">
            <w:pPr>
              <w:rPr>
                <w:rFonts w:ascii="Arial Narrow" w:hAnsi="Arial Narrow" w:cs="Arial Narrow"/>
                <w:sz w:val="20"/>
                <w:szCs w:val="20"/>
              </w:rPr>
            </w:pPr>
            <w:r>
              <w:rPr>
                <w:rFonts w:ascii="Arial Narrow" w:hAnsi="Arial Narrow" w:cs="Arial Narrow"/>
                <w:sz w:val="20"/>
                <w:szCs w:val="20"/>
              </w:rPr>
              <w:t xml:space="preserve">Mgr. Lucia </w:t>
            </w:r>
            <w:proofErr w:type="spellStart"/>
            <w:r>
              <w:rPr>
                <w:rFonts w:ascii="Arial Narrow" w:hAnsi="Arial Narrow" w:cs="Arial Narrow"/>
                <w:sz w:val="20"/>
                <w:szCs w:val="20"/>
              </w:rPr>
              <w:t>Badžgoňová</w:t>
            </w:r>
            <w:proofErr w:type="spellEnd"/>
          </w:p>
        </w:tc>
      </w:tr>
      <w:tr w:rsidR="00AA513E" w:rsidRPr="00333799" w:rsidTr="00333799">
        <w:tc>
          <w:tcPr>
            <w:tcW w:w="1526" w:type="dxa"/>
            <w:vMerge/>
            <w:tcBorders>
              <w:right w:val="single" w:sz="4" w:space="0" w:color="auto"/>
            </w:tcBorders>
            <w:vAlign w:val="center"/>
          </w:tcPr>
          <w:p w:rsidR="00AA513E" w:rsidRPr="00333799" w:rsidRDefault="00AA513E" w:rsidP="00AA513E">
            <w:pPr>
              <w:rPr>
                <w:rFonts w:ascii="Arial Narrow" w:hAnsi="Arial Narrow" w:cs="Arial"/>
                <w:b/>
                <w:sz w:val="20"/>
                <w:szCs w:val="20"/>
              </w:rPr>
            </w:pPr>
          </w:p>
        </w:tc>
        <w:tc>
          <w:tcPr>
            <w:tcW w:w="4111" w:type="dxa"/>
            <w:tcBorders>
              <w:left w:val="single" w:sz="4" w:space="0" w:color="auto"/>
            </w:tcBorders>
          </w:tcPr>
          <w:p w:rsidR="00AA513E" w:rsidRPr="00333799" w:rsidRDefault="00AA513E" w:rsidP="00AA513E">
            <w:pPr>
              <w:rPr>
                <w:rFonts w:ascii="Arial Narrow" w:hAnsi="Arial Narrow" w:cs="Arial Narrow"/>
                <w:sz w:val="20"/>
                <w:szCs w:val="20"/>
              </w:rPr>
            </w:pPr>
            <w:r w:rsidRPr="00333799">
              <w:rPr>
                <w:rFonts w:ascii="Arial Narrow" w:hAnsi="Arial Narrow" w:cs="Arial Narrow"/>
                <w:sz w:val="20"/>
                <w:szCs w:val="20"/>
              </w:rPr>
              <w:t xml:space="preserve">Príprava na </w:t>
            </w:r>
            <w:r w:rsidR="003A5607">
              <w:rPr>
                <w:rFonts w:ascii="Arial Narrow" w:hAnsi="Arial Narrow" w:cs="Arial Narrow"/>
                <w:sz w:val="20"/>
                <w:szCs w:val="20"/>
              </w:rPr>
              <w:t>MS z ANJ C1</w:t>
            </w:r>
          </w:p>
        </w:tc>
        <w:tc>
          <w:tcPr>
            <w:tcW w:w="1417" w:type="dxa"/>
            <w:tcBorders>
              <w:left w:val="single" w:sz="4" w:space="0" w:color="auto"/>
              <w:right w:val="single" w:sz="4" w:space="0" w:color="auto"/>
            </w:tcBorders>
            <w:vAlign w:val="center"/>
          </w:tcPr>
          <w:p w:rsidR="00AA513E" w:rsidRPr="003B5626" w:rsidRDefault="006056D8" w:rsidP="003B5626">
            <w:pPr>
              <w:jc w:val="center"/>
              <w:rPr>
                <w:rFonts w:ascii="Arial Narrow" w:hAnsi="Arial Narrow" w:cs="Arial Narrow"/>
                <w:bCs/>
                <w:sz w:val="20"/>
                <w:szCs w:val="20"/>
              </w:rPr>
            </w:pPr>
            <w:r w:rsidRPr="003B5626">
              <w:rPr>
                <w:rFonts w:ascii="Arial Narrow" w:hAnsi="Arial Narrow" w:cs="Arial Narrow"/>
                <w:bCs/>
                <w:sz w:val="20"/>
                <w:szCs w:val="20"/>
              </w:rPr>
              <w:t>14</w:t>
            </w:r>
          </w:p>
        </w:tc>
        <w:tc>
          <w:tcPr>
            <w:tcW w:w="2769" w:type="dxa"/>
            <w:tcBorders>
              <w:left w:val="single" w:sz="4" w:space="0" w:color="auto"/>
            </w:tcBorders>
            <w:vAlign w:val="center"/>
          </w:tcPr>
          <w:p w:rsidR="00AA513E" w:rsidRPr="00333799" w:rsidRDefault="003A5607" w:rsidP="00AA513E">
            <w:pPr>
              <w:rPr>
                <w:rFonts w:ascii="Arial Narrow" w:hAnsi="Arial Narrow" w:cs="Arial Narrow"/>
                <w:sz w:val="20"/>
                <w:szCs w:val="20"/>
              </w:rPr>
            </w:pPr>
            <w:r>
              <w:rPr>
                <w:rFonts w:ascii="Arial Narrow" w:hAnsi="Arial Narrow" w:cs="Arial Narrow"/>
                <w:sz w:val="20"/>
                <w:szCs w:val="20"/>
              </w:rPr>
              <w:t xml:space="preserve">Mgr. </w:t>
            </w:r>
            <w:r w:rsidR="009924C0">
              <w:rPr>
                <w:rFonts w:ascii="Arial Narrow" w:hAnsi="Arial Narrow" w:cs="Arial Narrow"/>
                <w:sz w:val="20"/>
                <w:szCs w:val="20"/>
              </w:rPr>
              <w:t>Kristína Bednárová</w:t>
            </w:r>
          </w:p>
        </w:tc>
      </w:tr>
      <w:tr w:rsidR="00AA513E" w:rsidRPr="00333799" w:rsidTr="00333799">
        <w:tc>
          <w:tcPr>
            <w:tcW w:w="1526" w:type="dxa"/>
            <w:vMerge/>
            <w:tcBorders>
              <w:right w:val="single" w:sz="4" w:space="0" w:color="auto"/>
            </w:tcBorders>
            <w:vAlign w:val="center"/>
          </w:tcPr>
          <w:p w:rsidR="00AA513E" w:rsidRPr="00333799" w:rsidRDefault="00AA513E" w:rsidP="00AA513E">
            <w:pPr>
              <w:rPr>
                <w:rFonts w:ascii="Arial Narrow" w:hAnsi="Arial Narrow" w:cs="Arial"/>
                <w:b/>
                <w:sz w:val="20"/>
                <w:szCs w:val="20"/>
              </w:rPr>
            </w:pPr>
          </w:p>
        </w:tc>
        <w:tc>
          <w:tcPr>
            <w:tcW w:w="4111" w:type="dxa"/>
            <w:tcBorders>
              <w:left w:val="single" w:sz="4" w:space="0" w:color="auto"/>
            </w:tcBorders>
          </w:tcPr>
          <w:p w:rsidR="00AA513E" w:rsidRPr="00333799" w:rsidRDefault="00B63A45" w:rsidP="00AA513E">
            <w:pPr>
              <w:rPr>
                <w:rFonts w:ascii="Arial Narrow" w:hAnsi="Arial Narrow" w:cs="Arial Narrow"/>
                <w:sz w:val="20"/>
                <w:szCs w:val="20"/>
              </w:rPr>
            </w:pPr>
            <w:r>
              <w:rPr>
                <w:rFonts w:ascii="Arial Narrow" w:hAnsi="Arial Narrow" w:cs="Arial Narrow"/>
                <w:sz w:val="20"/>
                <w:szCs w:val="20"/>
              </w:rPr>
              <w:t>Seminár zo SLJ</w:t>
            </w:r>
          </w:p>
        </w:tc>
        <w:tc>
          <w:tcPr>
            <w:tcW w:w="1417" w:type="dxa"/>
            <w:tcBorders>
              <w:left w:val="single" w:sz="4" w:space="0" w:color="auto"/>
              <w:right w:val="single" w:sz="4" w:space="0" w:color="auto"/>
            </w:tcBorders>
            <w:vAlign w:val="center"/>
          </w:tcPr>
          <w:p w:rsidR="00AA513E" w:rsidRPr="003B5626" w:rsidRDefault="006056D8" w:rsidP="003B5626">
            <w:pPr>
              <w:jc w:val="center"/>
              <w:rPr>
                <w:rFonts w:ascii="Arial Narrow" w:hAnsi="Arial Narrow" w:cs="Arial Narrow"/>
                <w:bCs/>
                <w:sz w:val="20"/>
                <w:szCs w:val="20"/>
              </w:rPr>
            </w:pPr>
            <w:r w:rsidRPr="003B5626">
              <w:rPr>
                <w:rFonts w:ascii="Arial Narrow" w:hAnsi="Arial Narrow" w:cs="Arial Narrow"/>
                <w:bCs/>
                <w:sz w:val="20"/>
                <w:szCs w:val="20"/>
              </w:rPr>
              <w:t>12</w:t>
            </w:r>
          </w:p>
        </w:tc>
        <w:tc>
          <w:tcPr>
            <w:tcW w:w="2769" w:type="dxa"/>
            <w:tcBorders>
              <w:left w:val="single" w:sz="4" w:space="0" w:color="auto"/>
            </w:tcBorders>
            <w:vAlign w:val="center"/>
          </w:tcPr>
          <w:p w:rsidR="00AA513E" w:rsidRPr="00333799" w:rsidRDefault="00B63A45" w:rsidP="00AA513E">
            <w:pPr>
              <w:rPr>
                <w:rFonts w:ascii="Arial Narrow" w:hAnsi="Arial Narrow" w:cs="Arial Narrow"/>
                <w:sz w:val="20"/>
                <w:szCs w:val="20"/>
              </w:rPr>
            </w:pPr>
            <w:r>
              <w:rPr>
                <w:rFonts w:ascii="Arial Narrow" w:hAnsi="Arial Narrow" w:cs="Arial Narrow"/>
                <w:sz w:val="20"/>
                <w:szCs w:val="20"/>
              </w:rPr>
              <w:t>PaedDr. Gabriela Filová</w:t>
            </w:r>
          </w:p>
        </w:tc>
      </w:tr>
      <w:tr w:rsidR="00AA513E" w:rsidRPr="00333799" w:rsidTr="00333799">
        <w:tc>
          <w:tcPr>
            <w:tcW w:w="1526" w:type="dxa"/>
            <w:vMerge/>
            <w:tcBorders>
              <w:right w:val="single" w:sz="4" w:space="0" w:color="auto"/>
            </w:tcBorders>
            <w:vAlign w:val="center"/>
          </w:tcPr>
          <w:p w:rsidR="00AA513E" w:rsidRPr="00333799" w:rsidRDefault="00AA513E" w:rsidP="00AA513E">
            <w:pPr>
              <w:rPr>
                <w:rFonts w:ascii="Arial Narrow" w:hAnsi="Arial Narrow" w:cs="Arial"/>
                <w:b/>
                <w:sz w:val="20"/>
                <w:szCs w:val="20"/>
              </w:rPr>
            </w:pPr>
          </w:p>
        </w:tc>
        <w:tc>
          <w:tcPr>
            <w:tcW w:w="4111" w:type="dxa"/>
            <w:tcBorders>
              <w:left w:val="single" w:sz="4" w:space="0" w:color="auto"/>
            </w:tcBorders>
          </w:tcPr>
          <w:p w:rsidR="00AA513E" w:rsidRPr="00333799" w:rsidRDefault="00B63A45" w:rsidP="00AA513E">
            <w:pPr>
              <w:rPr>
                <w:rFonts w:ascii="Arial Narrow" w:hAnsi="Arial Narrow" w:cs="Arial Narrow"/>
                <w:sz w:val="20"/>
                <w:szCs w:val="20"/>
              </w:rPr>
            </w:pPr>
            <w:r>
              <w:rPr>
                <w:rFonts w:ascii="Arial Narrow" w:hAnsi="Arial Narrow" w:cs="Arial Narrow"/>
                <w:sz w:val="20"/>
                <w:szCs w:val="20"/>
              </w:rPr>
              <w:t>Konverzácia v nemeckom</w:t>
            </w:r>
            <w:r w:rsidR="00380A45">
              <w:rPr>
                <w:rFonts w:ascii="Arial Narrow" w:hAnsi="Arial Narrow" w:cs="Arial Narrow"/>
                <w:sz w:val="20"/>
                <w:szCs w:val="20"/>
              </w:rPr>
              <w:t xml:space="preserve"> jazyk</w:t>
            </w:r>
            <w:r>
              <w:rPr>
                <w:rFonts w:ascii="Arial Narrow" w:hAnsi="Arial Narrow" w:cs="Arial Narrow"/>
                <w:sz w:val="20"/>
                <w:szCs w:val="20"/>
              </w:rPr>
              <w:t>u</w:t>
            </w:r>
          </w:p>
        </w:tc>
        <w:tc>
          <w:tcPr>
            <w:tcW w:w="1417" w:type="dxa"/>
            <w:tcBorders>
              <w:left w:val="single" w:sz="4" w:space="0" w:color="auto"/>
              <w:right w:val="single" w:sz="4" w:space="0" w:color="auto"/>
            </w:tcBorders>
            <w:vAlign w:val="center"/>
          </w:tcPr>
          <w:p w:rsidR="00AA513E" w:rsidRPr="003B5626" w:rsidRDefault="006056D8" w:rsidP="003B5626">
            <w:pPr>
              <w:jc w:val="center"/>
              <w:rPr>
                <w:rFonts w:ascii="Arial Narrow" w:hAnsi="Arial Narrow" w:cs="Arial Narrow"/>
                <w:bCs/>
                <w:sz w:val="20"/>
                <w:szCs w:val="20"/>
              </w:rPr>
            </w:pPr>
            <w:r w:rsidRPr="003B5626">
              <w:rPr>
                <w:rFonts w:ascii="Arial Narrow" w:hAnsi="Arial Narrow" w:cs="Arial Narrow"/>
                <w:bCs/>
                <w:sz w:val="20"/>
                <w:szCs w:val="20"/>
              </w:rPr>
              <w:t>17</w:t>
            </w:r>
          </w:p>
        </w:tc>
        <w:tc>
          <w:tcPr>
            <w:tcW w:w="2769" w:type="dxa"/>
            <w:tcBorders>
              <w:left w:val="single" w:sz="4" w:space="0" w:color="auto"/>
            </w:tcBorders>
            <w:vAlign w:val="center"/>
          </w:tcPr>
          <w:p w:rsidR="00AA513E" w:rsidRPr="00333799" w:rsidRDefault="00AA513E" w:rsidP="00AA513E">
            <w:pPr>
              <w:rPr>
                <w:rFonts w:ascii="Arial Narrow" w:hAnsi="Arial Narrow" w:cs="Arial Narrow"/>
                <w:sz w:val="20"/>
                <w:szCs w:val="20"/>
              </w:rPr>
            </w:pPr>
            <w:r w:rsidRPr="00333799">
              <w:rPr>
                <w:rFonts w:ascii="Arial Narrow" w:hAnsi="Arial Narrow" w:cs="Arial Narrow"/>
                <w:sz w:val="20"/>
                <w:szCs w:val="20"/>
              </w:rPr>
              <w:t xml:space="preserve">PaedDr. Mária </w:t>
            </w:r>
            <w:proofErr w:type="spellStart"/>
            <w:r w:rsidRPr="00333799">
              <w:rPr>
                <w:rFonts w:ascii="Arial Narrow" w:hAnsi="Arial Narrow" w:cs="Arial Narrow"/>
                <w:sz w:val="20"/>
                <w:szCs w:val="20"/>
              </w:rPr>
              <w:t>Miníková</w:t>
            </w:r>
            <w:proofErr w:type="spellEnd"/>
          </w:p>
        </w:tc>
      </w:tr>
      <w:tr w:rsidR="00AA513E" w:rsidRPr="00333799" w:rsidTr="00333799">
        <w:tc>
          <w:tcPr>
            <w:tcW w:w="1526" w:type="dxa"/>
            <w:vMerge/>
            <w:tcBorders>
              <w:right w:val="single" w:sz="4" w:space="0" w:color="auto"/>
            </w:tcBorders>
            <w:vAlign w:val="center"/>
          </w:tcPr>
          <w:p w:rsidR="00AA513E" w:rsidRPr="00333799" w:rsidRDefault="00AA513E" w:rsidP="00AA513E">
            <w:pPr>
              <w:rPr>
                <w:rFonts w:ascii="Arial Narrow" w:hAnsi="Arial Narrow" w:cs="Arial"/>
                <w:b/>
                <w:sz w:val="20"/>
                <w:szCs w:val="20"/>
              </w:rPr>
            </w:pPr>
          </w:p>
        </w:tc>
        <w:tc>
          <w:tcPr>
            <w:tcW w:w="4111" w:type="dxa"/>
            <w:tcBorders>
              <w:left w:val="single" w:sz="4" w:space="0" w:color="auto"/>
            </w:tcBorders>
          </w:tcPr>
          <w:p w:rsidR="00AA513E" w:rsidRPr="00333799" w:rsidRDefault="00AA513E" w:rsidP="00AA513E">
            <w:pPr>
              <w:rPr>
                <w:rFonts w:ascii="Arial Narrow" w:hAnsi="Arial Narrow" w:cs="Arial Narrow"/>
                <w:sz w:val="20"/>
                <w:szCs w:val="20"/>
              </w:rPr>
            </w:pPr>
            <w:r w:rsidRPr="00333799">
              <w:rPr>
                <w:rFonts w:ascii="Arial Narrow" w:hAnsi="Arial Narrow" w:cs="Arial Narrow"/>
                <w:sz w:val="20"/>
                <w:szCs w:val="20"/>
              </w:rPr>
              <w:t>Mat</w:t>
            </w:r>
            <w:r w:rsidR="00380A45">
              <w:rPr>
                <w:rFonts w:ascii="Arial Narrow" w:hAnsi="Arial Narrow" w:cs="Arial Narrow"/>
                <w:sz w:val="20"/>
                <w:szCs w:val="20"/>
              </w:rPr>
              <w:t xml:space="preserve">ematický seminár </w:t>
            </w:r>
          </w:p>
        </w:tc>
        <w:tc>
          <w:tcPr>
            <w:tcW w:w="1417" w:type="dxa"/>
            <w:tcBorders>
              <w:left w:val="single" w:sz="4" w:space="0" w:color="auto"/>
              <w:right w:val="single" w:sz="4" w:space="0" w:color="auto"/>
            </w:tcBorders>
            <w:vAlign w:val="center"/>
          </w:tcPr>
          <w:p w:rsidR="00AA513E" w:rsidRPr="003B5626" w:rsidRDefault="006056D8" w:rsidP="003B5626">
            <w:pPr>
              <w:jc w:val="center"/>
              <w:rPr>
                <w:rFonts w:ascii="Arial Narrow" w:hAnsi="Arial Narrow" w:cs="Arial Narrow"/>
                <w:bCs/>
                <w:sz w:val="20"/>
                <w:szCs w:val="20"/>
              </w:rPr>
            </w:pPr>
            <w:r w:rsidRPr="003B5626">
              <w:rPr>
                <w:rFonts w:ascii="Arial Narrow" w:hAnsi="Arial Narrow" w:cs="Arial Narrow"/>
                <w:bCs/>
                <w:sz w:val="20"/>
                <w:szCs w:val="20"/>
              </w:rPr>
              <w:t>11</w:t>
            </w:r>
          </w:p>
        </w:tc>
        <w:tc>
          <w:tcPr>
            <w:tcW w:w="2769" w:type="dxa"/>
            <w:tcBorders>
              <w:left w:val="single" w:sz="4" w:space="0" w:color="auto"/>
            </w:tcBorders>
            <w:vAlign w:val="center"/>
          </w:tcPr>
          <w:p w:rsidR="00AA513E" w:rsidRPr="00333799" w:rsidRDefault="00AA513E" w:rsidP="00AA513E">
            <w:pPr>
              <w:rPr>
                <w:rFonts w:ascii="Arial Narrow" w:hAnsi="Arial Narrow" w:cs="Arial Narrow"/>
                <w:sz w:val="20"/>
                <w:szCs w:val="20"/>
              </w:rPr>
            </w:pPr>
            <w:r w:rsidRPr="00333799">
              <w:rPr>
                <w:rFonts w:ascii="Arial Narrow" w:hAnsi="Arial Narrow" w:cs="Arial Narrow"/>
                <w:sz w:val="20"/>
                <w:szCs w:val="20"/>
              </w:rPr>
              <w:t xml:space="preserve">Mgr. Marcela </w:t>
            </w:r>
            <w:proofErr w:type="spellStart"/>
            <w:r w:rsidRPr="00333799">
              <w:rPr>
                <w:rFonts w:ascii="Arial Narrow" w:hAnsi="Arial Narrow" w:cs="Arial Narrow"/>
                <w:sz w:val="20"/>
                <w:szCs w:val="20"/>
              </w:rPr>
              <w:t>Šavelová</w:t>
            </w:r>
            <w:proofErr w:type="spellEnd"/>
          </w:p>
        </w:tc>
      </w:tr>
      <w:tr w:rsidR="00AA513E" w:rsidRPr="00333799" w:rsidTr="00333799">
        <w:tc>
          <w:tcPr>
            <w:tcW w:w="1526" w:type="dxa"/>
            <w:vMerge w:val="restart"/>
            <w:tcBorders>
              <w:right w:val="single" w:sz="4" w:space="0" w:color="auto"/>
            </w:tcBorders>
            <w:vAlign w:val="center"/>
          </w:tcPr>
          <w:p w:rsidR="00AA513E" w:rsidRPr="00333799" w:rsidRDefault="00AA513E" w:rsidP="00AA513E">
            <w:pPr>
              <w:rPr>
                <w:rFonts w:ascii="Arial Narrow" w:hAnsi="Arial Narrow" w:cs="Arial"/>
                <w:b/>
                <w:sz w:val="20"/>
                <w:szCs w:val="20"/>
              </w:rPr>
            </w:pPr>
            <w:r w:rsidRPr="00333799">
              <w:rPr>
                <w:rFonts w:ascii="Arial Narrow" w:hAnsi="Arial Narrow" w:cs="Arial"/>
                <w:b/>
                <w:sz w:val="20"/>
                <w:szCs w:val="20"/>
              </w:rPr>
              <w:t>Prírodovedné</w:t>
            </w:r>
          </w:p>
        </w:tc>
        <w:tc>
          <w:tcPr>
            <w:tcW w:w="4111" w:type="dxa"/>
            <w:tcBorders>
              <w:left w:val="single" w:sz="4" w:space="0" w:color="auto"/>
            </w:tcBorders>
          </w:tcPr>
          <w:p w:rsidR="00AA513E" w:rsidRPr="00333799" w:rsidRDefault="00AA513E" w:rsidP="00AA513E">
            <w:pPr>
              <w:rPr>
                <w:rFonts w:ascii="Arial Narrow" w:hAnsi="Arial Narrow" w:cs="Arial Narrow"/>
                <w:sz w:val="20"/>
                <w:szCs w:val="20"/>
              </w:rPr>
            </w:pPr>
            <w:r w:rsidRPr="00333799">
              <w:rPr>
                <w:rFonts w:ascii="Arial Narrow" w:hAnsi="Arial Narrow" w:cs="Arial Narrow"/>
                <w:sz w:val="20"/>
                <w:szCs w:val="20"/>
              </w:rPr>
              <w:t xml:space="preserve">Environmentálny </w:t>
            </w:r>
            <w:r w:rsidR="00B63A45">
              <w:rPr>
                <w:rFonts w:ascii="Arial Narrow" w:hAnsi="Arial Narrow" w:cs="Arial Narrow"/>
                <w:sz w:val="20"/>
                <w:szCs w:val="20"/>
              </w:rPr>
              <w:t>I. a II.</w:t>
            </w:r>
          </w:p>
        </w:tc>
        <w:tc>
          <w:tcPr>
            <w:tcW w:w="1417" w:type="dxa"/>
            <w:tcBorders>
              <w:left w:val="single" w:sz="4" w:space="0" w:color="auto"/>
              <w:right w:val="single" w:sz="4" w:space="0" w:color="auto"/>
            </w:tcBorders>
            <w:vAlign w:val="center"/>
          </w:tcPr>
          <w:p w:rsidR="00AA513E" w:rsidRPr="003B5626" w:rsidRDefault="006056D8" w:rsidP="003B5626">
            <w:pPr>
              <w:jc w:val="center"/>
              <w:rPr>
                <w:rFonts w:ascii="Arial Narrow" w:hAnsi="Arial Narrow" w:cs="Arial Narrow"/>
                <w:bCs/>
                <w:sz w:val="20"/>
                <w:szCs w:val="20"/>
              </w:rPr>
            </w:pPr>
            <w:r w:rsidRPr="003B5626">
              <w:rPr>
                <w:rFonts w:ascii="Arial Narrow" w:hAnsi="Arial Narrow" w:cs="Arial Narrow"/>
                <w:bCs/>
                <w:sz w:val="20"/>
                <w:szCs w:val="20"/>
              </w:rPr>
              <w:t>22</w:t>
            </w:r>
          </w:p>
        </w:tc>
        <w:tc>
          <w:tcPr>
            <w:tcW w:w="2769" w:type="dxa"/>
            <w:tcBorders>
              <w:left w:val="single" w:sz="4" w:space="0" w:color="auto"/>
            </w:tcBorders>
            <w:vAlign w:val="center"/>
          </w:tcPr>
          <w:p w:rsidR="00AA513E" w:rsidRPr="00333799" w:rsidRDefault="00AA513E" w:rsidP="00AA513E">
            <w:pPr>
              <w:rPr>
                <w:rFonts w:ascii="Arial Narrow" w:hAnsi="Arial Narrow" w:cs="Arial Narrow"/>
                <w:sz w:val="20"/>
                <w:szCs w:val="20"/>
              </w:rPr>
            </w:pPr>
            <w:r w:rsidRPr="00333799">
              <w:rPr>
                <w:rFonts w:ascii="Arial Narrow" w:hAnsi="Arial Narrow" w:cs="Arial Narrow"/>
                <w:sz w:val="20"/>
                <w:szCs w:val="20"/>
              </w:rPr>
              <w:t>Mgr. Marta Kubalová</w:t>
            </w:r>
          </w:p>
        </w:tc>
      </w:tr>
      <w:tr w:rsidR="00AA513E" w:rsidRPr="00333799" w:rsidTr="005B7177">
        <w:tc>
          <w:tcPr>
            <w:tcW w:w="1526" w:type="dxa"/>
            <w:vMerge/>
            <w:tcBorders>
              <w:bottom w:val="single" w:sz="8" w:space="0" w:color="auto"/>
              <w:right w:val="single" w:sz="4" w:space="0" w:color="auto"/>
            </w:tcBorders>
            <w:vAlign w:val="center"/>
          </w:tcPr>
          <w:p w:rsidR="00AA513E" w:rsidRPr="00333799" w:rsidRDefault="00AA513E" w:rsidP="00AA513E">
            <w:pPr>
              <w:rPr>
                <w:rFonts w:ascii="Arial Narrow" w:hAnsi="Arial Narrow" w:cs="Arial"/>
                <w:b/>
                <w:sz w:val="20"/>
                <w:szCs w:val="20"/>
              </w:rPr>
            </w:pPr>
          </w:p>
        </w:tc>
        <w:tc>
          <w:tcPr>
            <w:tcW w:w="4111" w:type="dxa"/>
            <w:tcBorders>
              <w:left w:val="single" w:sz="4" w:space="0" w:color="auto"/>
            </w:tcBorders>
          </w:tcPr>
          <w:p w:rsidR="00AA513E" w:rsidRPr="00333799" w:rsidRDefault="00AA513E" w:rsidP="00AA513E">
            <w:pPr>
              <w:rPr>
                <w:rFonts w:ascii="Arial Narrow" w:hAnsi="Arial Narrow" w:cs="Arial Narrow"/>
                <w:sz w:val="20"/>
                <w:szCs w:val="20"/>
              </w:rPr>
            </w:pPr>
            <w:r w:rsidRPr="00333799">
              <w:rPr>
                <w:rFonts w:ascii="Arial Narrow" w:hAnsi="Arial Narrow" w:cs="Arial Narrow"/>
                <w:sz w:val="20"/>
                <w:szCs w:val="20"/>
              </w:rPr>
              <w:t>Starostlivosť o kvety a zeleň školy</w:t>
            </w:r>
          </w:p>
        </w:tc>
        <w:tc>
          <w:tcPr>
            <w:tcW w:w="1417" w:type="dxa"/>
            <w:tcBorders>
              <w:left w:val="single" w:sz="4" w:space="0" w:color="auto"/>
              <w:right w:val="single" w:sz="4" w:space="0" w:color="auto"/>
            </w:tcBorders>
            <w:vAlign w:val="center"/>
          </w:tcPr>
          <w:p w:rsidR="00AA513E" w:rsidRPr="003B5626" w:rsidRDefault="006056D8" w:rsidP="003B5626">
            <w:pPr>
              <w:jc w:val="center"/>
              <w:rPr>
                <w:rFonts w:ascii="Arial Narrow" w:hAnsi="Arial Narrow" w:cs="Arial Narrow"/>
                <w:bCs/>
                <w:sz w:val="20"/>
                <w:szCs w:val="20"/>
              </w:rPr>
            </w:pPr>
            <w:r w:rsidRPr="003B5626">
              <w:rPr>
                <w:rFonts w:ascii="Arial Narrow" w:hAnsi="Arial Narrow" w:cs="Arial Narrow"/>
                <w:bCs/>
                <w:sz w:val="20"/>
                <w:szCs w:val="20"/>
              </w:rPr>
              <w:t>16</w:t>
            </w:r>
          </w:p>
        </w:tc>
        <w:tc>
          <w:tcPr>
            <w:tcW w:w="2769" w:type="dxa"/>
            <w:tcBorders>
              <w:left w:val="single" w:sz="4" w:space="0" w:color="auto"/>
            </w:tcBorders>
            <w:vAlign w:val="center"/>
          </w:tcPr>
          <w:p w:rsidR="00AA513E" w:rsidRPr="00333799" w:rsidRDefault="00AA513E" w:rsidP="00AA513E">
            <w:pPr>
              <w:rPr>
                <w:rFonts w:ascii="Arial Narrow" w:hAnsi="Arial Narrow" w:cs="Arial Narrow"/>
                <w:sz w:val="20"/>
                <w:szCs w:val="20"/>
              </w:rPr>
            </w:pPr>
            <w:r w:rsidRPr="00333799">
              <w:rPr>
                <w:rFonts w:ascii="Arial Narrow" w:hAnsi="Arial Narrow" w:cs="Arial Narrow"/>
                <w:sz w:val="20"/>
                <w:szCs w:val="20"/>
              </w:rPr>
              <w:t>PhDr. Jarmila Belešová</w:t>
            </w:r>
          </w:p>
        </w:tc>
      </w:tr>
      <w:tr w:rsidR="00AA513E" w:rsidRPr="00333799" w:rsidTr="005B7177">
        <w:tc>
          <w:tcPr>
            <w:tcW w:w="1526" w:type="dxa"/>
            <w:tcBorders>
              <w:top w:val="nil"/>
              <w:bottom w:val="single" w:sz="6" w:space="0" w:color="auto"/>
              <w:right w:val="single" w:sz="8" w:space="0" w:color="auto"/>
            </w:tcBorders>
            <w:vAlign w:val="center"/>
          </w:tcPr>
          <w:p w:rsidR="00AA513E" w:rsidRPr="00333799" w:rsidRDefault="00AA513E" w:rsidP="00AA513E">
            <w:pPr>
              <w:rPr>
                <w:rFonts w:ascii="Arial Narrow" w:hAnsi="Arial Narrow" w:cs="Arial"/>
                <w:b/>
                <w:sz w:val="20"/>
                <w:szCs w:val="20"/>
              </w:rPr>
            </w:pPr>
            <w:r w:rsidRPr="00333799">
              <w:rPr>
                <w:rFonts w:ascii="Arial Narrow" w:hAnsi="Arial Narrow" w:cs="Arial"/>
                <w:b/>
                <w:sz w:val="20"/>
                <w:szCs w:val="20"/>
              </w:rPr>
              <w:t>Technické</w:t>
            </w:r>
          </w:p>
        </w:tc>
        <w:tc>
          <w:tcPr>
            <w:tcW w:w="4111" w:type="dxa"/>
            <w:tcBorders>
              <w:left w:val="single" w:sz="8" w:space="0" w:color="auto"/>
            </w:tcBorders>
          </w:tcPr>
          <w:p w:rsidR="00872057" w:rsidRPr="00333799" w:rsidRDefault="00872057" w:rsidP="00AA513E">
            <w:pPr>
              <w:rPr>
                <w:rFonts w:ascii="Arial Narrow" w:hAnsi="Arial Narrow" w:cs="Arial Narrow"/>
                <w:sz w:val="20"/>
                <w:szCs w:val="20"/>
              </w:rPr>
            </w:pPr>
            <w:r>
              <w:rPr>
                <w:rFonts w:ascii="Arial Narrow" w:hAnsi="Arial Narrow" w:cs="Arial Narrow"/>
                <w:sz w:val="20"/>
                <w:szCs w:val="20"/>
              </w:rPr>
              <w:t>Grafická úprava časopisu</w:t>
            </w:r>
          </w:p>
        </w:tc>
        <w:tc>
          <w:tcPr>
            <w:tcW w:w="1417" w:type="dxa"/>
            <w:tcBorders>
              <w:left w:val="single" w:sz="4" w:space="0" w:color="auto"/>
              <w:right w:val="single" w:sz="4" w:space="0" w:color="auto"/>
            </w:tcBorders>
            <w:vAlign w:val="center"/>
          </w:tcPr>
          <w:p w:rsidR="00AA513E" w:rsidRPr="003B5626" w:rsidRDefault="006056D8" w:rsidP="003B5626">
            <w:pPr>
              <w:jc w:val="center"/>
              <w:rPr>
                <w:rFonts w:ascii="Arial Narrow" w:hAnsi="Arial Narrow" w:cs="Arial Narrow"/>
                <w:bCs/>
                <w:sz w:val="20"/>
                <w:szCs w:val="20"/>
              </w:rPr>
            </w:pPr>
            <w:r w:rsidRPr="003B5626">
              <w:rPr>
                <w:rFonts w:ascii="Arial Narrow" w:hAnsi="Arial Narrow" w:cs="Arial Narrow"/>
                <w:bCs/>
                <w:sz w:val="20"/>
                <w:szCs w:val="20"/>
              </w:rPr>
              <w:t>9</w:t>
            </w:r>
          </w:p>
        </w:tc>
        <w:tc>
          <w:tcPr>
            <w:tcW w:w="2769" w:type="dxa"/>
            <w:tcBorders>
              <w:left w:val="single" w:sz="4" w:space="0" w:color="auto"/>
            </w:tcBorders>
            <w:vAlign w:val="center"/>
          </w:tcPr>
          <w:p w:rsidR="00872057" w:rsidRPr="00333799" w:rsidRDefault="00872057" w:rsidP="00AA513E">
            <w:pPr>
              <w:rPr>
                <w:rFonts w:ascii="Arial Narrow" w:hAnsi="Arial Narrow" w:cs="Arial Narrow"/>
                <w:sz w:val="20"/>
                <w:szCs w:val="20"/>
              </w:rPr>
            </w:pPr>
            <w:r>
              <w:rPr>
                <w:rFonts w:ascii="Arial Narrow" w:hAnsi="Arial Narrow" w:cs="Arial Narrow"/>
                <w:sz w:val="20"/>
                <w:szCs w:val="20"/>
              </w:rPr>
              <w:t xml:space="preserve">Ing. Rastislav </w:t>
            </w:r>
            <w:proofErr w:type="spellStart"/>
            <w:r>
              <w:rPr>
                <w:rFonts w:ascii="Arial Narrow" w:hAnsi="Arial Narrow" w:cs="Arial Narrow"/>
                <w:sz w:val="20"/>
                <w:szCs w:val="20"/>
              </w:rPr>
              <w:t>Šulgan</w:t>
            </w:r>
            <w:proofErr w:type="spellEnd"/>
          </w:p>
        </w:tc>
      </w:tr>
      <w:tr w:rsidR="00AA513E" w:rsidRPr="00333799" w:rsidTr="005B7177">
        <w:tc>
          <w:tcPr>
            <w:tcW w:w="1526" w:type="dxa"/>
            <w:tcBorders>
              <w:top w:val="single" w:sz="6" w:space="0" w:color="auto"/>
              <w:bottom w:val="nil"/>
              <w:right w:val="single" w:sz="8" w:space="0" w:color="auto"/>
            </w:tcBorders>
            <w:vAlign w:val="center"/>
          </w:tcPr>
          <w:p w:rsidR="00AA513E" w:rsidRPr="00333799" w:rsidRDefault="00AA513E" w:rsidP="00AA513E">
            <w:pPr>
              <w:rPr>
                <w:rFonts w:ascii="Arial Narrow" w:hAnsi="Arial Narrow" w:cs="Arial"/>
                <w:b/>
                <w:sz w:val="20"/>
                <w:szCs w:val="20"/>
              </w:rPr>
            </w:pPr>
          </w:p>
        </w:tc>
        <w:tc>
          <w:tcPr>
            <w:tcW w:w="4111" w:type="dxa"/>
            <w:tcBorders>
              <w:left w:val="single" w:sz="8" w:space="0" w:color="auto"/>
            </w:tcBorders>
          </w:tcPr>
          <w:p w:rsidR="00AA513E" w:rsidRPr="00333799" w:rsidRDefault="009D6384" w:rsidP="00AA513E">
            <w:pPr>
              <w:rPr>
                <w:rFonts w:ascii="Arial Narrow" w:hAnsi="Arial Narrow" w:cs="Arial"/>
                <w:sz w:val="20"/>
                <w:szCs w:val="20"/>
              </w:rPr>
            </w:pPr>
            <w:r>
              <w:rPr>
                <w:rFonts w:ascii="Arial Narrow" w:hAnsi="Arial Narrow" w:cs="Arial"/>
                <w:sz w:val="20"/>
                <w:szCs w:val="20"/>
              </w:rPr>
              <w:t>Stolnotenisový</w:t>
            </w:r>
          </w:p>
        </w:tc>
        <w:tc>
          <w:tcPr>
            <w:tcW w:w="1417" w:type="dxa"/>
            <w:tcBorders>
              <w:right w:val="single" w:sz="4" w:space="0" w:color="auto"/>
            </w:tcBorders>
          </w:tcPr>
          <w:p w:rsidR="00AA513E" w:rsidRPr="003B5626" w:rsidRDefault="006056D8" w:rsidP="003B5626">
            <w:pPr>
              <w:jc w:val="center"/>
              <w:rPr>
                <w:rFonts w:ascii="Arial Narrow" w:hAnsi="Arial Narrow" w:cs="Arial"/>
                <w:sz w:val="20"/>
                <w:szCs w:val="20"/>
              </w:rPr>
            </w:pPr>
            <w:r w:rsidRPr="003B5626">
              <w:rPr>
                <w:rFonts w:ascii="Arial Narrow" w:hAnsi="Arial Narrow" w:cs="Arial"/>
                <w:sz w:val="20"/>
                <w:szCs w:val="20"/>
              </w:rPr>
              <w:t>14</w:t>
            </w:r>
          </w:p>
        </w:tc>
        <w:tc>
          <w:tcPr>
            <w:tcW w:w="2769" w:type="dxa"/>
            <w:tcBorders>
              <w:left w:val="single" w:sz="4" w:space="0" w:color="auto"/>
            </w:tcBorders>
          </w:tcPr>
          <w:p w:rsidR="00AA513E" w:rsidRPr="009D6384" w:rsidRDefault="00B63A45" w:rsidP="00AA513E">
            <w:pPr>
              <w:jc w:val="both"/>
              <w:rPr>
                <w:rFonts w:ascii="Arial Narrow" w:hAnsi="Arial Narrow" w:cs="Arial"/>
                <w:sz w:val="20"/>
                <w:szCs w:val="20"/>
              </w:rPr>
            </w:pPr>
            <w:r>
              <w:rPr>
                <w:rFonts w:ascii="Arial Narrow" w:hAnsi="Arial Narrow" w:cs="Arial"/>
                <w:sz w:val="20"/>
                <w:szCs w:val="20"/>
              </w:rPr>
              <w:t xml:space="preserve">Ing. Rastislav </w:t>
            </w:r>
            <w:proofErr w:type="spellStart"/>
            <w:r>
              <w:rPr>
                <w:rFonts w:ascii="Arial Narrow" w:hAnsi="Arial Narrow" w:cs="Arial"/>
                <w:sz w:val="20"/>
                <w:szCs w:val="20"/>
              </w:rPr>
              <w:t>Šulgan</w:t>
            </w:r>
            <w:proofErr w:type="spellEnd"/>
          </w:p>
        </w:tc>
      </w:tr>
      <w:tr w:rsidR="00AA513E" w:rsidRPr="00333799" w:rsidTr="005B7177">
        <w:tc>
          <w:tcPr>
            <w:tcW w:w="1526" w:type="dxa"/>
            <w:vMerge w:val="restart"/>
            <w:tcBorders>
              <w:top w:val="nil"/>
              <w:right w:val="single" w:sz="4" w:space="0" w:color="auto"/>
            </w:tcBorders>
            <w:vAlign w:val="center"/>
          </w:tcPr>
          <w:p w:rsidR="00AA513E" w:rsidRPr="00333799" w:rsidRDefault="00A22E80" w:rsidP="00AA513E">
            <w:pPr>
              <w:rPr>
                <w:rFonts w:ascii="Arial Narrow" w:hAnsi="Arial Narrow" w:cs="Arial"/>
                <w:b/>
                <w:sz w:val="20"/>
                <w:szCs w:val="20"/>
              </w:rPr>
            </w:pPr>
            <w:r>
              <w:rPr>
                <w:rFonts w:ascii="Arial Narrow" w:hAnsi="Arial Narrow" w:cs="Arial"/>
                <w:b/>
                <w:sz w:val="20"/>
                <w:szCs w:val="20"/>
              </w:rPr>
              <w:t>Športové</w:t>
            </w:r>
          </w:p>
        </w:tc>
        <w:tc>
          <w:tcPr>
            <w:tcW w:w="4111" w:type="dxa"/>
            <w:tcBorders>
              <w:left w:val="single" w:sz="4" w:space="0" w:color="auto"/>
            </w:tcBorders>
          </w:tcPr>
          <w:p w:rsidR="00AA513E" w:rsidRPr="00333799" w:rsidRDefault="00AA513E" w:rsidP="00AA513E">
            <w:pPr>
              <w:rPr>
                <w:rFonts w:ascii="Arial Narrow" w:hAnsi="Arial Narrow" w:cs="Arial Narrow"/>
                <w:sz w:val="20"/>
                <w:szCs w:val="20"/>
              </w:rPr>
            </w:pPr>
            <w:r w:rsidRPr="00333799">
              <w:rPr>
                <w:rFonts w:ascii="Arial Narrow" w:hAnsi="Arial Narrow" w:cs="Arial Narrow"/>
                <w:sz w:val="20"/>
                <w:szCs w:val="20"/>
              </w:rPr>
              <w:t>Volejbalový</w:t>
            </w:r>
          </w:p>
        </w:tc>
        <w:tc>
          <w:tcPr>
            <w:tcW w:w="1417" w:type="dxa"/>
            <w:tcBorders>
              <w:right w:val="single" w:sz="4" w:space="0" w:color="auto"/>
            </w:tcBorders>
            <w:vAlign w:val="center"/>
          </w:tcPr>
          <w:p w:rsidR="00AA513E" w:rsidRPr="003B5626" w:rsidRDefault="006056D8" w:rsidP="003B5626">
            <w:pPr>
              <w:jc w:val="center"/>
              <w:rPr>
                <w:rFonts w:ascii="Arial Narrow" w:hAnsi="Arial Narrow" w:cs="Arial Narrow"/>
                <w:bCs/>
                <w:sz w:val="20"/>
                <w:szCs w:val="20"/>
              </w:rPr>
            </w:pPr>
            <w:r w:rsidRPr="003B5626">
              <w:rPr>
                <w:rFonts w:ascii="Arial Narrow" w:hAnsi="Arial Narrow" w:cs="Arial Narrow"/>
                <w:bCs/>
                <w:sz w:val="20"/>
                <w:szCs w:val="20"/>
              </w:rPr>
              <w:t>16</w:t>
            </w:r>
          </w:p>
        </w:tc>
        <w:tc>
          <w:tcPr>
            <w:tcW w:w="2769" w:type="dxa"/>
            <w:tcBorders>
              <w:left w:val="single" w:sz="4" w:space="0" w:color="auto"/>
            </w:tcBorders>
            <w:vAlign w:val="center"/>
          </w:tcPr>
          <w:p w:rsidR="00AA513E" w:rsidRPr="00333799" w:rsidRDefault="00AA513E" w:rsidP="00AA513E">
            <w:pPr>
              <w:rPr>
                <w:rFonts w:ascii="Arial Narrow" w:hAnsi="Arial Narrow" w:cs="Arial Narrow"/>
                <w:sz w:val="20"/>
                <w:szCs w:val="20"/>
              </w:rPr>
            </w:pPr>
            <w:r w:rsidRPr="00333799">
              <w:rPr>
                <w:rFonts w:ascii="Arial Narrow" w:hAnsi="Arial Narrow" w:cs="Arial Narrow"/>
                <w:sz w:val="20"/>
                <w:szCs w:val="20"/>
              </w:rPr>
              <w:t xml:space="preserve">Mgr. Peter </w:t>
            </w:r>
            <w:proofErr w:type="spellStart"/>
            <w:r w:rsidRPr="00333799">
              <w:rPr>
                <w:rFonts w:ascii="Arial Narrow" w:hAnsi="Arial Narrow" w:cs="Arial Narrow"/>
                <w:sz w:val="20"/>
                <w:szCs w:val="20"/>
              </w:rPr>
              <w:t>Adamica</w:t>
            </w:r>
            <w:proofErr w:type="spellEnd"/>
          </w:p>
        </w:tc>
      </w:tr>
      <w:tr w:rsidR="00AA513E" w:rsidRPr="00333799" w:rsidTr="00333799">
        <w:tc>
          <w:tcPr>
            <w:tcW w:w="1526" w:type="dxa"/>
            <w:vMerge/>
            <w:tcBorders>
              <w:right w:val="single" w:sz="4" w:space="0" w:color="auto"/>
            </w:tcBorders>
            <w:vAlign w:val="center"/>
          </w:tcPr>
          <w:p w:rsidR="00AA513E" w:rsidRPr="00333799" w:rsidRDefault="00AA513E" w:rsidP="00AA513E">
            <w:pPr>
              <w:rPr>
                <w:rFonts w:ascii="Arial Narrow" w:hAnsi="Arial Narrow" w:cs="Arial"/>
                <w:b/>
                <w:sz w:val="20"/>
                <w:szCs w:val="20"/>
              </w:rPr>
            </w:pPr>
          </w:p>
        </w:tc>
        <w:tc>
          <w:tcPr>
            <w:tcW w:w="4111" w:type="dxa"/>
            <w:tcBorders>
              <w:left w:val="single" w:sz="4" w:space="0" w:color="auto"/>
              <w:bottom w:val="single" w:sz="6" w:space="0" w:color="auto"/>
            </w:tcBorders>
          </w:tcPr>
          <w:p w:rsidR="00AA513E" w:rsidRPr="00333799" w:rsidRDefault="00AA513E" w:rsidP="00AA513E">
            <w:pPr>
              <w:rPr>
                <w:rFonts w:ascii="Arial Narrow" w:hAnsi="Arial Narrow" w:cs="Arial Narrow"/>
                <w:sz w:val="20"/>
                <w:szCs w:val="20"/>
              </w:rPr>
            </w:pPr>
            <w:r w:rsidRPr="00333799">
              <w:rPr>
                <w:rFonts w:ascii="Arial Narrow" w:hAnsi="Arial Narrow" w:cs="Arial Narrow"/>
                <w:sz w:val="20"/>
                <w:szCs w:val="20"/>
              </w:rPr>
              <w:t>Florbalový</w:t>
            </w:r>
          </w:p>
        </w:tc>
        <w:tc>
          <w:tcPr>
            <w:tcW w:w="1417" w:type="dxa"/>
            <w:tcBorders>
              <w:bottom w:val="single" w:sz="6" w:space="0" w:color="auto"/>
              <w:right w:val="single" w:sz="4" w:space="0" w:color="auto"/>
            </w:tcBorders>
            <w:vAlign w:val="center"/>
          </w:tcPr>
          <w:p w:rsidR="00AA513E" w:rsidRPr="003B5626" w:rsidRDefault="006056D8" w:rsidP="003B5626">
            <w:pPr>
              <w:jc w:val="center"/>
              <w:rPr>
                <w:rFonts w:ascii="Arial Narrow" w:hAnsi="Arial Narrow" w:cs="Arial Narrow"/>
                <w:bCs/>
                <w:sz w:val="20"/>
                <w:szCs w:val="20"/>
              </w:rPr>
            </w:pPr>
            <w:r w:rsidRPr="003B5626">
              <w:rPr>
                <w:rFonts w:ascii="Arial Narrow" w:hAnsi="Arial Narrow" w:cs="Arial Narrow"/>
                <w:bCs/>
                <w:sz w:val="20"/>
                <w:szCs w:val="20"/>
              </w:rPr>
              <w:t>14</w:t>
            </w:r>
          </w:p>
        </w:tc>
        <w:tc>
          <w:tcPr>
            <w:tcW w:w="2769" w:type="dxa"/>
            <w:tcBorders>
              <w:left w:val="single" w:sz="4" w:space="0" w:color="auto"/>
              <w:bottom w:val="single" w:sz="6" w:space="0" w:color="auto"/>
            </w:tcBorders>
            <w:vAlign w:val="center"/>
          </w:tcPr>
          <w:p w:rsidR="00AA513E" w:rsidRPr="00333799" w:rsidRDefault="00AA513E" w:rsidP="00AA513E">
            <w:pPr>
              <w:rPr>
                <w:rFonts w:ascii="Arial Narrow" w:hAnsi="Arial Narrow" w:cs="Arial Narrow"/>
                <w:sz w:val="20"/>
                <w:szCs w:val="20"/>
              </w:rPr>
            </w:pPr>
            <w:r w:rsidRPr="00333799">
              <w:rPr>
                <w:rFonts w:ascii="Arial Narrow" w:hAnsi="Arial Narrow" w:cs="Arial Narrow"/>
                <w:sz w:val="20"/>
                <w:szCs w:val="20"/>
              </w:rPr>
              <w:t>Mgr. Jana Majáková</w:t>
            </w:r>
          </w:p>
        </w:tc>
      </w:tr>
      <w:tr w:rsidR="00AA513E" w:rsidRPr="00333799" w:rsidTr="00333799">
        <w:tc>
          <w:tcPr>
            <w:tcW w:w="1526" w:type="dxa"/>
            <w:vMerge/>
            <w:tcBorders>
              <w:right w:val="single" w:sz="4" w:space="0" w:color="auto"/>
            </w:tcBorders>
            <w:vAlign w:val="center"/>
          </w:tcPr>
          <w:p w:rsidR="00AA513E" w:rsidRPr="00333799" w:rsidRDefault="00AA513E" w:rsidP="00AA513E">
            <w:pPr>
              <w:rPr>
                <w:rFonts w:ascii="Arial Narrow" w:hAnsi="Arial Narrow" w:cs="Arial"/>
                <w:b/>
                <w:sz w:val="20"/>
                <w:szCs w:val="20"/>
              </w:rPr>
            </w:pPr>
          </w:p>
        </w:tc>
        <w:tc>
          <w:tcPr>
            <w:tcW w:w="4111" w:type="dxa"/>
            <w:tcBorders>
              <w:left w:val="single" w:sz="4" w:space="0" w:color="auto"/>
              <w:bottom w:val="single" w:sz="6" w:space="0" w:color="auto"/>
            </w:tcBorders>
          </w:tcPr>
          <w:p w:rsidR="00AA513E" w:rsidRPr="00333799" w:rsidRDefault="00B63A45" w:rsidP="00AA513E">
            <w:pPr>
              <w:rPr>
                <w:rFonts w:ascii="Arial Narrow" w:hAnsi="Arial Narrow" w:cs="Arial Narrow"/>
                <w:sz w:val="20"/>
                <w:szCs w:val="20"/>
              </w:rPr>
            </w:pPr>
            <w:r>
              <w:rPr>
                <w:rFonts w:ascii="Arial Narrow" w:hAnsi="Arial Narrow" w:cs="Arial Narrow"/>
                <w:sz w:val="20"/>
                <w:szCs w:val="20"/>
              </w:rPr>
              <w:t>Branno-strelecký</w:t>
            </w:r>
          </w:p>
        </w:tc>
        <w:tc>
          <w:tcPr>
            <w:tcW w:w="1417" w:type="dxa"/>
            <w:tcBorders>
              <w:bottom w:val="single" w:sz="6" w:space="0" w:color="auto"/>
              <w:right w:val="single" w:sz="4" w:space="0" w:color="auto"/>
            </w:tcBorders>
            <w:vAlign w:val="center"/>
          </w:tcPr>
          <w:p w:rsidR="00AA513E" w:rsidRPr="003B5626" w:rsidRDefault="006056D8" w:rsidP="003B5626">
            <w:pPr>
              <w:jc w:val="center"/>
              <w:rPr>
                <w:rFonts w:ascii="Arial Narrow" w:hAnsi="Arial Narrow" w:cs="Arial Narrow"/>
                <w:bCs/>
                <w:sz w:val="20"/>
                <w:szCs w:val="20"/>
              </w:rPr>
            </w:pPr>
            <w:r w:rsidRPr="003B5626">
              <w:rPr>
                <w:rFonts w:ascii="Arial Narrow" w:hAnsi="Arial Narrow" w:cs="Arial Narrow"/>
                <w:bCs/>
                <w:sz w:val="20"/>
                <w:szCs w:val="20"/>
              </w:rPr>
              <w:t>12</w:t>
            </w:r>
          </w:p>
        </w:tc>
        <w:tc>
          <w:tcPr>
            <w:tcW w:w="2769" w:type="dxa"/>
            <w:tcBorders>
              <w:left w:val="single" w:sz="4" w:space="0" w:color="auto"/>
              <w:bottom w:val="single" w:sz="6" w:space="0" w:color="auto"/>
            </w:tcBorders>
            <w:vAlign w:val="center"/>
          </w:tcPr>
          <w:p w:rsidR="00AA513E" w:rsidRPr="00333799" w:rsidRDefault="00B63A45" w:rsidP="00AA513E">
            <w:pPr>
              <w:rPr>
                <w:rFonts w:ascii="Arial Narrow" w:hAnsi="Arial Narrow" w:cs="Arial Narrow"/>
                <w:sz w:val="20"/>
                <w:szCs w:val="20"/>
              </w:rPr>
            </w:pPr>
            <w:r>
              <w:rPr>
                <w:rFonts w:ascii="Arial Narrow" w:hAnsi="Arial Narrow" w:cs="Arial Narrow"/>
                <w:sz w:val="20"/>
                <w:szCs w:val="20"/>
              </w:rPr>
              <w:t xml:space="preserve">Mgr. Peter </w:t>
            </w:r>
            <w:proofErr w:type="spellStart"/>
            <w:r>
              <w:rPr>
                <w:rFonts w:ascii="Arial Narrow" w:hAnsi="Arial Narrow" w:cs="Arial Narrow"/>
                <w:sz w:val="20"/>
                <w:szCs w:val="20"/>
              </w:rPr>
              <w:t>Adamica</w:t>
            </w:r>
            <w:proofErr w:type="spellEnd"/>
          </w:p>
        </w:tc>
      </w:tr>
      <w:tr w:rsidR="00AA513E" w:rsidRPr="00333799" w:rsidTr="00333799">
        <w:tc>
          <w:tcPr>
            <w:tcW w:w="1526" w:type="dxa"/>
            <w:vMerge/>
            <w:tcBorders>
              <w:right w:val="single" w:sz="4" w:space="0" w:color="auto"/>
            </w:tcBorders>
            <w:vAlign w:val="center"/>
          </w:tcPr>
          <w:p w:rsidR="00AA513E" w:rsidRPr="00333799" w:rsidRDefault="00AA513E" w:rsidP="00AA513E">
            <w:pPr>
              <w:rPr>
                <w:rFonts w:ascii="Arial Narrow" w:hAnsi="Arial Narrow" w:cs="Arial"/>
                <w:b/>
                <w:sz w:val="20"/>
                <w:szCs w:val="20"/>
              </w:rPr>
            </w:pPr>
          </w:p>
        </w:tc>
        <w:tc>
          <w:tcPr>
            <w:tcW w:w="4111" w:type="dxa"/>
            <w:tcBorders>
              <w:left w:val="single" w:sz="4" w:space="0" w:color="auto"/>
              <w:bottom w:val="single" w:sz="6" w:space="0" w:color="auto"/>
            </w:tcBorders>
          </w:tcPr>
          <w:p w:rsidR="00AA513E" w:rsidRPr="00333799" w:rsidRDefault="00AA513E" w:rsidP="00AA513E">
            <w:pPr>
              <w:rPr>
                <w:rFonts w:ascii="Arial Narrow" w:hAnsi="Arial Narrow" w:cs="Arial Narrow"/>
                <w:sz w:val="20"/>
                <w:szCs w:val="20"/>
              </w:rPr>
            </w:pPr>
            <w:r w:rsidRPr="00333799">
              <w:rPr>
                <w:rFonts w:ascii="Arial Narrow" w:hAnsi="Arial Narrow" w:cs="Arial Narrow"/>
                <w:sz w:val="20"/>
                <w:szCs w:val="20"/>
              </w:rPr>
              <w:t>Basketbalový</w:t>
            </w:r>
          </w:p>
        </w:tc>
        <w:tc>
          <w:tcPr>
            <w:tcW w:w="1417" w:type="dxa"/>
            <w:tcBorders>
              <w:bottom w:val="single" w:sz="6" w:space="0" w:color="auto"/>
              <w:right w:val="single" w:sz="4" w:space="0" w:color="auto"/>
            </w:tcBorders>
            <w:vAlign w:val="center"/>
          </w:tcPr>
          <w:p w:rsidR="00AA513E" w:rsidRPr="003B5626" w:rsidRDefault="006056D8" w:rsidP="003B5626">
            <w:pPr>
              <w:jc w:val="center"/>
              <w:rPr>
                <w:rFonts w:ascii="Arial Narrow" w:hAnsi="Arial Narrow" w:cs="Arial Narrow"/>
                <w:bCs/>
                <w:sz w:val="20"/>
                <w:szCs w:val="20"/>
              </w:rPr>
            </w:pPr>
            <w:r w:rsidRPr="003B5626">
              <w:rPr>
                <w:rFonts w:ascii="Arial Narrow" w:hAnsi="Arial Narrow" w:cs="Arial Narrow"/>
                <w:bCs/>
                <w:sz w:val="20"/>
                <w:szCs w:val="20"/>
              </w:rPr>
              <w:t>12</w:t>
            </w:r>
          </w:p>
        </w:tc>
        <w:tc>
          <w:tcPr>
            <w:tcW w:w="2769" w:type="dxa"/>
            <w:tcBorders>
              <w:left w:val="single" w:sz="4" w:space="0" w:color="auto"/>
              <w:bottom w:val="single" w:sz="6" w:space="0" w:color="auto"/>
            </w:tcBorders>
            <w:vAlign w:val="center"/>
          </w:tcPr>
          <w:p w:rsidR="00AA513E" w:rsidRPr="00333799" w:rsidRDefault="00B63A45" w:rsidP="00AA513E">
            <w:pPr>
              <w:rPr>
                <w:rFonts w:ascii="Arial Narrow" w:hAnsi="Arial Narrow" w:cs="Arial Narrow"/>
                <w:sz w:val="20"/>
                <w:szCs w:val="20"/>
              </w:rPr>
            </w:pPr>
            <w:r>
              <w:rPr>
                <w:rFonts w:ascii="Arial Narrow" w:hAnsi="Arial Narrow" w:cs="Arial Narrow"/>
                <w:sz w:val="20"/>
                <w:szCs w:val="20"/>
              </w:rPr>
              <w:t xml:space="preserve">Mgr. Marcela </w:t>
            </w:r>
            <w:proofErr w:type="spellStart"/>
            <w:r>
              <w:rPr>
                <w:rFonts w:ascii="Arial Narrow" w:hAnsi="Arial Narrow" w:cs="Arial Narrow"/>
                <w:sz w:val="20"/>
                <w:szCs w:val="20"/>
              </w:rPr>
              <w:t>Šavelová</w:t>
            </w:r>
            <w:proofErr w:type="spellEnd"/>
          </w:p>
        </w:tc>
      </w:tr>
      <w:tr w:rsidR="00AA513E" w:rsidRPr="00333799" w:rsidTr="00333799">
        <w:tc>
          <w:tcPr>
            <w:tcW w:w="1526" w:type="dxa"/>
            <w:vMerge/>
            <w:tcBorders>
              <w:right w:val="single" w:sz="4" w:space="0" w:color="auto"/>
            </w:tcBorders>
            <w:vAlign w:val="center"/>
          </w:tcPr>
          <w:p w:rsidR="00AA513E" w:rsidRPr="00333799" w:rsidRDefault="00AA513E" w:rsidP="00AA513E">
            <w:pPr>
              <w:rPr>
                <w:rFonts w:ascii="Arial Narrow" w:hAnsi="Arial Narrow" w:cs="Arial"/>
                <w:b/>
                <w:sz w:val="20"/>
                <w:szCs w:val="20"/>
              </w:rPr>
            </w:pPr>
          </w:p>
        </w:tc>
        <w:tc>
          <w:tcPr>
            <w:tcW w:w="4111" w:type="dxa"/>
            <w:tcBorders>
              <w:left w:val="single" w:sz="4" w:space="0" w:color="auto"/>
              <w:bottom w:val="single" w:sz="6" w:space="0" w:color="auto"/>
            </w:tcBorders>
          </w:tcPr>
          <w:p w:rsidR="00AA513E" w:rsidRPr="00333799" w:rsidRDefault="00AA513E" w:rsidP="00AA513E">
            <w:pPr>
              <w:rPr>
                <w:rFonts w:ascii="Arial Narrow" w:hAnsi="Arial Narrow" w:cs="Arial Narrow"/>
                <w:sz w:val="20"/>
                <w:szCs w:val="20"/>
              </w:rPr>
            </w:pPr>
            <w:r w:rsidRPr="00333799">
              <w:rPr>
                <w:rFonts w:ascii="Arial Narrow" w:hAnsi="Arial Narrow" w:cs="Arial Narrow"/>
                <w:sz w:val="20"/>
                <w:szCs w:val="20"/>
              </w:rPr>
              <w:t>Bedmintonový</w:t>
            </w:r>
          </w:p>
        </w:tc>
        <w:tc>
          <w:tcPr>
            <w:tcW w:w="1417" w:type="dxa"/>
            <w:tcBorders>
              <w:bottom w:val="single" w:sz="6" w:space="0" w:color="auto"/>
              <w:right w:val="single" w:sz="4" w:space="0" w:color="auto"/>
            </w:tcBorders>
            <w:vAlign w:val="center"/>
          </w:tcPr>
          <w:p w:rsidR="00AA513E" w:rsidRPr="003B5626" w:rsidRDefault="006056D8" w:rsidP="003B5626">
            <w:pPr>
              <w:jc w:val="center"/>
              <w:rPr>
                <w:rFonts w:ascii="Arial Narrow" w:hAnsi="Arial Narrow" w:cs="Arial Narrow"/>
                <w:bCs/>
                <w:sz w:val="20"/>
                <w:szCs w:val="20"/>
              </w:rPr>
            </w:pPr>
            <w:r w:rsidRPr="003B5626">
              <w:rPr>
                <w:rFonts w:ascii="Arial Narrow" w:hAnsi="Arial Narrow" w:cs="Arial Narrow"/>
                <w:bCs/>
                <w:sz w:val="20"/>
                <w:szCs w:val="20"/>
              </w:rPr>
              <w:t>16</w:t>
            </w:r>
          </w:p>
        </w:tc>
        <w:tc>
          <w:tcPr>
            <w:tcW w:w="2769" w:type="dxa"/>
            <w:tcBorders>
              <w:left w:val="single" w:sz="4" w:space="0" w:color="auto"/>
              <w:bottom w:val="single" w:sz="6" w:space="0" w:color="auto"/>
            </w:tcBorders>
            <w:vAlign w:val="center"/>
          </w:tcPr>
          <w:p w:rsidR="00AA513E" w:rsidRPr="00333799" w:rsidRDefault="00B63A45" w:rsidP="00AA513E">
            <w:pPr>
              <w:rPr>
                <w:rFonts w:ascii="Arial Narrow" w:hAnsi="Arial Narrow" w:cs="Arial Narrow"/>
                <w:sz w:val="20"/>
                <w:szCs w:val="20"/>
              </w:rPr>
            </w:pPr>
            <w:r>
              <w:rPr>
                <w:rFonts w:ascii="Arial Narrow" w:hAnsi="Arial Narrow" w:cs="Arial Narrow"/>
                <w:sz w:val="20"/>
                <w:szCs w:val="20"/>
              </w:rPr>
              <w:t>Mgr. Jana Majáková</w:t>
            </w:r>
          </w:p>
        </w:tc>
      </w:tr>
      <w:tr w:rsidR="00B63A45" w:rsidRPr="00333799" w:rsidTr="00333799">
        <w:tc>
          <w:tcPr>
            <w:tcW w:w="1526" w:type="dxa"/>
            <w:tcBorders>
              <w:right w:val="single" w:sz="4" w:space="0" w:color="auto"/>
            </w:tcBorders>
            <w:vAlign w:val="center"/>
          </w:tcPr>
          <w:p w:rsidR="00B63A45" w:rsidRPr="00333799" w:rsidRDefault="00B63A45" w:rsidP="00AA513E">
            <w:pPr>
              <w:rPr>
                <w:rFonts w:ascii="Arial Narrow" w:hAnsi="Arial Narrow" w:cs="Arial"/>
                <w:b/>
                <w:sz w:val="20"/>
                <w:szCs w:val="20"/>
              </w:rPr>
            </w:pPr>
            <w:r>
              <w:rPr>
                <w:rFonts w:ascii="Arial Narrow" w:hAnsi="Arial Narrow" w:cs="Arial"/>
                <w:b/>
                <w:sz w:val="20"/>
                <w:szCs w:val="20"/>
              </w:rPr>
              <w:t>Odborné</w:t>
            </w:r>
          </w:p>
        </w:tc>
        <w:tc>
          <w:tcPr>
            <w:tcW w:w="4111" w:type="dxa"/>
            <w:tcBorders>
              <w:left w:val="single" w:sz="4" w:space="0" w:color="auto"/>
              <w:bottom w:val="single" w:sz="6" w:space="0" w:color="auto"/>
            </w:tcBorders>
          </w:tcPr>
          <w:p w:rsidR="00B63A45" w:rsidRPr="00333799" w:rsidRDefault="00530331" w:rsidP="00AA513E">
            <w:pPr>
              <w:rPr>
                <w:rFonts w:ascii="Arial Narrow" w:hAnsi="Arial Narrow" w:cs="Arial Narrow"/>
                <w:sz w:val="20"/>
                <w:szCs w:val="20"/>
              </w:rPr>
            </w:pPr>
            <w:r>
              <w:rPr>
                <w:rFonts w:ascii="Arial Narrow" w:hAnsi="Arial Narrow" w:cs="Arial Narrow"/>
                <w:sz w:val="20"/>
                <w:szCs w:val="20"/>
              </w:rPr>
              <w:t>Spolu to zvládneme – maturita z ekonomiky</w:t>
            </w:r>
          </w:p>
        </w:tc>
        <w:tc>
          <w:tcPr>
            <w:tcW w:w="1417" w:type="dxa"/>
            <w:tcBorders>
              <w:bottom w:val="single" w:sz="6" w:space="0" w:color="auto"/>
              <w:right w:val="single" w:sz="4" w:space="0" w:color="auto"/>
            </w:tcBorders>
            <w:vAlign w:val="center"/>
          </w:tcPr>
          <w:p w:rsidR="00B63A45" w:rsidRPr="003B5626" w:rsidRDefault="006056D8" w:rsidP="003B5626">
            <w:pPr>
              <w:jc w:val="center"/>
              <w:rPr>
                <w:rFonts w:ascii="Arial Narrow" w:hAnsi="Arial Narrow" w:cs="Arial Narrow"/>
                <w:bCs/>
                <w:sz w:val="20"/>
                <w:szCs w:val="20"/>
              </w:rPr>
            </w:pPr>
            <w:r w:rsidRPr="003B5626">
              <w:rPr>
                <w:rFonts w:ascii="Arial Narrow" w:hAnsi="Arial Narrow" w:cs="Arial Narrow"/>
                <w:bCs/>
                <w:sz w:val="20"/>
                <w:szCs w:val="20"/>
              </w:rPr>
              <w:t>20</w:t>
            </w:r>
          </w:p>
        </w:tc>
        <w:tc>
          <w:tcPr>
            <w:tcW w:w="2769" w:type="dxa"/>
            <w:tcBorders>
              <w:left w:val="single" w:sz="4" w:space="0" w:color="auto"/>
              <w:bottom w:val="single" w:sz="6" w:space="0" w:color="auto"/>
            </w:tcBorders>
            <w:vAlign w:val="center"/>
          </w:tcPr>
          <w:p w:rsidR="00B63A45" w:rsidRDefault="00530331" w:rsidP="00AA513E">
            <w:pPr>
              <w:rPr>
                <w:rFonts w:ascii="Arial Narrow" w:hAnsi="Arial Narrow" w:cs="Arial Narrow"/>
                <w:sz w:val="20"/>
                <w:szCs w:val="20"/>
              </w:rPr>
            </w:pPr>
            <w:r>
              <w:rPr>
                <w:rFonts w:ascii="Arial Narrow" w:hAnsi="Arial Narrow" w:cs="Arial Narrow"/>
                <w:sz w:val="20"/>
                <w:szCs w:val="20"/>
              </w:rPr>
              <w:t xml:space="preserve">Mgr. Milada </w:t>
            </w:r>
            <w:proofErr w:type="spellStart"/>
            <w:r>
              <w:rPr>
                <w:rFonts w:ascii="Arial Narrow" w:hAnsi="Arial Narrow" w:cs="Arial Narrow"/>
                <w:sz w:val="20"/>
                <w:szCs w:val="20"/>
              </w:rPr>
              <w:t>Klapsiová</w:t>
            </w:r>
            <w:proofErr w:type="spellEnd"/>
          </w:p>
        </w:tc>
      </w:tr>
      <w:tr w:rsidR="00530331" w:rsidRPr="00333799" w:rsidTr="00333799">
        <w:tc>
          <w:tcPr>
            <w:tcW w:w="1526" w:type="dxa"/>
            <w:tcBorders>
              <w:right w:val="single" w:sz="4" w:space="0" w:color="auto"/>
            </w:tcBorders>
            <w:vAlign w:val="center"/>
          </w:tcPr>
          <w:p w:rsidR="00530331" w:rsidRDefault="00530331" w:rsidP="00AA513E">
            <w:pPr>
              <w:rPr>
                <w:rFonts w:ascii="Arial Narrow" w:hAnsi="Arial Narrow" w:cs="Arial"/>
                <w:b/>
                <w:sz w:val="20"/>
                <w:szCs w:val="20"/>
              </w:rPr>
            </w:pPr>
          </w:p>
        </w:tc>
        <w:tc>
          <w:tcPr>
            <w:tcW w:w="4111" w:type="dxa"/>
            <w:tcBorders>
              <w:left w:val="single" w:sz="4" w:space="0" w:color="auto"/>
              <w:bottom w:val="single" w:sz="6" w:space="0" w:color="auto"/>
            </w:tcBorders>
          </w:tcPr>
          <w:p w:rsidR="00530331" w:rsidRDefault="00530331" w:rsidP="00AA513E">
            <w:pPr>
              <w:rPr>
                <w:rFonts w:ascii="Arial Narrow" w:hAnsi="Arial Narrow" w:cs="Arial Narrow"/>
                <w:sz w:val="20"/>
                <w:szCs w:val="20"/>
              </w:rPr>
            </w:pPr>
            <w:r>
              <w:rPr>
                <w:rFonts w:ascii="Arial Narrow" w:hAnsi="Arial Narrow" w:cs="Arial Narrow"/>
                <w:sz w:val="20"/>
                <w:szCs w:val="20"/>
              </w:rPr>
              <w:t>Ekonomika – príprava na MS v ANJ</w:t>
            </w:r>
          </w:p>
        </w:tc>
        <w:tc>
          <w:tcPr>
            <w:tcW w:w="1417" w:type="dxa"/>
            <w:tcBorders>
              <w:bottom w:val="single" w:sz="6" w:space="0" w:color="auto"/>
              <w:right w:val="single" w:sz="4" w:space="0" w:color="auto"/>
            </w:tcBorders>
            <w:vAlign w:val="center"/>
          </w:tcPr>
          <w:p w:rsidR="00530331" w:rsidRPr="003B5626" w:rsidRDefault="006056D8" w:rsidP="003B5626">
            <w:pPr>
              <w:jc w:val="center"/>
              <w:rPr>
                <w:rFonts w:ascii="Arial Narrow" w:hAnsi="Arial Narrow" w:cs="Arial Narrow"/>
                <w:bCs/>
                <w:sz w:val="20"/>
                <w:szCs w:val="20"/>
              </w:rPr>
            </w:pPr>
            <w:r w:rsidRPr="003B5626">
              <w:rPr>
                <w:rFonts w:ascii="Arial Narrow" w:hAnsi="Arial Narrow" w:cs="Arial Narrow"/>
                <w:bCs/>
                <w:sz w:val="20"/>
                <w:szCs w:val="20"/>
              </w:rPr>
              <w:t>11</w:t>
            </w:r>
          </w:p>
        </w:tc>
        <w:tc>
          <w:tcPr>
            <w:tcW w:w="2769" w:type="dxa"/>
            <w:tcBorders>
              <w:left w:val="single" w:sz="4" w:space="0" w:color="auto"/>
              <w:bottom w:val="single" w:sz="6" w:space="0" w:color="auto"/>
            </w:tcBorders>
            <w:vAlign w:val="center"/>
          </w:tcPr>
          <w:p w:rsidR="00530331" w:rsidRDefault="00530331" w:rsidP="00AA513E">
            <w:pPr>
              <w:rPr>
                <w:rFonts w:ascii="Arial Narrow" w:hAnsi="Arial Narrow" w:cs="Arial Narrow"/>
                <w:sz w:val="20"/>
                <w:szCs w:val="20"/>
              </w:rPr>
            </w:pPr>
            <w:r>
              <w:rPr>
                <w:rFonts w:ascii="Arial Narrow" w:hAnsi="Arial Narrow" w:cs="Arial Narrow"/>
                <w:sz w:val="20"/>
                <w:szCs w:val="20"/>
              </w:rPr>
              <w:t xml:space="preserve">Ing. Mária </w:t>
            </w:r>
            <w:proofErr w:type="spellStart"/>
            <w:r>
              <w:rPr>
                <w:rFonts w:ascii="Arial Narrow" w:hAnsi="Arial Narrow" w:cs="Arial Narrow"/>
                <w:sz w:val="20"/>
                <w:szCs w:val="20"/>
              </w:rPr>
              <w:t>Kullová</w:t>
            </w:r>
            <w:proofErr w:type="spellEnd"/>
          </w:p>
        </w:tc>
      </w:tr>
      <w:tr w:rsidR="00530331" w:rsidRPr="00333799" w:rsidTr="00333799">
        <w:tc>
          <w:tcPr>
            <w:tcW w:w="1526" w:type="dxa"/>
            <w:tcBorders>
              <w:right w:val="single" w:sz="4" w:space="0" w:color="auto"/>
            </w:tcBorders>
            <w:vAlign w:val="center"/>
          </w:tcPr>
          <w:p w:rsidR="00530331" w:rsidRDefault="00530331" w:rsidP="00AA513E">
            <w:pPr>
              <w:rPr>
                <w:rFonts w:ascii="Arial Narrow" w:hAnsi="Arial Narrow" w:cs="Arial"/>
                <w:b/>
                <w:sz w:val="20"/>
                <w:szCs w:val="20"/>
              </w:rPr>
            </w:pPr>
          </w:p>
        </w:tc>
        <w:tc>
          <w:tcPr>
            <w:tcW w:w="4111" w:type="dxa"/>
            <w:tcBorders>
              <w:left w:val="single" w:sz="4" w:space="0" w:color="auto"/>
              <w:bottom w:val="single" w:sz="6" w:space="0" w:color="auto"/>
            </w:tcBorders>
          </w:tcPr>
          <w:p w:rsidR="00530331" w:rsidRDefault="00530331" w:rsidP="00AA513E">
            <w:pPr>
              <w:rPr>
                <w:rFonts w:ascii="Arial Narrow" w:hAnsi="Arial Narrow" w:cs="Arial Narrow"/>
                <w:sz w:val="20"/>
                <w:szCs w:val="20"/>
              </w:rPr>
            </w:pPr>
            <w:r>
              <w:rPr>
                <w:rFonts w:ascii="Arial Narrow" w:hAnsi="Arial Narrow" w:cs="Arial Narrow"/>
                <w:sz w:val="20"/>
                <w:szCs w:val="20"/>
              </w:rPr>
              <w:t>Viac ako peniaze I. a II.</w:t>
            </w:r>
          </w:p>
        </w:tc>
        <w:tc>
          <w:tcPr>
            <w:tcW w:w="1417" w:type="dxa"/>
            <w:tcBorders>
              <w:bottom w:val="single" w:sz="6" w:space="0" w:color="auto"/>
              <w:right w:val="single" w:sz="4" w:space="0" w:color="auto"/>
            </w:tcBorders>
            <w:vAlign w:val="center"/>
          </w:tcPr>
          <w:p w:rsidR="00530331" w:rsidRPr="003B5626" w:rsidRDefault="003B5626" w:rsidP="003B5626">
            <w:pPr>
              <w:jc w:val="center"/>
              <w:rPr>
                <w:rFonts w:ascii="Arial Narrow" w:hAnsi="Arial Narrow" w:cs="Arial Narrow"/>
                <w:bCs/>
                <w:sz w:val="20"/>
                <w:szCs w:val="20"/>
              </w:rPr>
            </w:pPr>
            <w:r w:rsidRPr="003B5626">
              <w:rPr>
                <w:rFonts w:ascii="Arial Narrow" w:hAnsi="Arial Narrow" w:cs="Arial Narrow"/>
                <w:bCs/>
                <w:sz w:val="20"/>
                <w:szCs w:val="20"/>
              </w:rPr>
              <w:t>22</w:t>
            </w:r>
          </w:p>
        </w:tc>
        <w:tc>
          <w:tcPr>
            <w:tcW w:w="2769" w:type="dxa"/>
            <w:tcBorders>
              <w:left w:val="single" w:sz="4" w:space="0" w:color="auto"/>
              <w:bottom w:val="single" w:sz="6" w:space="0" w:color="auto"/>
            </w:tcBorders>
            <w:vAlign w:val="center"/>
          </w:tcPr>
          <w:p w:rsidR="00530331" w:rsidRDefault="00530331" w:rsidP="00AA513E">
            <w:pPr>
              <w:rPr>
                <w:rFonts w:ascii="Arial Narrow" w:hAnsi="Arial Narrow" w:cs="Arial Narrow"/>
                <w:sz w:val="20"/>
                <w:szCs w:val="20"/>
              </w:rPr>
            </w:pPr>
            <w:r>
              <w:rPr>
                <w:rFonts w:ascii="Arial Narrow" w:hAnsi="Arial Narrow" w:cs="Arial Narrow"/>
                <w:sz w:val="20"/>
                <w:szCs w:val="20"/>
              </w:rPr>
              <w:t xml:space="preserve">Ing. </w:t>
            </w:r>
            <w:proofErr w:type="spellStart"/>
            <w:r>
              <w:rPr>
                <w:rFonts w:ascii="Arial Narrow" w:hAnsi="Arial Narrow" w:cs="Arial Narrow"/>
                <w:sz w:val="20"/>
                <w:szCs w:val="20"/>
              </w:rPr>
              <w:t>Faťarová</w:t>
            </w:r>
            <w:proofErr w:type="spellEnd"/>
            <w:r>
              <w:rPr>
                <w:rFonts w:ascii="Arial Narrow" w:hAnsi="Arial Narrow" w:cs="Arial Narrow"/>
                <w:sz w:val="20"/>
                <w:szCs w:val="20"/>
              </w:rPr>
              <w:t xml:space="preserve">, Ing. </w:t>
            </w:r>
            <w:proofErr w:type="spellStart"/>
            <w:r>
              <w:rPr>
                <w:rFonts w:ascii="Arial Narrow" w:hAnsi="Arial Narrow" w:cs="Arial Narrow"/>
                <w:sz w:val="20"/>
                <w:szCs w:val="20"/>
              </w:rPr>
              <w:t>Padychová</w:t>
            </w:r>
            <w:proofErr w:type="spellEnd"/>
          </w:p>
        </w:tc>
      </w:tr>
      <w:tr w:rsidR="00872057" w:rsidRPr="00333799" w:rsidTr="009D6384">
        <w:tc>
          <w:tcPr>
            <w:tcW w:w="1526" w:type="dxa"/>
            <w:vMerge w:val="restart"/>
            <w:tcBorders>
              <w:right w:val="single" w:sz="4" w:space="0" w:color="auto"/>
            </w:tcBorders>
            <w:vAlign w:val="center"/>
          </w:tcPr>
          <w:p w:rsidR="00872057" w:rsidRPr="00333799" w:rsidRDefault="00872057" w:rsidP="00AA513E">
            <w:pPr>
              <w:rPr>
                <w:rFonts w:ascii="Arial Narrow" w:hAnsi="Arial Narrow" w:cs="Arial"/>
                <w:b/>
                <w:sz w:val="20"/>
                <w:szCs w:val="20"/>
              </w:rPr>
            </w:pPr>
            <w:r w:rsidRPr="00333799">
              <w:rPr>
                <w:rFonts w:ascii="Arial Narrow" w:hAnsi="Arial Narrow" w:cs="Arial"/>
                <w:b/>
                <w:sz w:val="20"/>
                <w:szCs w:val="20"/>
              </w:rPr>
              <w:t>Iné</w:t>
            </w:r>
          </w:p>
        </w:tc>
        <w:tc>
          <w:tcPr>
            <w:tcW w:w="4111" w:type="dxa"/>
            <w:tcBorders>
              <w:left w:val="single" w:sz="4" w:space="0" w:color="auto"/>
              <w:bottom w:val="single" w:sz="6" w:space="0" w:color="auto"/>
            </w:tcBorders>
          </w:tcPr>
          <w:p w:rsidR="00872057" w:rsidRPr="00333799" w:rsidRDefault="00872057" w:rsidP="00B643C4">
            <w:pPr>
              <w:jc w:val="both"/>
              <w:rPr>
                <w:rFonts w:ascii="Arial Narrow" w:hAnsi="Arial Narrow" w:cs="Arial Narrow"/>
                <w:sz w:val="20"/>
                <w:szCs w:val="20"/>
              </w:rPr>
            </w:pPr>
            <w:r w:rsidRPr="00333799">
              <w:rPr>
                <w:rFonts w:ascii="Arial Narrow" w:hAnsi="Arial Narrow" w:cs="Arial Narrow"/>
                <w:sz w:val="20"/>
                <w:szCs w:val="20"/>
              </w:rPr>
              <w:t>Debatný klub</w:t>
            </w:r>
          </w:p>
        </w:tc>
        <w:tc>
          <w:tcPr>
            <w:tcW w:w="1417" w:type="dxa"/>
            <w:tcBorders>
              <w:bottom w:val="single" w:sz="6" w:space="0" w:color="auto"/>
              <w:right w:val="single" w:sz="4" w:space="0" w:color="auto"/>
            </w:tcBorders>
            <w:vAlign w:val="center"/>
          </w:tcPr>
          <w:p w:rsidR="00872057" w:rsidRPr="003B5626" w:rsidRDefault="003B5626" w:rsidP="003B5626">
            <w:pPr>
              <w:jc w:val="center"/>
              <w:rPr>
                <w:rFonts w:ascii="Arial Narrow" w:hAnsi="Arial Narrow" w:cs="Arial Narrow"/>
                <w:bCs/>
                <w:sz w:val="20"/>
                <w:szCs w:val="20"/>
              </w:rPr>
            </w:pPr>
            <w:r w:rsidRPr="003B5626">
              <w:rPr>
                <w:rFonts w:ascii="Arial Narrow" w:hAnsi="Arial Narrow" w:cs="Arial Narrow"/>
                <w:bCs/>
                <w:sz w:val="20"/>
                <w:szCs w:val="20"/>
              </w:rPr>
              <w:t>18</w:t>
            </w:r>
          </w:p>
        </w:tc>
        <w:tc>
          <w:tcPr>
            <w:tcW w:w="2769" w:type="dxa"/>
            <w:tcBorders>
              <w:left w:val="single" w:sz="4" w:space="0" w:color="auto"/>
              <w:bottom w:val="single" w:sz="6" w:space="0" w:color="auto"/>
            </w:tcBorders>
            <w:vAlign w:val="center"/>
          </w:tcPr>
          <w:p w:rsidR="00872057" w:rsidRPr="00333799" w:rsidRDefault="00872057" w:rsidP="00B643C4">
            <w:pPr>
              <w:rPr>
                <w:rFonts w:ascii="Arial Narrow" w:hAnsi="Arial Narrow" w:cs="Arial Narrow"/>
                <w:sz w:val="20"/>
                <w:szCs w:val="20"/>
              </w:rPr>
            </w:pPr>
            <w:r w:rsidRPr="00333799">
              <w:rPr>
                <w:rFonts w:ascii="Arial Narrow" w:hAnsi="Arial Narrow" w:cs="Arial Narrow"/>
                <w:sz w:val="20"/>
                <w:szCs w:val="20"/>
              </w:rPr>
              <w:t xml:space="preserve">PaedDr. Emília </w:t>
            </w:r>
            <w:proofErr w:type="spellStart"/>
            <w:r w:rsidRPr="00333799">
              <w:rPr>
                <w:rFonts w:ascii="Arial Narrow" w:hAnsi="Arial Narrow" w:cs="Arial Narrow"/>
                <w:sz w:val="20"/>
                <w:szCs w:val="20"/>
              </w:rPr>
              <w:t>Černeková</w:t>
            </w:r>
            <w:proofErr w:type="spellEnd"/>
          </w:p>
        </w:tc>
      </w:tr>
      <w:tr w:rsidR="00872057" w:rsidRPr="00333799" w:rsidTr="009D6384">
        <w:tc>
          <w:tcPr>
            <w:tcW w:w="1526" w:type="dxa"/>
            <w:vMerge/>
            <w:tcBorders>
              <w:right w:val="single" w:sz="4" w:space="0" w:color="auto"/>
            </w:tcBorders>
          </w:tcPr>
          <w:p w:rsidR="00872057" w:rsidRPr="00333799" w:rsidRDefault="00872057" w:rsidP="00AA513E">
            <w:pPr>
              <w:rPr>
                <w:rFonts w:ascii="Arial Narrow" w:hAnsi="Arial Narrow" w:cs="Arial"/>
                <w:b/>
                <w:sz w:val="20"/>
                <w:szCs w:val="20"/>
              </w:rPr>
            </w:pPr>
          </w:p>
        </w:tc>
        <w:tc>
          <w:tcPr>
            <w:tcW w:w="4111" w:type="dxa"/>
            <w:tcBorders>
              <w:top w:val="single" w:sz="6" w:space="0" w:color="auto"/>
              <w:left w:val="single" w:sz="4" w:space="0" w:color="auto"/>
              <w:bottom w:val="single" w:sz="12" w:space="0" w:color="auto"/>
            </w:tcBorders>
          </w:tcPr>
          <w:p w:rsidR="00872057" w:rsidRPr="00333799" w:rsidRDefault="00872057" w:rsidP="00B643C4">
            <w:pPr>
              <w:jc w:val="both"/>
              <w:rPr>
                <w:rFonts w:ascii="Arial Narrow" w:hAnsi="Arial Narrow" w:cs="Arial Narrow"/>
                <w:sz w:val="20"/>
                <w:szCs w:val="20"/>
              </w:rPr>
            </w:pPr>
            <w:r w:rsidRPr="00333799">
              <w:rPr>
                <w:rFonts w:ascii="Arial Narrow" w:hAnsi="Arial Narrow" w:cs="Arial Narrow"/>
                <w:sz w:val="20"/>
                <w:szCs w:val="20"/>
              </w:rPr>
              <w:t>Mliečny školský program – podpora zdrave</w:t>
            </w:r>
            <w:r>
              <w:rPr>
                <w:rFonts w:ascii="Arial Narrow" w:hAnsi="Arial Narrow" w:cs="Arial Narrow"/>
                <w:sz w:val="20"/>
                <w:szCs w:val="20"/>
              </w:rPr>
              <w:t>j výživy</w:t>
            </w:r>
          </w:p>
        </w:tc>
        <w:tc>
          <w:tcPr>
            <w:tcW w:w="1417" w:type="dxa"/>
            <w:tcBorders>
              <w:top w:val="single" w:sz="6" w:space="0" w:color="auto"/>
              <w:bottom w:val="single" w:sz="12" w:space="0" w:color="auto"/>
              <w:right w:val="single" w:sz="4" w:space="0" w:color="auto"/>
            </w:tcBorders>
            <w:vAlign w:val="center"/>
          </w:tcPr>
          <w:p w:rsidR="00872057" w:rsidRPr="003B5626" w:rsidRDefault="003B5626" w:rsidP="003B5626">
            <w:pPr>
              <w:jc w:val="center"/>
              <w:rPr>
                <w:rFonts w:ascii="Arial Narrow" w:hAnsi="Arial Narrow" w:cs="Arial Narrow"/>
                <w:bCs/>
                <w:sz w:val="20"/>
                <w:szCs w:val="20"/>
              </w:rPr>
            </w:pPr>
            <w:r w:rsidRPr="003B5626">
              <w:rPr>
                <w:rFonts w:ascii="Arial Narrow" w:hAnsi="Arial Narrow" w:cs="Arial Narrow"/>
                <w:bCs/>
                <w:sz w:val="20"/>
                <w:szCs w:val="20"/>
              </w:rPr>
              <w:t>9</w:t>
            </w:r>
          </w:p>
        </w:tc>
        <w:tc>
          <w:tcPr>
            <w:tcW w:w="2769" w:type="dxa"/>
            <w:tcBorders>
              <w:top w:val="single" w:sz="6" w:space="0" w:color="auto"/>
              <w:left w:val="single" w:sz="4" w:space="0" w:color="auto"/>
              <w:bottom w:val="single" w:sz="12" w:space="0" w:color="auto"/>
            </w:tcBorders>
            <w:vAlign w:val="center"/>
          </w:tcPr>
          <w:p w:rsidR="00872057" w:rsidRPr="00333799" w:rsidRDefault="00872057" w:rsidP="00B643C4">
            <w:pPr>
              <w:rPr>
                <w:rFonts w:ascii="Arial Narrow" w:hAnsi="Arial Narrow" w:cs="Arial Narrow"/>
                <w:sz w:val="20"/>
                <w:szCs w:val="20"/>
              </w:rPr>
            </w:pPr>
            <w:r w:rsidRPr="00333799">
              <w:rPr>
                <w:rFonts w:ascii="Arial Narrow" w:hAnsi="Arial Narrow" w:cs="Arial Narrow"/>
                <w:sz w:val="20"/>
                <w:szCs w:val="20"/>
              </w:rPr>
              <w:t xml:space="preserve">Ing. Erika </w:t>
            </w:r>
            <w:proofErr w:type="spellStart"/>
            <w:r w:rsidRPr="00333799">
              <w:rPr>
                <w:rFonts w:ascii="Arial Narrow" w:hAnsi="Arial Narrow" w:cs="Arial Narrow"/>
                <w:sz w:val="20"/>
                <w:szCs w:val="20"/>
              </w:rPr>
              <w:t>Padychová</w:t>
            </w:r>
            <w:proofErr w:type="spellEnd"/>
          </w:p>
        </w:tc>
      </w:tr>
    </w:tbl>
    <w:p w:rsidR="001E75A2" w:rsidRPr="00333799" w:rsidRDefault="001E75A2" w:rsidP="00030D9C">
      <w:pPr>
        <w:jc w:val="both"/>
        <w:rPr>
          <w:rFonts w:ascii="Arial Narrow" w:hAnsi="Arial Narrow" w:cs="Arial"/>
          <w:szCs w:val="36"/>
        </w:rPr>
      </w:pPr>
    </w:p>
    <w:p w:rsidR="00030D9C" w:rsidRPr="00333799" w:rsidRDefault="00030D9C" w:rsidP="00030D9C">
      <w:pPr>
        <w:jc w:val="both"/>
        <w:rPr>
          <w:rFonts w:ascii="Arial Narrow" w:hAnsi="Arial Narrow" w:cs="Arial"/>
          <w:szCs w:val="36"/>
        </w:rPr>
      </w:pPr>
      <w:r w:rsidRPr="00333799">
        <w:rPr>
          <w:rFonts w:ascii="Arial Narrow" w:hAnsi="Arial Narrow" w:cs="Arial"/>
          <w:szCs w:val="36"/>
        </w:rPr>
        <w:t>- prehľad umiestnenia žiakov v krajských, celoslovenských a medzinárodných kolách predmetových olympiád a postupových súťaží</w:t>
      </w:r>
      <w:r w:rsidR="000A3E25" w:rsidRPr="00333799">
        <w:rPr>
          <w:rFonts w:ascii="Arial Narrow" w:hAnsi="Arial Narrow" w:cs="Arial"/>
          <w:szCs w:val="36"/>
        </w:rPr>
        <w:t xml:space="preserve"> (</w:t>
      </w:r>
      <w:r w:rsidR="000A3E25" w:rsidRPr="00333799">
        <w:rPr>
          <w:rFonts w:ascii="Arial Narrow" w:hAnsi="Arial Narrow" w:cs="Arial"/>
          <w:b/>
          <w:szCs w:val="36"/>
        </w:rPr>
        <w:t>nie regionálne kolá</w:t>
      </w:r>
      <w:r w:rsidR="000A3E25" w:rsidRPr="00333799">
        <w:rPr>
          <w:rFonts w:ascii="Arial Narrow" w:hAnsi="Arial Narrow" w:cs="Arial"/>
          <w:szCs w:val="36"/>
        </w:rPr>
        <w:t>)</w:t>
      </w:r>
      <w:r w:rsidRPr="00333799">
        <w:rPr>
          <w:rFonts w:ascii="Arial Narrow" w:hAnsi="Arial Narrow" w:cs="Arial"/>
          <w:szCs w:val="36"/>
        </w:rPr>
        <w:t>:</w:t>
      </w:r>
    </w:p>
    <w:p w:rsidR="00030D9C" w:rsidRPr="00035A8D" w:rsidRDefault="00030D9C" w:rsidP="00030D9C">
      <w:pPr>
        <w:jc w:val="both"/>
        <w:rPr>
          <w:rFonts w:ascii="Arial Narrow" w:hAnsi="Arial Narrow" w:cs="Arial"/>
          <w:color w:val="FF0000"/>
          <w:szCs w:val="36"/>
        </w:rPr>
      </w:pPr>
    </w:p>
    <w:tbl>
      <w:tblPr>
        <w:tblW w:w="978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781"/>
        <w:gridCol w:w="4237"/>
        <w:gridCol w:w="3312"/>
        <w:gridCol w:w="1451"/>
      </w:tblGrid>
      <w:tr w:rsidR="000A3E25" w:rsidRPr="00333799" w:rsidTr="00A872A3">
        <w:trPr>
          <w:cantSplit/>
          <w:trHeight w:val="473"/>
        </w:trPr>
        <w:tc>
          <w:tcPr>
            <w:tcW w:w="781" w:type="dxa"/>
            <w:tcBorders>
              <w:top w:val="single" w:sz="12" w:space="0" w:color="auto"/>
              <w:bottom w:val="single" w:sz="6" w:space="0" w:color="auto"/>
              <w:right w:val="single" w:sz="4" w:space="0" w:color="auto"/>
            </w:tcBorders>
            <w:shd w:val="clear" w:color="auto" w:fill="FFFF99"/>
            <w:vAlign w:val="center"/>
          </w:tcPr>
          <w:p w:rsidR="000A3E25" w:rsidRPr="00333799" w:rsidRDefault="000A3E25" w:rsidP="000A3E25">
            <w:pPr>
              <w:jc w:val="center"/>
              <w:rPr>
                <w:rFonts w:ascii="Arial Narrow" w:hAnsi="Arial Narrow" w:cs="Arial"/>
                <w:b/>
                <w:sz w:val="20"/>
                <w:szCs w:val="20"/>
              </w:rPr>
            </w:pPr>
            <w:r w:rsidRPr="00333799">
              <w:rPr>
                <w:rFonts w:ascii="Arial Narrow" w:hAnsi="Arial Narrow" w:cs="Arial"/>
                <w:b/>
                <w:sz w:val="20"/>
                <w:szCs w:val="20"/>
              </w:rPr>
              <w:t>Úroveň</w:t>
            </w:r>
          </w:p>
        </w:tc>
        <w:tc>
          <w:tcPr>
            <w:tcW w:w="4237" w:type="dxa"/>
            <w:tcBorders>
              <w:top w:val="single" w:sz="12" w:space="0" w:color="auto"/>
              <w:left w:val="single" w:sz="4" w:space="0" w:color="auto"/>
              <w:bottom w:val="single" w:sz="6" w:space="0" w:color="auto"/>
            </w:tcBorders>
            <w:shd w:val="clear" w:color="auto" w:fill="FFFF99"/>
            <w:vAlign w:val="center"/>
          </w:tcPr>
          <w:p w:rsidR="000A3E25" w:rsidRPr="00333799" w:rsidRDefault="000A3E25" w:rsidP="000A3E25">
            <w:pPr>
              <w:jc w:val="center"/>
              <w:rPr>
                <w:rFonts w:ascii="Arial Narrow" w:hAnsi="Arial Narrow" w:cs="Arial"/>
                <w:b/>
                <w:sz w:val="20"/>
                <w:szCs w:val="20"/>
              </w:rPr>
            </w:pPr>
            <w:r w:rsidRPr="00333799">
              <w:rPr>
                <w:rFonts w:ascii="Arial Narrow" w:hAnsi="Arial Narrow" w:cs="Arial"/>
                <w:b/>
                <w:sz w:val="20"/>
                <w:szCs w:val="20"/>
              </w:rPr>
              <w:t>Súťaž</w:t>
            </w:r>
          </w:p>
        </w:tc>
        <w:tc>
          <w:tcPr>
            <w:tcW w:w="3312" w:type="dxa"/>
            <w:tcBorders>
              <w:top w:val="single" w:sz="12" w:space="0" w:color="auto"/>
              <w:right w:val="single" w:sz="4" w:space="0" w:color="auto"/>
            </w:tcBorders>
            <w:shd w:val="clear" w:color="auto" w:fill="FFFF99"/>
            <w:vAlign w:val="center"/>
          </w:tcPr>
          <w:p w:rsidR="000A3E25" w:rsidRPr="00333799" w:rsidRDefault="000A3E25" w:rsidP="000A3E25">
            <w:pPr>
              <w:jc w:val="center"/>
              <w:rPr>
                <w:rFonts w:ascii="Arial Narrow" w:hAnsi="Arial Narrow" w:cs="Arial"/>
                <w:b/>
                <w:bCs/>
                <w:sz w:val="20"/>
                <w:szCs w:val="20"/>
              </w:rPr>
            </w:pPr>
            <w:r w:rsidRPr="00333799">
              <w:rPr>
                <w:rFonts w:ascii="Arial Narrow" w:hAnsi="Arial Narrow" w:cs="Arial"/>
                <w:b/>
                <w:bCs/>
                <w:sz w:val="20"/>
                <w:szCs w:val="20"/>
              </w:rPr>
              <w:t xml:space="preserve">Meno žiaka </w:t>
            </w:r>
          </w:p>
          <w:p w:rsidR="000A3E25" w:rsidRPr="00333799" w:rsidRDefault="000A3E25" w:rsidP="000A3E25">
            <w:pPr>
              <w:jc w:val="center"/>
              <w:rPr>
                <w:rFonts w:ascii="Arial Narrow" w:hAnsi="Arial Narrow" w:cs="Arial"/>
                <w:b/>
                <w:bCs/>
                <w:sz w:val="20"/>
                <w:szCs w:val="20"/>
              </w:rPr>
            </w:pPr>
            <w:r w:rsidRPr="00333799">
              <w:rPr>
                <w:rFonts w:ascii="Arial Narrow" w:hAnsi="Arial Narrow" w:cs="Arial"/>
                <w:b/>
                <w:bCs/>
                <w:sz w:val="20"/>
                <w:szCs w:val="20"/>
              </w:rPr>
              <w:t>(družstvo chlapci/dievčatá)</w:t>
            </w:r>
          </w:p>
        </w:tc>
        <w:tc>
          <w:tcPr>
            <w:tcW w:w="1451" w:type="dxa"/>
            <w:tcBorders>
              <w:top w:val="single" w:sz="12" w:space="0" w:color="auto"/>
              <w:left w:val="single" w:sz="4" w:space="0" w:color="auto"/>
            </w:tcBorders>
            <w:shd w:val="clear" w:color="auto" w:fill="FFFF99"/>
            <w:vAlign w:val="center"/>
          </w:tcPr>
          <w:p w:rsidR="000A3E25" w:rsidRPr="00333799" w:rsidRDefault="000A3E25" w:rsidP="000A3E25">
            <w:pPr>
              <w:jc w:val="center"/>
              <w:rPr>
                <w:rFonts w:ascii="Arial Narrow" w:hAnsi="Arial Narrow" w:cs="Arial"/>
                <w:b/>
                <w:bCs/>
                <w:sz w:val="20"/>
                <w:szCs w:val="20"/>
              </w:rPr>
            </w:pPr>
            <w:r w:rsidRPr="00333799">
              <w:rPr>
                <w:rFonts w:ascii="Arial Narrow" w:hAnsi="Arial Narrow" w:cs="Arial"/>
                <w:b/>
                <w:bCs/>
                <w:sz w:val="20"/>
                <w:szCs w:val="20"/>
              </w:rPr>
              <w:t>Umiestnenie</w:t>
            </w:r>
          </w:p>
        </w:tc>
      </w:tr>
      <w:tr w:rsidR="004F0239" w:rsidRPr="00333799" w:rsidTr="005C2C59">
        <w:tc>
          <w:tcPr>
            <w:tcW w:w="781" w:type="dxa"/>
            <w:vMerge w:val="restart"/>
            <w:tcBorders>
              <w:top w:val="single" w:sz="6" w:space="0" w:color="auto"/>
              <w:right w:val="single" w:sz="4" w:space="0" w:color="auto"/>
            </w:tcBorders>
            <w:textDirection w:val="btLr"/>
            <w:vAlign w:val="center"/>
          </w:tcPr>
          <w:p w:rsidR="004F0239" w:rsidRPr="00333799" w:rsidRDefault="004F0239" w:rsidP="00111B47">
            <w:pPr>
              <w:ind w:left="113" w:right="113"/>
              <w:jc w:val="center"/>
              <w:rPr>
                <w:rFonts w:ascii="Arial Narrow" w:hAnsi="Arial Narrow" w:cs="Arial"/>
                <w:sz w:val="20"/>
                <w:szCs w:val="20"/>
              </w:rPr>
            </w:pPr>
            <w:r w:rsidRPr="00333799">
              <w:rPr>
                <w:rFonts w:ascii="Arial Narrow" w:hAnsi="Arial Narrow" w:cs="Arial"/>
                <w:sz w:val="20"/>
                <w:szCs w:val="20"/>
              </w:rPr>
              <w:t>Krajské kolo</w:t>
            </w:r>
          </w:p>
        </w:tc>
        <w:tc>
          <w:tcPr>
            <w:tcW w:w="4237" w:type="dxa"/>
            <w:tcBorders>
              <w:top w:val="single" w:sz="6" w:space="0" w:color="auto"/>
              <w:left w:val="single" w:sz="4" w:space="0" w:color="auto"/>
            </w:tcBorders>
            <w:vAlign w:val="center"/>
          </w:tcPr>
          <w:p w:rsidR="004F0239" w:rsidRPr="00333799" w:rsidRDefault="005C2C59" w:rsidP="005C2C59">
            <w:pPr>
              <w:rPr>
                <w:rFonts w:ascii="Arial Narrow" w:hAnsi="Arial Narrow" w:cs="Arial Narrow"/>
                <w:sz w:val="20"/>
                <w:szCs w:val="20"/>
              </w:rPr>
            </w:pPr>
            <w:r>
              <w:rPr>
                <w:rFonts w:ascii="Arial Narrow" w:hAnsi="Arial Narrow" w:cs="Arial Narrow"/>
                <w:sz w:val="20"/>
                <w:szCs w:val="20"/>
              </w:rPr>
              <w:t>Mladý Európan</w:t>
            </w:r>
          </w:p>
        </w:tc>
        <w:tc>
          <w:tcPr>
            <w:tcW w:w="3312" w:type="dxa"/>
            <w:tcBorders>
              <w:top w:val="single" w:sz="6" w:space="0" w:color="auto"/>
              <w:left w:val="single" w:sz="4" w:space="0" w:color="auto"/>
              <w:right w:val="single" w:sz="4" w:space="0" w:color="auto"/>
            </w:tcBorders>
          </w:tcPr>
          <w:p w:rsidR="004F0239" w:rsidRDefault="00E83202" w:rsidP="004F0239">
            <w:pPr>
              <w:jc w:val="both"/>
              <w:rPr>
                <w:rFonts w:ascii="Arial Narrow" w:hAnsi="Arial Narrow" w:cs="Arial Narrow"/>
                <w:sz w:val="20"/>
                <w:szCs w:val="20"/>
              </w:rPr>
            </w:pPr>
            <w:r>
              <w:rPr>
                <w:rFonts w:ascii="Arial Narrow" w:hAnsi="Arial Narrow" w:cs="Arial Narrow"/>
                <w:sz w:val="20"/>
                <w:szCs w:val="20"/>
              </w:rPr>
              <w:t>Natália Fraňová, 2. B</w:t>
            </w:r>
          </w:p>
          <w:p w:rsidR="005C2C59" w:rsidRDefault="00E83202" w:rsidP="004F0239">
            <w:pPr>
              <w:jc w:val="both"/>
              <w:rPr>
                <w:rFonts w:ascii="Arial Narrow" w:hAnsi="Arial Narrow" w:cs="Arial Narrow"/>
                <w:sz w:val="20"/>
                <w:szCs w:val="20"/>
              </w:rPr>
            </w:pPr>
            <w:r>
              <w:rPr>
                <w:rFonts w:ascii="Arial Narrow" w:hAnsi="Arial Narrow" w:cs="Arial Narrow"/>
                <w:sz w:val="20"/>
                <w:szCs w:val="20"/>
              </w:rPr>
              <w:t xml:space="preserve">Viktor </w:t>
            </w:r>
            <w:proofErr w:type="spellStart"/>
            <w:r>
              <w:rPr>
                <w:rFonts w:ascii="Arial Narrow" w:hAnsi="Arial Narrow" w:cs="Arial Narrow"/>
                <w:sz w:val="20"/>
                <w:szCs w:val="20"/>
              </w:rPr>
              <w:t>Krenželák</w:t>
            </w:r>
            <w:proofErr w:type="spellEnd"/>
            <w:r>
              <w:rPr>
                <w:rFonts w:ascii="Arial Narrow" w:hAnsi="Arial Narrow" w:cs="Arial Narrow"/>
                <w:sz w:val="20"/>
                <w:szCs w:val="20"/>
              </w:rPr>
              <w:t>, 2. B</w:t>
            </w:r>
          </w:p>
          <w:p w:rsidR="005C2C59" w:rsidRPr="00333799" w:rsidRDefault="00E83202" w:rsidP="004F0239">
            <w:pPr>
              <w:jc w:val="both"/>
              <w:rPr>
                <w:rFonts w:ascii="Arial Narrow" w:hAnsi="Arial Narrow" w:cs="Arial Narrow"/>
                <w:sz w:val="20"/>
                <w:szCs w:val="20"/>
              </w:rPr>
            </w:pPr>
            <w:r>
              <w:rPr>
                <w:rFonts w:ascii="Arial Narrow" w:hAnsi="Arial Narrow" w:cs="Arial Narrow"/>
                <w:sz w:val="20"/>
                <w:szCs w:val="20"/>
              </w:rPr>
              <w:t xml:space="preserve">Erik </w:t>
            </w:r>
            <w:proofErr w:type="spellStart"/>
            <w:r>
              <w:rPr>
                <w:rFonts w:ascii="Arial Narrow" w:hAnsi="Arial Narrow" w:cs="Arial Narrow"/>
                <w:sz w:val="20"/>
                <w:szCs w:val="20"/>
              </w:rPr>
              <w:t>Gužík</w:t>
            </w:r>
            <w:proofErr w:type="spellEnd"/>
            <w:r w:rsidR="005C2C59">
              <w:rPr>
                <w:rFonts w:ascii="Arial Narrow" w:hAnsi="Arial Narrow" w:cs="Arial Narrow"/>
                <w:sz w:val="20"/>
                <w:szCs w:val="20"/>
              </w:rPr>
              <w:t xml:space="preserve">, 2. </w:t>
            </w:r>
            <w:r>
              <w:rPr>
                <w:rFonts w:ascii="Arial Narrow" w:hAnsi="Arial Narrow" w:cs="Arial Narrow"/>
                <w:sz w:val="20"/>
                <w:szCs w:val="20"/>
              </w:rPr>
              <w:t>B</w:t>
            </w:r>
          </w:p>
        </w:tc>
        <w:tc>
          <w:tcPr>
            <w:tcW w:w="1451" w:type="dxa"/>
            <w:tcBorders>
              <w:top w:val="single" w:sz="6" w:space="0" w:color="auto"/>
              <w:left w:val="single" w:sz="4" w:space="0" w:color="auto"/>
            </w:tcBorders>
            <w:vAlign w:val="center"/>
          </w:tcPr>
          <w:p w:rsidR="004F0239" w:rsidRPr="00333799" w:rsidRDefault="00E84BF4" w:rsidP="005C2C59">
            <w:pPr>
              <w:rPr>
                <w:rFonts w:ascii="Arial Narrow" w:hAnsi="Arial Narrow" w:cs="Arial Narrow"/>
                <w:sz w:val="20"/>
                <w:szCs w:val="20"/>
              </w:rPr>
            </w:pPr>
            <w:r>
              <w:rPr>
                <w:rFonts w:ascii="Arial Narrow" w:hAnsi="Arial Narrow" w:cs="Arial Narrow"/>
                <w:sz w:val="20"/>
                <w:szCs w:val="20"/>
              </w:rPr>
              <w:t xml:space="preserve">      </w:t>
            </w:r>
            <w:r w:rsidR="005C2C59">
              <w:rPr>
                <w:rFonts w:ascii="Arial Narrow" w:hAnsi="Arial Narrow" w:cs="Arial Narrow"/>
                <w:sz w:val="20"/>
                <w:szCs w:val="20"/>
              </w:rPr>
              <w:t>3</w:t>
            </w:r>
            <w:r w:rsidR="004F0239" w:rsidRPr="00333799">
              <w:rPr>
                <w:rFonts w:ascii="Arial Narrow" w:hAnsi="Arial Narrow" w:cs="Arial Narrow"/>
                <w:sz w:val="20"/>
                <w:szCs w:val="20"/>
              </w:rPr>
              <w:t>. miesto</w:t>
            </w:r>
          </w:p>
        </w:tc>
      </w:tr>
      <w:tr w:rsidR="004F0239" w:rsidRPr="00333799" w:rsidTr="00A872A3">
        <w:tc>
          <w:tcPr>
            <w:tcW w:w="781" w:type="dxa"/>
            <w:vMerge/>
            <w:tcBorders>
              <w:right w:val="single" w:sz="4" w:space="0" w:color="auto"/>
            </w:tcBorders>
            <w:textDirection w:val="btLr"/>
          </w:tcPr>
          <w:p w:rsidR="004F0239" w:rsidRPr="00333799" w:rsidRDefault="004F0239" w:rsidP="00111B47">
            <w:pPr>
              <w:ind w:left="113" w:right="113"/>
              <w:rPr>
                <w:rFonts w:ascii="Arial Narrow" w:hAnsi="Arial Narrow" w:cs="Arial"/>
                <w:b/>
                <w:sz w:val="20"/>
                <w:szCs w:val="20"/>
              </w:rPr>
            </w:pPr>
          </w:p>
        </w:tc>
        <w:tc>
          <w:tcPr>
            <w:tcW w:w="4237" w:type="dxa"/>
            <w:tcBorders>
              <w:left w:val="single" w:sz="4" w:space="0" w:color="auto"/>
            </w:tcBorders>
          </w:tcPr>
          <w:p w:rsidR="004F0239" w:rsidRPr="00333799" w:rsidRDefault="004F0239" w:rsidP="004F0239">
            <w:pPr>
              <w:rPr>
                <w:rFonts w:ascii="Arial Narrow" w:hAnsi="Arial Narrow" w:cs="Arial Narrow"/>
                <w:sz w:val="20"/>
                <w:szCs w:val="20"/>
              </w:rPr>
            </w:pPr>
            <w:r w:rsidRPr="00333799">
              <w:rPr>
                <w:rFonts w:ascii="Arial Narrow" w:hAnsi="Arial Narrow" w:cs="Arial Narrow"/>
                <w:sz w:val="20"/>
                <w:szCs w:val="20"/>
              </w:rPr>
              <w:t>Olympiáda z ANJ</w:t>
            </w:r>
          </w:p>
        </w:tc>
        <w:tc>
          <w:tcPr>
            <w:tcW w:w="3312" w:type="dxa"/>
            <w:tcBorders>
              <w:left w:val="single" w:sz="4" w:space="0" w:color="auto"/>
              <w:right w:val="single" w:sz="4" w:space="0" w:color="auto"/>
            </w:tcBorders>
          </w:tcPr>
          <w:p w:rsidR="004F0239" w:rsidRPr="00333799" w:rsidRDefault="00E83202" w:rsidP="004F0239">
            <w:pPr>
              <w:jc w:val="both"/>
              <w:rPr>
                <w:rFonts w:ascii="Arial Narrow" w:hAnsi="Arial Narrow" w:cs="Arial Narrow"/>
                <w:sz w:val="20"/>
                <w:szCs w:val="20"/>
              </w:rPr>
            </w:pPr>
            <w:r>
              <w:rPr>
                <w:rFonts w:ascii="Arial Narrow" w:hAnsi="Arial Narrow" w:cs="Arial Narrow"/>
                <w:sz w:val="20"/>
                <w:szCs w:val="20"/>
              </w:rPr>
              <w:t xml:space="preserve">Nina </w:t>
            </w:r>
            <w:proofErr w:type="spellStart"/>
            <w:r>
              <w:rPr>
                <w:rFonts w:ascii="Arial Narrow" w:hAnsi="Arial Narrow" w:cs="Arial Narrow"/>
                <w:sz w:val="20"/>
                <w:szCs w:val="20"/>
              </w:rPr>
              <w:t>Marťáková</w:t>
            </w:r>
            <w:proofErr w:type="spellEnd"/>
            <w:r w:rsidR="00D94E37">
              <w:rPr>
                <w:rFonts w:ascii="Arial Narrow" w:hAnsi="Arial Narrow" w:cs="Arial Narrow"/>
                <w:sz w:val="20"/>
                <w:szCs w:val="20"/>
              </w:rPr>
              <w:t>, 5</w:t>
            </w:r>
            <w:r w:rsidR="004F0239" w:rsidRPr="00333799">
              <w:rPr>
                <w:rFonts w:ascii="Arial Narrow" w:hAnsi="Arial Narrow" w:cs="Arial Narrow"/>
                <w:sz w:val="20"/>
                <w:szCs w:val="20"/>
              </w:rPr>
              <w:t>. A</w:t>
            </w:r>
          </w:p>
        </w:tc>
        <w:tc>
          <w:tcPr>
            <w:tcW w:w="1451" w:type="dxa"/>
            <w:tcBorders>
              <w:left w:val="single" w:sz="4" w:space="0" w:color="auto"/>
            </w:tcBorders>
          </w:tcPr>
          <w:p w:rsidR="004F0239" w:rsidRPr="00333799" w:rsidRDefault="00D94E37" w:rsidP="00111B47">
            <w:pPr>
              <w:jc w:val="center"/>
              <w:rPr>
                <w:rFonts w:ascii="Arial Narrow" w:hAnsi="Arial Narrow" w:cs="Arial Narrow"/>
                <w:sz w:val="20"/>
                <w:szCs w:val="20"/>
              </w:rPr>
            </w:pPr>
            <w:r>
              <w:rPr>
                <w:rFonts w:ascii="Arial Narrow" w:hAnsi="Arial Narrow" w:cs="Arial Narrow"/>
                <w:sz w:val="20"/>
                <w:szCs w:val="20"/>
              </w:rPr>
              <w:t>4</w:t>
            </w:r>
            <w:r w:rsidR="004F0239" w:rsidRPr="00333799">
              <w:rPr>
                <w:rFonts w:ascii="Arial Narrow" w:hAnsi="Arial Narrow" w:cs="Arial Narrow"/>
                <w:sz w:val="20"/>
                <w:szCs w:val="20"/>
              </w:rPr>
              <w:t>. miesto</w:t>
            </w:r>
          </w:p>
        </w:tc>
      </w:tr>
      <w:tr w:rsidR="004F0239" w:rsidRPr="00333799" w:rsidTr="00A872A3">
        <w:tc>
          <w:tcPr>
            <w:tcW w:w="781" w:type="dxa"/>
            <w:vMerge/>
            <w:tcBorders>
              <w:right w:val="single" w:sz="4" w:space="0" w:color="auto"/>
            </w:tcBorders>
            <w:textDirection w:val="btLr"/>
          </w:tcPr>
          <w:p w:rsidR="004F0239" w:rsidRPr="00333799" w:rsidRDefault="004F0239" w:rsidP="00111B47">
            <w:pPr>
              <w:ind w:left="113" w:right="113"/>
              <w:rPr>
                <w:rFonts w:ascii="Arial Narrow" w:hAnsi="Arial Narrow" w:cs="Arial"/>
                <w:b/>
                <w:sz w:val="20"/>
                <w:szCs w:val="20"/>
              </w:rPr>
            </w:pPr>
          </w:p>
        </w:tc>
        <w:tc>
          <w:tcPr>
            <w:tcW w:w="4237" w:type="dxa"/>
            <w:tcBorders>
              <w:left w:val="single" w:sz="4" w:space="0" w:color="auto"/>
            </w:tcBorders>
          </w:tcPr>
          <w:p w:rsidR="004F0239" w:rsidRPr="00333799" w:rsidRDefault="004F0239" w:rsidP="004F0239">
            <w:pPr>
              <w:rPr>
                <w:rFonts w:ascii="Arial Narrow" w:hAnsi="Arial Narrow" w:cs="Arial Narrow"/>
                <w:sz w:val="20"/>
                <w:szCs w:val="20"/>
              </w:rPr>
            </w:pPr>
            <w:r w:rsidRPr="00333799">
              <w:rPr>
                <w:rFonts w:ascii="Arial Narrow" w:hAnsi="Arial Narrow" w:cs="Arial Narrow"/>
                <w:sz w:val="20"/>
                <w:szCs w:val="20"/>
              </w:rPr>
              <w:t>Olympiáda z NEJ</w:t>
            </w:r>
          </w:p>
        </w:tc>
        <w:tc>
          <w:tcPr>
            <w:tcW w:w="3312" w:type="dxa"/>
            <w:tcBorders>
              <w:left w:val="single" w:sz="4" w:space="0" w:color="auto"/>
              <w:right w:val="single" w:sz="4" w:space="0" w:color="auto"/>
            </w:tcBorders>
          </w:tcPr>
          <w:p w:rsidR="004F0239" w:rsidRPr="00333799" w:rsidRDefault="00A254E8" w:rsidP="004F0239">
            <w:pPr>
              <w:jc w:val="both"/>
              <w:rPr>
                <w:rFonts w:ascii="Arial Narrow" w:hAnsi="Arial Narrow" w:cs="Arial Narrow"/>
                <w:sz w:val="20"/>
                <w:szCs w:val="20"/>
              </w:rPr>
            </w:pPr>
            <w:r>
              <w:rPr>
                <w:rFonts w:ascii="Arial Narrow" w:hAnsi="Arial Narrow" w:cs="Arial Narrow"/>
                <w:sz w:val="20"/>
                <w:szCs w:val="20"/>
              </w:rPr>
              <w:t xml:space="preserve">Richard </w:t>
            </w:r>
            <w:proofErr w:type="spellStart"/>
            <w:r>
              <w:rPr>
                <w:rFonts w:ascii="Arial Narrow" w:hAnsi="Arial Narrow" w:cs="Arial Narrow"/>
                <w:sz w:val="20"/>
                <w:szCs w:val="20"/>
              </w:rPr>
              <w:t>Riestere</w:t>
            </w:r>
            <w:r w:rsidR="00E83202">
              <w:rPr>
                <w:rFonts w:ascii="Arial Narrow" w:hAnsi="Arial Narrow" w:cs="Arial Narrow"/>
                <w:sz w:val="20"/>
                <w:szCs w:val="20"/>
              </w:rPr>
              <w:t>r</w:t>
            </w:r>
            <w:proofErr w:type="spellEnd"/>
            <w:r w:rsidR="00E83202">
              <w:rPr>
                <w:rFonts w:ascii="Arial Narrow" w:hAnsi="Arial Narrow" w:cs="Arial Narrow"/>
                <w:sz w:val="20"/>
                <w:szCs w:val="20"/>
              </w:rPr>
              <w:t>, 5</w:t>
            </w:r>
            <w:r w:rsidR="00582D7D">
              <w:rPr>
                <w:rFonts w:ascii="Arial Narrow" w:hAnsi="Arial Narrow" w:cs="Arial Narrow"/>
                <w:sz w:val="20"/>
                <w:szCs w:val="20"/>
              </w:rPr>
              <w:t>. B</w:t>
            </w:r>
          </w:p>
        </w:tc>
        <w:tc>
          <w:tcPr>
            <w:tcW w:w="1451" w:type="dxa"/>
            <w:tcBorders>
              <w:left w:val="single" w:sz="4" w:space="0" w:color="auto"/>
            </w:tcBorders>
          </w:tcPr>
          <w:p w:rsidR="004F0239" w:rsidRPr="00333799" w:rsidRDefault="00E83202" w:rsidP="00111B47">
            <w:pPr>
              <w:jc w:val="center"/>
              <w:rPr>
                <w:rFonts w:ascii="Arial Narrow" w:hAnsi="Arial Narrow" w:cs="Arial Narrow"/>
                <w:sz w:val="20"/>
                <w:szCs w:val="20"/>
              </w:rPr>
            </w:pPr>
            <w:r>
              <w:rPr>
                <w:rFonts w:ascii="Arial Narrow" w:hAnsi="Arial Narrow" w:cs="Arial Narrow"/>
                <w:sz w:val="20"/>
                <w:szCs w:val="20"/>
              </w:rPr>
              <w:t>4</w:t>
            </w:r>
            <w:r w:rsidR="004F0239" w:rsidRPr="00333799">
              <w:rPr>
                <w:rFonts w:ascii="Arial Narrow" w:hAnsi="Arial Narrow" w:cs="Arial Narrow"/>
                <w:sz w:val="20"/>
                <w:szCs w:val="20"/>
              </w:rPr>
              <w:t>. miesto</w:t>
            </w:r>
          </w:p>
        </w:tc>
      </w:tr>
      <w:tr w:rsidR="004F0239" w:rsidRPr="00333799" w:rsidTr="00582D7D">
        <w:tc>
          <w:tcPr>
            <w:tcW w:w="781" w:type="dxa"/>
            <w:vMerge/>
            <w:tcBorders>
              <w:right w:val="single" w:sz="4" w:space="0" w:color="auto"/>
            </w:tcBorders>
            <w:textDirection w:val="btLr"/>
          </w:tcPr>
          <w:p w:rsidR="004F0239" w:rsidRPr="00333799" w:rsidRDefault="004F0239" w:rsidP="00111B47">
            <w:pPr>
              <w:ind w:left="113" w:right="113"/>
              <w:rPr>
                <w:rFonts w:ascii="Arial Narrow" w:hAnsi="Arial Narrow" w:cs="Arial"/>
                <w:b/>
                <w:sz w:val="20"/>
                <w:szCs w:val="20"/>
              </w:rPr>
            </w:pPr>
          </w:p>
        </w:tc>
        <w:tc>
          <w:tcPr>
            <w:tcW w:w="4237" w:type="dxa"/>
            <w:tcBorders>
              <w:left w:val="single" w:sz="4" w:space="0" w:color="auto"/>
            </w:tcBorders>
            <w:vAlign w:val="center"/>
          </w:tcPr>
          <w:p w:rsidR="004F0239" w:rsidRPr="00333799" w:rsidRDefault="004F0239" w:rsidP="004F0239">
            <w:pPr>
              <w:rPr>
                <w:rFonts w:ascii="Arial Narrow" w:hAnsi="Arial Narrow" w:cs="Arial Narrow"/>
                <w:sz w:val="20"/>
                <w:szCs w:val="20"/>
              </w:rPr>
            </w:pPr>
            <w:r w:rsidRPr="00333799">
              <w:rPr>
                <w:rFonts w:ascii="Arial Narrow" w:hAnsi="Arial Narrow" w:cs="Arial Narrow"/>
                <w:sz w:val="20"/>
                <w:szCs w:val="20"/>
              </w:rPr>
              <w:t xml:space="preserve">Spracovanie textu na počítači – SIP a </w:t>
            </w:r>
            <w:proofErr w:type="spellStart"/>
            <w:r w:rsidRPr="00333799">
              <w:rPr>
                <w:rFonts w:ascii="Arial Narrow" w:hAnsi="Arial Narrow" w:cs="Arial Narrow"/>
                <w:sz w:val="20"/>
                <w:szCs w:val="20"/>
              </w:rPr>
              <w:t>Wordprocessing</w:t>
            </w:r>
            <w:proofErr w:type="spellEnd"/>
          </w:p>
        </w:tc>
        <w:tc>
          <w:tcPr>
            <w:tcW w:w="3312" w:type="dxa"/>
            <w:tcBorders>
              <w:left w:val="single" w:sz="4" w:space="0" w:color="auto"/>
              <w:right w:val="single" w:sz="4" w:space="0" w:color="auto"/>
            </w:tcBorders>
            <w:vAlign w:val="center"/>
          </w:tcPr>
          <w:p w:rsidR="004F0239" w:rsidRPr="00333799" w:rsidRDefault="0050132C" w:rsidP="004F0239">
            <w:pPr>
              <w:jc w:val="both"/>
              <w:rPr>
                <w:rFonts w:ascii="Arial Narrow" w:hAnsi="Arial Narrow" w:cs="Arial Narrow"/>
                <w:sz w:val="20"/>
                <w:szCs w:val="20"/>
              </w:rPr>
            </w:pPr>
            <w:r>
              <w:rPr>
                <w:rFonts w:ascii="Arial Narrow" w:hAnsi="Arial Narrow" w:cs="Arial Narrow"/>
                <w:sz w:val="20"/>
                <w:szCs w:val="20"/>
              </w:rPr>
              <w:t xml:space="preserve">Marek </w:t>
            </w:r>
            <w:proofErr w:type="spellStart"/>
            <w:r>
              <w:rPr>
                <w:rFonts w:ascii="Arial Narrow" w:hAnsi="Arial Narrow" w:cs="Arial Narrow"/>
                <w:sz w:val="20"/>
                <w:szCs w:val="20"/>
              </w:rPr>
              <w:t>Nekoraník</w:t>
            </w:r>
            <w:proofErr w:type="spellEnd"/>
            <w:r>
              <w:rPr>
                <w:rFonts w:ascii="Arial Narrow" w:hAnsi="Arial Narrow" w:cs="Arial Narrow"/>
                <w:sz w:val="20"/>
                <w:szCs w:val="20"/>
              </w:rPr>
              <w:t>, 4</w:t>
            </w:r>
            <w:r w:rsidR="00582D7D">
              <w:rPr>
                <w:rFonts w:ascii="Arial Narrow" w:hAnsi="Arial Narrow" w:cs="Arial Narrow"/>
                <w:sz w:val="20"/>
                <w:szCs w:val="20"/>
              </w:rPr>
              <w:t>. B</w:t>
            </w:r>
          </w:p>
        </w:tc>
        <w:tc>
          <w:tcPr>
            <w:tcW w:w="1451" w:type="dxa"/>
            <w:tcBorders>
              <w:left w:val="single" w:sz="4" w:space="0" w:color="auto"/>
            </w:tcBorders>
            <w:vAlign w:val="center"/>
          </w:tcPr>
          <w:p w:rsidR="004F0239" w:rsidRPr="00333799" w:rsidRDefault="004F0239" w:rsidP="00582D7D">
            <w:pPr>
              <w:jc w:val="center"/>
              <w:rPr>
                <w:rFonts w:ascii="Arial Narrow" w:hAnsi="Arial Narrow" w:cs="Arial Narrow"/>
                <w:sz w:val="20"/>
                <w:szCs w:val="20"/>
              </w:rPr>
            </w:pPr>
          </w:p>
          <w:p w:rsidR="004F0239" w:rsidRPr="00333799" w:rsidRDefault="0050132C" w:rsidP="00582D7D">
            <w:pPr>
              <w:jc w:val="center"/>
              <w:rPr>
                <w:rFonts w:ascii="Arial Narrow" w:hAnsi="Arial Narrow" w:cs="Arial Narrow"/>
                <w:sz w:val="20"/>
                <w:szCs w:val="20"/>
              </w:rPr>
            </w:pPr>
            <w:r>
              <w:rPr>
                <w:rFonts w:ascii="Arial Narrow" w:hAnsi="Arial Narrow" w:cs="Arial Narrow"/>
                <w:sz w:val="20"/>
                <w:szCs w:val="20"/>
              </w:rPr>
              <w:t>8</w:t>
            </w:r>
            <w:r w:rsidR="004F0239" w:rsidRPr="00333799">
              <w:rPr>
                <w:rFonts w:ascii="Arial Narrow" w:hAnsi="Arial Narrow" w:cs="Arial Narrow"/>
                <w:sz w:val="20"/>
                <w:szCs w:val="20"/>
              </w:rPr>
              <w:t>. miesto</w:t>
            </w:r>
          </w:p>
        </w:tc>
      </w:tr>
      <w:tr w:rsidR="004F0239" w:rsidRPr="00333799" w:rsidTr="009B0D24">
        <w:tc>
          <w:tcPr>
            <w:tcW w:w="781" w:type="dxa"/>
            <w:vMerge/>
            <w:tcBorders>
              <w:right w:val="single" w:sz="4" w:space="0" w:color="auto"/>
            </w:tcBorders>
            <w:textDirection w:val="btLr"/>
          </w:tcPr>
          <w:p w:rsidR="004F0239" w:rsidRPr="00333799" w:rsidRDefault="004F0239" w:rsidP="00111B47">
            <w:pPr>
              <w:ind w:left="113" w:right="113"/>
              <w:rPr>
                <w:rFonts w:ascii="Arial Narrow" w:hAnsi="Arial Narrow" w:cs="Arial"/>
                <w:b/>
                <w:sz w:val="20"/>
                <w:szCs w:val="20"/>
              </w:rPr>
            </w:pPr>
          </w:p>
        </w:tc>
        <w:tc>
          <w:tcPr>
            <w:tcW w:w="4237" w:type="dxa"/>
            <w:tcBorders>
              <w:left w:val="single" w:sz="4" w:space="0" w:color="auto"/>
            </w:tcBorders>
            <w:vAlign w:val="center"/>
          </w:tcPr>
          <w:p w:rsidR="004F0239" w:rsidRPr="00333799" w:rsidRDefault="00E83202" w:rsidP="004F0239">
            <w:pPr>
              <w:rPr>
                <w:rFonts w:ascii="Arial Narrow" w:hAnsi="Arial Narrow" w:cs="Arial Narrow"/>
                <w:sz w:val="20"/>
                <w:szCs w:val="20"/>
              </w:rPr>
            </w:pPr>
            <w:r>
              <w:rPr>
                <w:rFonts w:ascii="Arial Narrow" w:hAnsi="Arial Narrow" w:cs="Arial Narrow"/>
                <w:sz w:val="20"/>
                <w:szCs w:val="20"/>
              </w:rPr>
              <w:t xml:space="preserve">Biblická olympiáda – </w:t>
            </w:r>
            <w:proofErr w:type="spellStart"/>
            <w:r>
              <w:rPr>
                <w:rFonts w:ascii="Arial Narrow" w:hAnsi="Arial Narrow" w:cs="Arial Narrow"/>
                <w:sz w:val="20"/>
                <w:szCs w:val="20"/>
              </w:rPr>
              <w:t>dekanátne</w:t>
            </w:r>
            <w:proofErr w:type="spellEnd"/>
            <w:r>
              <w:rPr>
                <w:rFonts w:ascii="Arial Narrow" w:hAnsi="Arial Narrow" w:cs="Arial Narrow"/>
                <w:sz w:val="20"/>
                <w:szCs w:val="20"/>
              </w:rPr>
              <w:t xml:space="preserve"> kolo</w:t>
            </w:r>
          </w:p>
        </w:tc>
        <w:tc>
          <w:tcPr>
            <w:tcW w:w="3312" w:type="dxa"/>
            <w:tcBorders>
              <w:left w:val="single" w:sz="4" w:space="0" w:color="auto"/>
              <w:right w:val="single" w:sz="4" w:space="0" w:color="auto"/>
            </w:tcBorders>
            <w:vAlign w:val="center"/>
          </w:tcPr>
          <w:p w:rsidR="00E15D12" w:rsidRDefault="00E83202" w:rsidP="005C2C59">
            <w:pPr>
              <w:rPr>
                <w:rFonts w:ascii="Arial Narrow" w:hAnsi="Arial Narrow" w:cs="Arial Narrow"/>
                <w:sz w:val="20"/>
                <w:szCs w:val="20"/>
              </w:rPr>
            </w:pPr>
            <w:r>
              <w:rPr>
                <w:rFonts w:ascii="Arial Narrow" w:hAnsi="Arial Narrow" w:cs="Arial Narrow"/>
                <w:sz w:val="20"/>
                <w:szCs w:val="20"/>
              </w:rPr>
              <w:t xml:space="preserve">Marek </w:t>
            </w:r>
            <w:proofErr w:type="spellStart"/>
            <w:r>
              <w:rPr>
                <w:rFonts w:ascii="Arial Narrow" w:hAnsi="Arial Narrow" w:cs="Arial Narrow"/>
                <w:sz w:val="20"/>
                <w:szCs w:val="20"/>
              </w:rPr>
              <w:t>Nekoraní</w:t>
            </w:r>
            <w:r w:rsidR="00D04D78">
              <w:rPr>
                <w:rFonts w:ascii="Arial Narrow" w:hAnsi="Arial Narrow" w:cs="Arial Narrow"/>
                <w:sz w:val="20"/>
                <w:szCs w:val="20"/>
              </w:rPr>
              <w:t>k</w:t>
            </w:r>
            <w:proofErr w:type="spellEnd"/>
            <w:r>
              <w:rPr>
                <w:rFonts w:ascii="Arial Narrow" w:hAnsi="Arial Narrow" w:cs="Arial Narrow"/>
                <w:sz w:val="20"/>
                <w:szCs w:val="20"/>
              </w:rPr>
              <w:t>, 4. B</w:t>
            </w:r>
          </w:p>
          <w:p w:rsidR="009B0D24" w:rsidRDefault="009B0D24" w:rsidP="005C2C59">
            <w:pPr>
              <w:rPr>
                <w:rFonts w:ascii="Arial Narrow" w:hAnsi="Arial Narrow" w:cs="Arial Narrow"/>
                <w:sz w:val="20"/>
                <w:szCs w:val="20"/>
              </w:rPr>
            </w:pPr>
            <w:r>
              <w:rPr>
                <w:rFonts w:ascii="Arial Narrow" w:hAnsi="Arial Narrow" w:cs="Arial Narrow"/>
                <w:sz w:val="20"/>
                <w:szCs w:val="20"/>
              </w:rPr>
              <w:t xml:space="preserve">Martin </w:t>
            </w:r>
            <w:proofErr w:type="spellStart"/>
            <w:r>
              <w:rPr>
                <w:rFonts w:ascii="Arial Narrow" w:hAnsi="Arial Narrow" w:cs="Arial Narrow"/>
                <w:sz w:val="20"/>
                <w:szCs w:val="20"/>
              </w:rPr>
              <w:t>Salát</w:t>
            </w:r>
            <w:proofErr w:type="spellEnd"/>
            <w:r>
              <w:rPr>
                <w:rFonts w:ascii="Arial Narrow" w:hAnsi="Arial Narrow" w:cs="Arial Narrow"/>
                <w:sz w:val="20"/>
                <w:szCs w:val="20"/>
              </w:rPr>
              <w:t>, 3. A</w:t>
            </w:r>
          </w:p>
          <w:p w:rsidR="004F0239" w:rsidRPr="00333799" w:rsidRDefault="009B0D24" w:rsidP="005C2C59">
            <w:pPr>
              <w:rPr>
                <w:rFonts w:ascii="Arial Narrow" w:hAnsi="Arial Narrow" w:cs="Arial Narrow"/>
                <w:sz w:val="20"/>
                <w:szCs w:val="20"/>
              </w:rPr>
            </w:pPr>
            <w:r>
              <w:rPr>
                <w:rFonts w:ascii="Arial Narrow" w:hAnsi="Arial Narrow" w:cs="Arial Narrow"/>
                <w:sz w:val="20"/>
                <w:szCs w:val="20"/>
              </w:rPr>
              <w:t xml:space="preserve">Adriana </w:t>
            </w:r>
            <w:proofErr w:type="spellStart"/>
            <w:r>
              <w:rPr>
                <w:rFonts w:ascii="Arial Narrow" w:hAnsi="Arial Narrow" w:cs="Arial Narrow"/>
                <w:sz w:val="20"/>
                <w:szCs w:val="20"/>
              </w:rPr>
              <w:t>Padychová</w:t>
            </w:r>
            <w:proofErr w:type="spellEnd"/>
            <w:r>
              <w:rPr>
                <w:rFonts w:ascii="Arial Narrow" w:hAnsi="Arial Narrow" w:cs="Arial Narrow"/>
                <w:sz w:val="20"/>
                <w:szCs w:val="20"/>
              </w:rPr>
              <w:t>, 3. A</w:t>
            </w:r>
          </w:p>
        </w:tc>
        <w:tc>
          <w:tcPr>
            <w:tcW w:w="1451" w:type="dxa"/>
            <w:tcBorders>
              <w:left w:val="single" w:sz="4" w:space="0" w:color="auto"/>
            </w:tcBorders>
            <w:vAlign w:val="center"/>
          </w:tcPr>
          <w:p w:rsidR="004F0239" w:rsidRPr="00333799" w:rsidRDefault="00D94E37" w:rsidP="009B0D24">
            <w:pPr>
              <w:jc w:val="center"/>
              <w:rPr>
                <w:rFonts w:ascii="Arial Narrow" w:hAnsi="Arial Narrow" w:cs="Arial Narrow"/>
                <w:sz w:val="20"/>
                <w:szCs w:val="20"/>
              </w:rPr>
            </w:pPr>
            <w:r>
              <w:rPr>
                <w:rFonts w:ascii="Arial Narrow" w:hAnsi="Arial Narrow" w:cs="Arial Narrow"/>
                <w:sz w:val="20"/>
                <w:szCs w:val="20"/>
              </w:rPr>
              <w:t>2</w:t>
            </w:r>
            <w:r w:rsidR="004F0239" w:rsidRPr="00333799">
              <w:rPr>
                <w:rFonts w:ascii="Arial Narrow" w:hAnsi="Arial Narrow" w:cs="Arial Narrow"/>
                <w:sz w:val="20"/>
                <w:szCs w:val="20"/>
              </w:rPr>
              <w:t>. miest</w:t>
            </w:r>
            <w:r>
              <w:rPr>
                <w:rFonts w:ascii="Arial Narrow" w:hAnsi="Arial Narrow" w:cs="Arial Narrow"/>
                <w:sz w:val="20"/>
                <w:szCs w:val="20"/>
              </w:rPr>
              <w:t>o</w:t>
            </w:r>
          </w:p>
        </w:tc>
      </w:tr>
      <w:tr w:rsidR="004F0239" w:rsidRPr="00333799" w:rsidTr="00E15D12">
        <w:trPr>
          <w:trHeight w:val="284"/>
        </w:trPr>
        <w:tc>
          <w:tcPr>
            <w:tcW w:w="781" w:type="dxa"/>
            <w:vMerge/>
            <w:tcBorders>
              <w:right w:val="single" w:sz="4" w:space="0" w:color="auto"/>
            </w:tcBorders>
            <w:textDirection w:val="btLr"/>
          </w:tcPr>
          <w:p w:rsidR="004F0239" w:rsidRPr="00333799" w:rsidRDefault="004F0239" w:rsidP="00111B47">
            <w:pPr>
              <w:ind w:left="113" w:right="113"/>
              <w:rPr>
                <w:rFonts w:ascii="Arial Narrow" w:hAnsi="Arial Narrow" w:cs="Arial"/>
                <w:b/>
                <w:sz w:val="20"/>
                <w:szCs w:val="20"/>
              </w:rPr>
            </w:pPr>
          </w:p>
        </w:tc>
        <w:tc>
          <w:tcPr>
            <w:tcW w:w="4237" w:type="dxa"/>
            <w:tcBorders>
              <w:left w:val="single" w:sz="4" w:space="0" w:color="auto"/>
            </w:tcBorders>
            <w:vAlign w:val="center"/>
          </w:tcPr>
          <w:p w:rsidR="004F0239" w:rsidRPr="00333799" w:rsidRDefault="00E15D12" w:rsidP="00E15D12">
            <w:pPr>
              <w:rPr>
                <w:rFonts w:ascii="Arial Narrow" w:hAnsi="Arial Narrow" w:cs="Arial Narrow"/>
                <w:sz w:val="20"/>
                <w:szCs w:val="20"/>
              </w:rPr>
            </w:pPr>
            <w:r>
              <w:rPr>
                <w:rFonts w:ascii="Arial Narrow" w:hAnsi="Arial Narrow" w:cs="Arial Narrow"/>
                <w:sz w:val="20"/>
                <w:szCs w:val="20"/>
              </w:rPr>
              <w:t xml:space="preserve">Realitný </w:t>
            </w:r>
            <w:proofErr w:type="spellStart"/>
            <w:r>
              <w:rPr>
                <w:rFonts w:ascii="Arial Narrow" w:hAnsi="Arial Narrow" w:cs="Arial Narrow"/>
                <w:sz w:val="20"/>
                <w:szCs w:val="20"/>
              </w:rPr>
              <w:t>vodičák</w:t>
            </w:r>
            <w:proofErr w:type="spellEnd"/>
          </w:p>
        </w:tc>
        <w:tc>
          <w:tcPr>
            <w:tcW w:w="3312" w:type="dxa"/>
            <w:tcBorders>
              <w:left w:val="single" w:sz="4" w:space="0" w:color="auto"/>
              <w:right w:val="single" w:sz="4" w:space="0" w:color="auto"/>
            </w:tcBorders>
            <w:vAlign w:val="center"/>
          </w:tcPr>
          <w:p w:rsidR="004F0239" w:rsidRPr="00333799" w:rsidRDefault="00A254E8" w:rsidP="004F0239">
            <w:pPr>
              <w:rPr>
                <w:rFonts w:ascii="Arial Narrow" w:hAnsi="Arial Narrow" w:cs="Arial Narrow"/>
                <w:sz w:val="20"/>
                <w:szCs w:val="20"/>
              </w:rPr>
            </w:pPr>
            <w:r>
              <w:rPr>
                <w:rFonts w:ascii="Arial Narrow" w:hAnsi="Arial Narrow" w:cs="Arial Narrow"/>
                <w:sz w:val="20"/>
                <w:szCs w:val="20"/>
              </w:rPr>
              <w:t>Škola – 90,86 % - úspešnosť</w:t>
            </w:r>
          </w:p>
        </w:tc>
        <w:tc>
          <w:tcPr>
            <w:tcW w:w="1451" w:type="dxa"/>
            <w:tcBorders>
              <w:left w:val="single" w:sz="4" w:space="0" w:color="auto"/>
            </w:tcBorders>
            <w:vAlign w:val="center"/>
          </w:tcPr>
          <w:p w:rsidR="004F0239" w:rsidRPr="00333799" w:rsidRDefault="00A254E8" w:rsidP="00E15D12">
            <w:pPr>
              <w:rPr>
                <w:rFonts w:ascii="Arial Narrow" w:hAnsi="Arial Narrow" w:cs="Arial Narrow"/>
                <w:sz w:val="20"/>
                <w:szCs w:val="20"/>
              </w:rPr>
            </w:pPr>
            <w:r>
              <w:rPr>
                <w:rFonts w:ascii="Arial Narrow" w:hAnsi="Arial Narrow" w:cs="Arial Narrow"/>
                <w:sz w:val="20"/>
                <w:szCs w:val="20"/>
              </w:rPr>
              <w:t xml:space="preserve">      2</w:t>
            </w:r>
            <w:r w:rsidR="005C2C59">
              <w:rPr>
                <w:rFonts w:ascii="Arial Narrow" w:hAnsi="Arial Narrow" w:cs="Arial Narrow"/>
                <w:sz w:val="20"/>
                <w:szCs w:val="20"/>
              </w:rPr>
              <w:t>. miesto</w:t>
            </w:r>
          </w:p>
        </w:tc>
      </w:tr>
      <w:tr w:rsidR="00122B4B" w:rsidRPr="00333799" w:rsidTr="00E15D12">
        <w:tc>
          <w:tcPr>
            <w:tcW w:w="781" w:type="dxa"/>
            <w:vMerge/>
            <w:tcBorders>
              <w:right w:val="single" w:sz="4" w:space="0" w:color="auto"/>
            </w:tcBorders>
            <w:textDirection w:val="btLr"/>
          </w:tcPr>
          <w:p w:rsidR="00122B4B" w:rsidRPr="00333799" w:rsidRDefault="00122B4B" w:rsidP="00111B47">
            <w:pPr>
              <w:ind w:left="113" w:right="113"/>
              <w:rPr>
                <w:rFonts w:ascii="Arial Narrow" w:hAnsi="Arial Narrow" w:cs="Arial"/>
                <w:b/>
                <w:sz w:val="20"/>
                <w:szCs w:val="20"/>
              </w:rPr>
            </w:pPr>
          </w:p>
        </w:tc>
        <w:tc>
          <w:tcPr>
            <w:tcW w:w="4237" w:type="dxa"/>
            <w:tcBorders>
              <w:left w:val="single" w:sz="4" w:space="0" w:color="auto"/>
            </w:tcBorders>
            <w:vAlign w:val="center"/>
          </w:tcPr>
          <w:p w:rsidR="00122B4B" w:rsidRPr="00333799" w:rsidRDefault="00122B4B" w:rsidP="004F0239">
            <w:pPr>
              <w:rPr>
                <w:rFonts w:ascii="Arial Narrow" w:hAnsi="Arial Narrow" w:cs="Arial Narrow"/>
                <w:sz w:val="20"/>
                <w:szCs w:val="20"/>
              </w:rPr>
            </w:pPr>
            <w:r>
              <w:rPr>
                <w:rFonts w:ascii="Arial Narrow" w:hAnsi="Arial Narrow" w:cs="Arial Narrow"/>
                <w:sz w:val="20"/>
                <w:szCs w:val="20"/>
              </w:rPr>
              <w:t>M</w:t>
            </w:r>
            <w:r w:rsidR="00F0212B">
              <w:rPr>
                <w:rFonts w:ascii="Arial Narrow" w:hAnsi="Arial Narrow" w:cs="Arial Narrow"/>
                <w:sz w:val="20"/>
                <w:szCs w:val="20"/>
              </w:rPr>
              <w:t>ladý účtovník</w:t>
            </w:r>
            <w:r w:rsidR="0050132C">
              <w:rPr>
                <w:rFonts w:ascii="Arial Narrow" w:hAnsi="Arial Narrow" w:cs="Arial Narrow"/>
                <w:sz w:val="20"/>
                <w:szCs w:val="20"/>
              </w:rPr>
              <w:t xml:space="preserve"> - olympiáda</w:t>
            </w:r>
          </w:p>
        </w:tc>
        <w:tc>
          <w:tcPr>
            <w:tcW w:w="3312" w:type="dxa"/>
            <w:tcBorders>
              <w:left w:val="single" w:sz="4" w:space="0" w:color="auto"/>
              <w:right w:val="single" w:sz="4" w:space="0" w:color="auto"/>
            </w:tcBorders>
            <w:vAlign w:val="center"/>
          </w:tcPr>
          <w:p w:rsidR="00122B4B" w:rsidRPr="00333799" w:rsidRDefault="0050132C" w:rsidP="004F0239">
            <w:pPr>
              <w:rPr>
                <w:rFonts w:ascii="Arial Narrow" w:hAnsi="Arial Narrow" w:cs="Arial Narrow"/>
                <w:sz w:val="20"/>
                <w:szCs w:val="20"/>
              </w:rPr>
            </w:pPr>
            <w:r>
              <w:rPr>
                <w:rFonts w:ascii="Arial Narrow" w:hAnsi="Arial Narrow" w:cs="Arial Narrow"/>
                <w:sz w:val="20"/>
                <w:szCs w:val="20"/>
              </w:rPr>
              <w:t xml:space="preserve">Simona </w:t>
            </w:r>
            <w:proofErr w:type="spellStart"/>
            <w:r>
              <w:rPr>
                <w:rFonts w:ascii="Arial Narrow" w:hAnsi="Arial Narrow" w:cs="Arial Narrow"/>
                <w:sz w:val="20"/>
                <w:szCs w:val="20"/>
              </w:rPr>
              <w:t>Repáková</w:t>
            </w:r>
            <w:proofErr w:type="spellEnd"/>
            <w:r>
              <w:rPr>
                <w:rFonts w:ascii="Arial Narrow" w:hAnsi="Arial Narrow" w:cs="Arial Narrow"/>
                <w:sz w:val="20"/>
                <w:szCs w:val="20"/>
              </w:rPr>
              <w:t>, 4</w:t>
            </w:r>
            <w:r w:rsidR="00B56B31">
              <w:rPr>
                <w:rFonts w:ascii="Arial Narrow" w:hAnsi="Arial Narrow" w:cs="Arial Narrow"/>
                <w:sz w:val="20"/>
                <w:szCs w:val="20"/>
              </w:rPr>
              <w:t xml:space="preserve">. </w:t>
            </w:r>
            <w:r>
              <w:rPr>
                <w:rFonts w:ascii="Arial Narrow" w:hAnsi="Arial Narrow" w:cs="Arial Narrow"/>
                <w:sz w:val="20"/>
                <w:szCs w:val="20"/>
              </w:rPr>
              <w:t>D</w:t>
            </w:r>
          </w:p>
        </w:tc>
        <w:tc>
          <w:tcPr>
            <w:tcW w:w="1451" w:type="dxa"/>
            <w:tcBorders>
              <w:left w:val="single" w:sz="4" w:space="0" w:color="auto"/>
            </w:tcBorders>
            <w:vAlign w:val="center"/>
          </w:tcPr>
          <w:p w:rsidR="00122B4B" w:rsidRPr="00333799" w:rsidRDefault="0050132C" w:rsidP="00111B47">
            <w:pPr>
              <w:jc w:val="center"/>
              <w:rPr>
                <w:rFonts w:ascii="Arial Narrow" w:hAnsi="Arial Narrow" w:cs="Arial Narrow"/>
                <w:sz w:val="20"/>
                <w:szCs w:val="20"/>
              </w:rPr>
            </w:pPr>
            <w:r>
              <w:rPr>
                <w:rFonts w:ascii="Arial Narrow" w:hAnsi="Arial Narrow" w:cs="Arial Narrow"/>
                <w:sz w:val="20"/>
                <w:szCs w:val="20"/>
              </w:rPr>
              <w:t>8</w:t>
            </w:r>
            <w:r w:rsidR="00B56B31">
              <w:rPr>
                <w:rFonts w:ascii="Arial Narrow" w:hAnsi="Arial Narrow" w:cs="Arial Narrow"/>
                <w:sz w:val="20"/>
                <w:szCs w:val="20"/>
              </w:rPr>
              <w:t>.</w:t>
            </w:r>
            <w:r w:rsidR="00122B4B">
              <w:rPr>
                <w:rFonts w:ascii="Arial Narrow" w:hAnsi="Arial Narrow" w:cs="Arial Narrow"/>
                <w:sz w:val="20"/>
                <w:szCs w:val="20"/>
              </w:rPr>
              <w:t xml:space="preserve"> miesto</w:t>
            </w:r>
          </w:p>
        </w:tc>
      </w:tr>
      <w:tr w:rsidR="004F0239" w:rsidRPr="00333799" w:rsidTr="00A872A3">
        <w:tc>
          <w:tcPr>
            <w:tcW w:w="781" w:type="dxa"/>
            <w:vMerge/>
            <w:tcBorders>
              <w:right w:val="single" w:sz="4" w:space="0" w:color="auto"/>
            </w:tcBorders>
            <w:textDirection w:val="btLr"/>
          </w:tcPr>
          <w:p w:rsidR="004F0239" w:rsidRPr="00333799" w:rsidRDefault="004F0239" w:rsidP="00111B47">
            <w:pPr>
              <w:ind w:left="113" w:right="113"/>
              <w:rPr>
                <w:rFonts w:ascii="Arial Narrow" w:hAnsi="Arial Narrow" w:cs="Arial"/>
                <w:b/>
                <w:sz w:val="20"/>
                <w:szCs w:val="20"/>
              </w:rPr>
            </w:pPr>
          </w:p>
        </w:tc>
        <w:tc>
          <w:tcPr>
            <w:tcW w:w="4237" w:type="dxa"/>
            <w:tcBorders>
              <w:left w:val="single" w:sz="4" w:space="0" w:color="auto"/>
            </w:tcBorders>
          </w:tcPr>
          <w:p w:rsidR="004F0239" w:rsidRPr="00333799" w:rsidRDefault="004F0239" w:rsidP="004F0239">
            <w:pPr>
              <w:rPr>
                <w:rFonts w:ascii="Arial Narrow" w:hAnsi="Arial Narrow" w:cs="Arial Narrow"/>
                <w:sz w:val="20"/>
                <w:szCs w:val="20"/>
              </w:rPr>
            </w:pPr>
            <w:r w:rsidRPr="00333799">
              <w:rPr>
                <w:rFonts w:ascii="Arial Narrow" w:hAnsi="Arial Narrow" w:cs="Arial Narrow"/>
                <w:sz w:val="20"/>
                <w:szCs w:val="20"/>
              </w:rPr>
              <w:t xml:space="preserve">SOČ </w:t>
            </w:r>
          </w:p>
        </w:tc>
        <w:tc>
          <w:tcPr>
            <w:tcW w:w="3312" w:type="dxa"/>
            <w:tcBorders>
              <w:left w:val="single" w:sz="4" w:space="0" w:color="auto"/>
              <w:right w:val="single" w:sz="4" w:space="0" w:color="auto"/>
            </w:tcBorders>
          </w:tcPr>
          <w:p w:rsidR="004F0239" w:rsidRPr="00333799" w:rsidRDefault="00D04D78" w:rsidP="004F0239">
            <w:pPr>
              <w:jc w:val="both"/>
              <w:rPr>
                <w:rFonts w:ascii="Arial Narrow" w:hAnsi="Arial Narrow" w:cs="Arial Narrow"/>
                <w:sz w:val="20"/>
                <w:szCs w:val="20"/>
              </w:rPr>
            </w:pPr>
            <w:r>
              <w:rPr>
                <w:rFonts w:ascii="Arial Narrow" w:hAnsi="Arial Narrow" w:cs="Arial Narrow"/>
                <w:sz w:val="20"/>
                <w:szCs w:val="20"/>
              </w:rPr>
              <w:t xml:space="preserve">Sára </w:t>
            </w:r>
            <w:proofErr w:type="spellStart"/>
            <w:r>
              <w:rPr>
                <w:rFonts w:ascii="Arial Narrow" w:hAnsi="Arial Narrow" w:cs="Arial Narrow"/>
                <w:sz w:val="20"/>
                <w:szCs w:val="20"/>
              </w:rPr>
              <w:t>Mikolášová</w:t>
            </w:r>
            <w:proofErr w:type="spellEnd"/>
            <w:r>
              <w:rPr>
                <w:rFonts w:ascii="Arial Narrow" w:hAnsi="Arial Narrow" w:cs="Arial Narrow"/>
                <w:sz w:val="20"/>
                <w:szCs w:val="20"/>
              </w:rPr>
              <w:t>, 3. B</w:t>
            </w:r>
          </w:p>
        </w:tc>
        <w:tc>
          <w:tcPr>
            <w:tcW w:w="1451" w:type="dxa"/>
            <w:tcBorders>
              <w:left w:val="single" w:sz="4" w:space="0" w:color="auto"/>
            </w:tcBorders>
          </w:tcPr>
          <w:p w:rsidR="004F0239" w:rsidRPr="00333799" w:rsidRDefault="00D04D78" w:rsidP="00122B4B">
            <w:pPr>
              <w:jc w:val="center"/>
              <w:rPr>
                <w:rFonts w:ascii="Arial Narrow" w:hAnsi="Arial Narrow" w:cs="Arial Narrow"/>
                <w:sz w:val="20"/>
                <w:szCs w:val="20"/>
              </w:rPr>
            </w:pPr>
            <w:r>
              <w:rPr>
                <w:rFonts w:ascii="Arial Narrow" w:hAnsi="Arial Narrow" w:cs="Arial Narrow"/>
                <w:sz w:val="20"/>
                <w:szCs w:val="20"/>
              </w:rPr>
              <w:t>2</w:t>
            </w:r>
            <w:r w:rsidR="00582D7D">
              <w:rPr>
                <w:rFonts w:ascii="Arial Narrow" w:hAnsi="Arial Narrow" w:cs="Arial Narrow"/>
                <w:sz w:val="20"/>
                <w:szCs w:val="20"/>
              </w:rPr>
              <w:t>. miesto</w:t>
            </w:r>
          </w:p>
        </w:tc>
      </w:tr>
      <w:tr w:rsidR="004F0239" w:rsidRPr="00333799" w:rsidTr="00A872A3">
        <w:tc>
          <w:tcPr>
            <w:tcW w:w="781" w:type="dxa"/>
            <w:vMerge w:val="restart"/>
            <w:tcBorders>
              <w:right w:val="single" w:sz="4" w:space="0" w:color="auto"/>
            </w:tcBorders>
            <w:textDirection w:val="btLr"/>
            <w:vAlign w:val="center"/>
          </w:tcPr>
          <w:p w:rsidR="004F0239" w:rsidRPr="00333799" w:rsidRDefault="004F0239" w:rsidP="00111B47">
            <w:pPr>
              <w:ind w:left="113" w:right="113"/>
              <w:jc w:val="center"/>
              <w:rPr>
                <w:rFonts w:ascii="Arial Narrow" w:hAnsi="Arial Narrow" w:cs="Arial"/>
                <w:sz w:val="20"/>
                <w:szCs w:val="20"/>
              </w:rPr>
            </w:pPr>
            <w:r w:rsidRPr="00333799">
              <w:rPr>
                <w:rFonts w:ascii="Arial Narrow" w:hAnsi="Arial Narrow" w:cs="Arial"/>
                <w:sz w:val="20"/>
                <w:szCs w:val="20"/>
              </w:rPr>
              <w:t>Celoslovenské kolo</w:t>
            </w:r>
          </w:p>
        </w:tc>
        <w:tc>
          <w:tcPr>
            <w:tcW w:w="4237" w:type="dxa"/>
            <w:tcBorders>
              <w:left w:val="single" w:sz="4" w:space="0" w:color="auto"/>
            </w:tcBorders>
            <w:vAlign w:val="center"/>
          </w:tcPr>
          <w:p w:rsidR="004F0239" w:rsidRPr="00333799" w:rsidRDefault="004F0239" w:rsidP="004F0239">
            <w:pPr>
              <w:rPr>
                <w:rFonts w:ascii="Arial Narrow" w:hAnsi="Arial Narrow" w:cs="Arial Narrow"/>
                <w:sz w:val="20"/>
                <w:szCs w:val="20"/>
              </w:rPr>
            </w:pPr>
            <w:r w:rsidRPr="00333799">
              <w:rPr>
                <w:rFonts w:ascii="Arial Narrow" w:hAnsi="Arial Narrow" w:cs="Arial Narrow"/>
                <w:sz w:val="20"/>
                <w:szCs w:val="20"/>
              </w:rPr>
              <w:t>Klokan – matematická súťaž</w:t>
            </w:r>
          </w:p>
        </w:tc>
        <w:tc>
          <w:tcPr>
            <w:tcW w:w="3312" w:type="dxa"/>
            <w:tcBorders>
              <w:left w:val="single" w:sz="4" w:space="0" w:color="auto"/>
              <w:right w:val="single" w:sz="4" w:space="0" w:color="auto"/>
            </w:tcBorders>
          </w:tcPr>
          <w:p w:rsidR="004F0239" w:rsidRDefault="00E83202" w:rsidP="004F0239">
            <w:pPr>
              <w:jc w:val="both"/>
              <w:rPr>
                <w:rFonts w:ascii="Arial Narrow" w:hAnsi="Arial Narrow" w:cs="Arial Narrow"/>
                <w:sz w:val="20"/>
                <w:szCs w:val="20"/>
              </w:rPr>
            </w:pPr>
            <w:r>
              <w:rPr>
                <w:rFonts w:ascii="Arial Narrow" w:hAnsi="Arial Narrow" w:cs="Arial Narrow"/>
                <w:sz w:val="20"/>
                <w:szCs w:val="20"/>
              </w:rPr>
              <w:t xml:space="preserve">Marek </w:t>
            </w:r>
            <w:proofErr w:type="spellStart"/>
            <w:r>
              <w:rPr>
                <w:rFonts w:ascii="Arial Narrow" w:hAnsi="Arial Narrow" w:cs="Arial Narrow"/>
                <w:sz w:val="20"/>
                <w:szCs w:val="20"/>
              </w:rPr>
              <w:t>Nekoraník</w:t>
            </w:r>
            <w:proofErr w:type="spellEnd"/>
            <w:r>
              <w:rPr>
                <w:rFonts w:ascii="Arial Narrow" w:hAnsi="Arial Narrow" w:cs="Arial Narrow"/>
                <w:sz w:val="20"/>
                <w:szCs w:val="20"/>
              </w:rPr>
              <w:t>, 5</w:t>
            </w:r>
            <w:r w:rsidR="00D94E37">
              <w:rPr>
                <w:rFonts w:ascii="Arial Narrow" w:hAnsi="Arial Narrow" w:cs="Arial Narrow"/>
                <w:sz w:val="20"/>
                <w:szCs w:val="20"/>
              </w:rPr>
              <w:t xml:space="preserve">. </w:t>
            </w:r>
            <w:r>
              <w:rPr>
                <w:rFonts w:ascii="Arial Narrow" w:hAnsi="Arial Narrow" w:cs="Arial Narrow"/>
                <w:sz w:val="20"/>
                <w:szCs w:val="20"/>
              </w:rPr>
              <w:t>B</w:t>
            </w:r>
          </w:p>
          <w:p w:rsidR="00E83202" w:rsidRDefault="00E83202" w:rsidP="004F0239">
            <w:pPr>
              <w:jc w:val="both"/>
              <w:rPr>
                <w:rFonts w:ascii="Arial Narrow" w:hAnsi="Arial Narrow" w:cs="Arial Narrow"/>
                <w:sz w:val="20"/>
                <w:szCs w:val="20"/>
              </w:rPr>
            </w:pPr>
            <w:r>
              <w:rPr>
                <w:rFonts w:ascii="Arial Narrow" w:hAnsi="Arial Narrow" w:cs="Arial Narrow"/>
                <w:sz w:val="20"/>
                <w:szCs w:val="20"/>
              </w:rPr>
              <w:t>Tobiáš Remeš, 1. C, Natália Fraňová, 2. B</w:t>
            </w:r>
          </w:p>
          <w:p w:rsidR="00E83202" w:rsidRPr="00333799" w:rsidRDefault="00E83202" w:rsidP="004F0239">
            <w:pPr>
              <w:jc w:val="both"/>
              <w:rPr>
                <w:rFonts w:ascii="Arial Narrow" w:hAnsi="Arial Narrow" w:cs="Arial Narrow"/>
                <w:sz w:val="20"/>
                <w:szCs w:val="20"/>
              </w:rPr>
            </w:pPr>
            <w:r>
              <w:rPr>
                <w:rFonts w:ascii="Arial Narrow" w:hAnsi="Arial Narrow" w:cs="Arial Narrow"/>
                <w:sz w:val="20"/>
                <w:szCs w:val="20"/>
              </w:rPr>
              <w:t xml:space="preserve">Lenka </w:t>
            </w:r>
            <w:proofErr w:type="spellStart"/>
            <w:r>
              <w:rPr>
                <w:rFonts w:ascii="Arial Narrow" w:hAnsi="Arial Narrow" w:cs="Arial Narrow"/>
                <w:sz w:val="20"/>
                <w:szCs w:val="20"/>
              </w:rPr>
              <w:t>Kotyrová</w:t>
            </w:r>
            <w:proofErr w:type="spellEnd"/>
            <w:r>
              <w:rPr>
                <w:rFonts w:ascii="Arial Narrow" w:hAnsi="Arial Narrow" w:cs="Arial Narrow"/>
                <w:sz w:val="20"/>
                <w:szCs w:val="20"/>
              </w:rPr>
              <w:t xml:space="preserve">, 2.C, Martin </w:t>
            </w:r>
            <w:proofErr w:type="spellStart"/>
            <w:r>
              <w:rPr>
                <w:rFonts w:ascii="Arial Narrow" w:hAnsi="Arial Narrow" w:cs="Arial Narrow"/>
                <w:sz w:val="20"/>
                <w:szCs w:val="20"/>
              </w:rPr>
              <w:t>Salát</w:t>
            </w:r>
            <w:proofErr w:type="spellEnd"/>
            <w:r>
              <w:rPr>
                <w:rFonts w:ascii="Arial Narrow" w:hAnsi="Arial Narrow" w:cs="Arial Narrow"/>
                <w:sz w:val="20"/>
                <w:szCs w:val="20"/>
              </w:rPr>
              <w:t>, 3.A</w:t>
            </w:r>
          </w:p>
        </w:tc>
        <w:tc>
          <w:tcPr>
            <w:tcW w:w="1451" w:type="dxa"/>
            <w:tcBorders>
              <w:left w:val="single" w:sz="4" w:space="0" w:color="auto"/>
            </w:tcBorders>
          </w:tcPr>
          <w:p w:rsidR="004F0239" w:rsidRDefault="004F0239" w:rsidP="00111B47">
            <w:pPr>
              <w:jc w:val="center"/>
              <w:rPr>
                <w:rFonts w:ascii="Arial Narrow" w:hAnsi="Arial Narrow" w:cs="Arial Narrow"/>
                <w:sz w:val="20"/>
                <w:szCs w:val="20"/>
              </w:rPr>
            </w:pPr>
            <w:r w:rsidRPr="00333799">
              <w:rPr>
                <w:rFonts w:ascii="Arial Narrow" w:hAnsi="Arial Narrow" w:cs="Arial Narrow"/>
                <w:sz w:val="20"/>
                <w:szCs w:val="20"/>
              </w:rPr>
              <w:t>Šampión školy</w:t>
            </w:r>
          </w:p>
          <w:p w:rsidR="00E83202" w:rsidRPr="00333799" w:rsidRDefault="00E83202" w:rsidP="00111B47">
            <w:pPr>
              <w:jc w:val="center"/>
              <w:rPr>
                <w:rFonts w:ascii="Arial Narrow" w:hAnsi="Arial Narrow" w:cs="Arial Narrow"/>
                <w:sz w:val="20"/>
                <w:szCs w:val="20"/>
              </w:rPr>
            </w:pPr>
            <w:r>
              <w:rPr>
                <w:rFonts w:ascii="Arial Narrow" w:hAnsi="Arial Narrow" w:cs="Arial Narrow"/>
                <w:sz w:val="20"/>
                <w:szCs w:val="20"/>
              </w:rPr>
              <w:t>Úspešní riešitelia</w:t>
            </w:r>
          </w:p>
        </w:tc>
      </w:tr>
      <w:tr w:rsidR="004F0239" w:rsidRPr="00333799" w:rsidTr="009B0D24">
        <w:tc>
          <w:tcPr>
            <w:tcW w:w="781" w:type="dxa"/>
            <w:vMerge/>
            <w:tcBorders>
              <w:right w:val="single" w:sz="4" w:space="0" w:color="auto"/>
            </w:tcBorders>
            <w:textDirection w:val="btLr"/>
          </w:tcPr>
          <w:p w:rsidR="004F0239" w:rsidRPr="00333799" w:rsidRDefault="004F0239" w:rsidP="00111B47">
            <w:pPr>
              <w:ind w:left="113" w:right="113"/>
              <w:rPr>
                <w:rFonts w:ascii="Arial Narrow" w:hAnsi="Arial Narrow" w:cs="Arial"/>
                <w:sz w:val="20"/>
                <w:szCs w:val="20"/>
              </w:rPr>
            </w:pPr>
          </w:p>
        </w:tc>
        <w:tc>
          <w:tcPr>
            <w:tcW w:w="4237" w:type="dxa"/>
            <w:tcBorders>
              <w:left w:val="single" w:sz="4" w:space="0" w:color="auto"/>
            </w:tcBorders>
            <w:vAlign w:val="center"/>
          </w:tcPr>
          <w:p w:rsidR="004F0239" w:rsidRPr="00333799" w:rsidRDefault="00A254E8" w:rsidP="004F0239">
            <w:pPr>
              <w:rPr>
                <w:rFonts w:ascii="Arial Narrow" w:hAnsi="Arial Narrow" w:cs="Arial Narrow"/>
                <w:sz w:val="20"/>
                <w:szCs w:val="20"/>
              </w:rPr>
            </w:pPr>
            <w:r>
              <w:rPr>
                <w:rFonts w:ascii="Arial Narrow" w:hAnsi="Arial Narrow" w:cs="Arial Narrow"/>
                <w:sz w:val="20"/>
                <w:szCs w:val="20"/>
              </w:rPr>
              <w:t>Olympiáda o Európskej únii</w:t>
            </w:r>
          </w:p>
        </w:tc>
        <w:tc>
          <w:tcPr>
            <w:tcW w:w="3312" w:type="dxa"/>
            <w:tcBorders>
              <w:left w:val="single" w:sz="4" w:space="0" w:color="auto"/>
              <w:right w:val="single" w:sz="4" w:space="0" w:color="auto"/>
            </w:tcBorders>
          </w:tcPr>
          <w:p w:rsidR="00D94E37" w:rsidRDefault="00A254E8" w:rsidP="004F0239">
            <w:pPr>
              <w:jc w:val="both"/>
              <w:rPr>
                <w:rFonts w:ascii="Arial Narrow" w:hAnsi="Arial Narrow" w:cs="Arial Narrow"/>
                <w:sz w:val="20"/>
                <w:szCs w:val="20"/>
              </w:rPr>
            </w:pPr>
            <w:r>
              <w:rPr>
                <w:rFonts w:ascii="Arial Narrow" w:hAnsi="Arial Narrow" w:cs="Arial Narrow"/>
                <w:sz w:val="20"/>
                <w:szCs w:val="20"/>
              </w:rPr>
              <w:t xml:space="preserve">Natália </w:t>
            </w:r>
            <w:proofErr w:type="spellStart"/>
            <w:r>
              <w:rPr>
                <w:rFonts w:ascii="Arial Narrow" w:hAnsi="Arial Narrow" w:cs="Arial Narrow"/>
                <w:sz w:val="20"/>
                <w:szCs w:val="20"/>
              </w:rPr>
              <w:t>Časnochová</w:t>
            </w:r>
            <w:proofErr w:type="spellEnd"/>
            <w:r>
              <w:rPr>
                <w:rFonts w:ascii="Arial Narrow" w:hAnsi="Arial Narrow" w:cs="Arial Narrow"/>
                <w:sz w:val="20"/>
                <w:szCs w:val="20"/>
              </w:rPr>
              <w:t>, 5. A</w:t>
            </w:r>
          </w:p>
          <w:p w:rsidR="00A254E8" w:rsidRDefault="00A254E8" w:rsidP="004F0239">
            <w:pPr>
              <w:jc w:val="both"/>
              <w:rPr>
                <w:rFonts w:ascii="Arial Narrow" w:hAnsi="Arial Narrow" w:cs="Arial Narrow"/>
                <w:sz w:val="20"/>
                <w:szCs w:val="20"/>
              </w:rPr>
            </w:pPr>
            <w:r>
              <w:rPr>
                <w:rFonts w:ascii="Arial Narrow" w:hAnsi="Arial Narrow" w:cs="Arial Narrow"/>
                <w:sz w:val="20"/>
                <w:szCs w:val="20"/>
              </w:rPr>
              <w:t>Michaela Nováková, 5. A</w:t>
            </w:r>
          </w:p>
          <w:p w:rsidR="00A254E8" w:rsidRPr="00333799" w:rsidRDefault="00A254E8" w:rsidP="004F0239">
            <w:pPr>
              <w:jc w:val="both"/>
              <w:rPr>
                <w:rFonts w:ascii="Arial Narrow" w:hAnsi="Arial Narrow" w:cs="Arial Narrow"/>
                <w:sz w:val="20"/>
                <w:szCs w:val="20"/>
              </w:rPr>
            </w:pPr>
            <w:r>
              <w:rPr>
                <w:rFonts w:ascii="Arial Narrow" w:hAnsi="Arial Narrow" w:cs="Arial Narrow"/>
                <w:sz w:val="20"/>
                <w:szCs w:val="20"/>
              </w:rPr>
              <w:t>Vladimíra Vlčková, 5. A</w:t>
            </w:r>
          </w:p>
        </w:tc>
        <w:tc>
          <w:tcPr>
            <w:tcW w:w="1451" w:type="dxa"/>
            <w:tcBorders>
              <w:left w:val="single" w:sz="4" w:space="0" w:color="auto"/>
            </w:tcBorders>
            <w:vAlign w:val="center"/>
          </w:tcPr>
          <w:p w:rsidR="004F0239" w:rsidRPr="00333799" w:rsidRDefault="00A254E8" w:rsidP="009B0D24">
            <w:pPr>
              <w:jc w:val="center"/>
              <w:rPr>
                <w:rFonts w:ascii="Arial Narrow" w:hAnsi="Arial Narrow" w:cs="Arial Narrow"/>
                <w:sz w:val="20"/>
                <w:szCs w:val="20"/>
              </w:rPr>
            </w:pPr>
            <w:r>
              <w:rPr>
                <w:rFonts w:ascii="Arial Narrow" w:hAnsi="Arial Narrow" w:cs="Arial Narrow"/>
                <w:sz w:val="20"/>
                <w:szCs w:val="20"/>
              </w:rPr>
              <w:t>8. miesto</w:t>
            </w:r>
          </w:p>
        </w:tc>
      </w:tr>
      <w:tr w:rsidR="004F0239" w:rsidRPr="00333799" w:rsidTr="00A872A3">
        <w:tc>
          <w:tcPr>
            <w:tcW w:w="781" w:type="dxa"/>
            <w:vMerge/>
            <w:tcBorders>
              <w:right w:val="single" w:sz="4" w:space="0" w:color="auto"/>
            </w:tcBorders>
            <w:textDirection w:val="btLr"/>
          </w:tcPr>
          <w:p w:rsidR="004F0239" w:rsidRPr="00333799" w:rsidRDefault="004F0239" w:rsidP="00111B47">
            <w:pPr>
              <w:ind w:left="113" w:right="113"/>
              <w:rPr>
                <w:rFonts w:ascii="Arial Narrow" w:hAnsi="Arial Narrow" w:cs="Arial"/>
                <w:sz w:val="20"/>
                <w:szCs w:val="20"/>
              </w:rPr>
            </w:pPr>
          </w:p>
        </w:tc>
        <w:tc>
          <w:tcPr>
            <w:tcW w:w="4237" w:type="dxa"/>
            <w:tcBorders>
              <w:left w:val="single" w:sz="4" w:space="0" w:color="auto"/>
            </w:tcBorders>
            <w:vAlign w:val="center"/>
          </w:tcPr>
          <w:p w:rsidR="004F0239" w:rsidRPr="00333799" w:rsidRDefault="004F0239" w:rsidP="004F0239">
            <w:pPr>
              <w:rPr>
                <w:rFonts w:ascii="Arial Narrow" w:hAnsi="Arial Narrow" w:cs="Arial Narrow"/>
                <w:sz w:val="20"/>
                <w:szCs w:val="20"/>
              </w:rPr>
            </w:pPr>
            <w:r w:rsidRPr="00333799">
              <w:rPr>
                <w:rFonts w:ascii="Arial Narrow" w:hAnsi="Arial Narrow" w:cs="Arial Narrow"/>
                <w:sz w:val="20"/>
                <w:szCs w:val="20"/>
              </w:rPr>
              <w:t>Expert Geniality show – jazyková súťaž</w:t>
            </w:r>
          </w:p>
        </w:tc>
        <w:tc>
          <w:tcPr>
            <w:tcW w:w="3312" w:type="dxa"/>
            <w:tcBorders>
              <w:left w:val="single" w:sz="4" w:space="0" w:color="auto"/>
              <w:right w:val="single" w:sz="4" w:space="0" w:color="auto"/>
            </w:tcBorders>
          </w:tcPr>
          <w:p w:rsidR="004F0239" w:rsidRPr="00333799" w:rsidRDefault="00E83202" w:rsidP="004F0239">
            <w:pPr>
              <w:jc w:val="both"/>
              <w:rPr>
                <w:rFonts w:ascii="Arial Narrow" w:hAnsi="Arial Narrow" w:cs="Arial Narrow"/>
                <w:sz w:val="20"/>
                <w:szCs w:val="20"/>
              </w:rPr>
            </w:pPr>
            <w:r>
              <w:rPr>
                <w:rFonts w:ascii="Arial Narrow" w:hAnsi="Arial Narrow" w:cs="Arial Narrow"/>
                <w:sz w:val="20"/>
                <w:szCs w:val="20"/>
              </w:rPr>
              <w:t>Vladimír Skaličan, 4. B</w:t>
            </w:r>
          </w:p>
          <w:p w:rsidR="004F0239" w:rsidRDefault="004F0239" w:rsidP="004F0239">
            <w:pPr>
              <w:jc w:val="both"/>
              <w:rPr>
                <w:rFonts w:ascii="Arial Narrow" w:hAnsi="Arial Narrow" w:cs="Arial Narrow"/>
                <w:sz w:val="20"/>
                <w:szCs w:val="20"/>
              </w:rPr>
            </w:pPr>
            <w:r w:rsidRPr="00333799">
              <w:rPr>
                <w:rFonts w:ascii="Arial Narrow" w:hAnsi="Arial Narrow" w:cs="Arial Narrow"/>
                <w:sz w:val="20"/>
                <w:szCs w:val="20"/>
              </w:rPr>
              <w:t>M</w:t>
            </w:r>
            <w:r w:rsidR="00122B4B">
              <w:rPr>
                <w:rFonts w:ascii="Arial Narrow" w:hAnsi="Arial Narrow" w:cs="Arial Narrow"/>
                <w:sz w:val="20"/>
                <w:szCs w:val="20"/>
              </w:rPr>
              <w:t>arek</w:t>
            </w:r>
            <w:r w:rsidRPr="00333799">
              <w:rPr>
                <w:rFonts w:ascii="Arial Narrow" w:hAnsi="Arial Narrow" w:cs="Arial Narrow"/>
                <w:sz w:val="20"/>
                <w:szCs w:val="20"/>
              </w:rPr>
              <w:t xml:space="preserve"> </w:t>
            </w:r>
            <w:proofErr w:type="spellStart"/>
            <w:r w:rsidR="00D94E37">
              <w:rPr>
                <w:rFonts w:ascii="Arial Narrow" w:hAnsi="Arial Narrow" w:cs="Arial Narrow"/>
                <w:sz w:val="20"/>
                <w:szCs w:val="20"/>
              </w:rPr>
              <w:t>Nekoraník</w:t>
            </w:r>
            <w:proofErr w:type="spellEnd"/>
            <w:r w:rsidR="00E83202">
              <w:rPr>
                <w:rFonts w:ascii="Arial Narrow" w:hAnsi="Arial Narrow" w:cs="Arial Narrow"/>
                <w:sz w:val="20"/>
                <w:szCs w:val="20"/>
              </w:rPr>
              <w:t>, 4</w:t>
            </w:r>
            <w:r w:rsidR="00D94E37">
              <w:rPr>
                <w:rFonts w:ascii="Arial Narrow" w:hAnsi="Arial Narrow" w:cs="Arial Narrow"/>
                <w:sz w:val="20"/>
                <w:szCs w:val="20"/>
              </w:rPr>
              <w:t xml:space="preserve">. B  </w:t>
            </w:r>
          </w:p>
          <w:p w:rsidR="00E83202" w:rsidRPr="00333799" w:rsidRDefault="00E83202" w:rsidP="004F0239">
            <w:pPr>
              <w:jc w:val="both"/>
              <w:rPr>
                <w:rFonts w:ascii="Arial Narrow" w:hAnsi="Arial Narrow" w:cs="Arial Narrow"/>
                <w:sz w:val="20"/>
                <w:szCs w:val="20"/>
              </w:rPr>
            </w:pPr>
            <w:r>
              <w:rPr>
                <w:rFonts w:ascii="Arial Narrow" w:hAnsi="Arial Narrow" w:cs="Arial Narrow"/>
                <w:sz w:val="20"/>
                <w:szCs w:val="20"/>
              </w:rPr>
              <w:t>Natália Muchová, 4. B</w:t>
            </w:r>
          </w:p>
        </w:tc>
        <w:tc>
          <w:tcPr>
            <w:tcW w:w="1451" w:type="dxa"/>
            <w:tcBorders>
              <w:left w:val="single" w:sz="4" w:space="0" w:color="auto"/>
            </w:tcBorders>
          </w:tcPr>
          <w:p w:rsidR="004F0239" w:rsidRPr="00333799" w:rsidRDefault="004F0239" w:rsidP="00D94E37">
            <w:pPr>
              <w:rPr>
                <w:rFonts w:ascii="Arial Narrow" w:hAnsi="Arial Narrow" w:cs="Arial Narrow"/>
                <w:sz w:val="20"/>
                <w:szCs w:val="20"/>
              </w:rPr>
            </w:pPr>
          </w:p>
          <w:p w:rsidR="004F0239" w:rsidRPr="00333799" w:rsidRDefault="00E83202" w:rsidP="00111B47">
            <w:pPr>
              <w:jc w:val="center"/>
              <w:rPr>
                <w:rFonts w:ascii="Arial Narrow" w:hAnsi="Arial Narrow" w:cs="Arial Narrow"/>
                <w:sz w:val="20"/>
                <w:szCs w:val="20"/>
              </w:rPr>
            </w:pPr>
            <w:r>
              <w:rPr>
                <w:rFonts w:ascii="Arial Narrow" w:hAnsi="Arial Narrow" w:cs="Arial Narrow"/>
                <w:sz w:val="20"/>
                <w:szCs w:val="20"/>
              </w:rPr>
              <w:t>Titul</w:t>
            </w:r>
            <w:r w:rsidR="004F0239" w:rsidRPr="00333799">
              <w:rPr>
                <w:rFonts w:ascii="Arial Narrow" w:hAnsi="Arial Narrow" w:cs="Arial Narrow"/>
                <w:sz w:val="20"/>
                <w:szCs w:val="20"/>
              </w:rPr>
              <w:t xml:space="preserve"> Expert</w:t>
            </w:r>
          </w:p>
        </w:tc>
      </w:tr>
      <w:tr w:rsidR="004F0239" w:rsidRPr="00333799" w:rsidTr="00A872A3">
        <w:tc>
          <w:tcPr>
            <w:tcW w:w="781" w:type="dxa"/>
            <w:vMerge/>
            <w:tcBorders>
              <w:right w:val="single" w:sz="4" w:space="0" w:color="auto"/>
            </w:tcBorders>
            <w:textDirection w:val="btLr"/>
          </w:tcPr>
          <w:p w:rsidR="004F0239" w:rsidRPr="00333799" w:rsidRDefault="004F0239" w:rsidP="00111B47">
            <w:pPr>
              <w:ind w:left="113" w:right="113"/>
              <w:rPr>
                <w:rFonts w:ascii="Arial Narrow" w:hAnsi="Arial Narrow" w:cs="Arial"/>
                <w:sz w:val="20"/>
                <w:szCs w:val="20"/>
              </w:rPr>
            </w:pPr>
          </w:p>
        </w:tc>
        <w:tc>
          <w:tcPr>
            <w:tcW w:w="4237" w:type="dxa"/>
            <w:tcBorders>
              <w:left w:val="single" w:sz="4" w:space="0" w:color="auto"/>
            </w:tcBorders>
            <w:vAlign w:val="center"/>
          </w:tcPr>
          <w:p w:rsidR="004F0239" w:rsidRPr="00333799" w:rsidRDefault="00A254E8" w:rsidP="004F0239">
            <w:pPr>
              <w:rPr>
                <w:rFonts w:ascii="Arial Narrow" w:hAnsi="Arial Narrow" w:cs="Arial Narrow"/>
                <w:sz w:val="20"/>
                <w:szCs w:val="20"/>
              </w:rPr>
            </w:pPr>
            <w:r>
              <w:rPr>
                <w:rFonts w:ascii="Arial Narrow" w:hAnsi="Arial Narrow" w:cs="Arial Narrow"/>
                <w:sz w:val="20"/>
                <w:szCs w:val="20"/>
              </w:rPr>
              <w:t>Význam modernej EÚ pre mladého človeka – esej v slovenskom i anglickom jazyku</w:t>
            </w:r>
          </w:p>
        </w:tc>
        <w:tc>
          <w:tcPr>
            <w:tcW w:w="3312" w:type="dxa"/>
            <w:tcBorders>
              <w:left w:val="single" w:sz="4" w:space="0" w:color="auto"/>
              <w:right w:val="single" w:sz="4" w:space="0" w:color="auto"/>
            </w:tcBorders>
            <w:vAlign w:val="center"/>
          </w:tcPr>
          <w:p w:rsidR="004F0239" w:rsidRDefault="00A254E8" w:rsidP="004F0239">
            <w:pPr>
              <w:rPr>
                <w:rFonts w:ascii="Arial Narrow" w:hAnsi="Arial Narrow" w:cs="Arial Narrow"/>
                <w:sz w:val="20"/>
                <w:szCs w:val="20"/>
              </w:rPr>
            </w:pPr>
            <w:r>
              <w:rPr>
                <w:rFonts w:ascii="Arial Narrow" w:hAnsi="Arial Narrow" w:cs="Arial Narrow"/>
                <w:sz w:val="20"/>
                <w:szCs w:val="20"/>
              </w:rPr>
              <w:t>Dominika Kubicová, 4. C – v slov. jazyku</w:t>
            </w:r>
          </w:p>
          <w:p w:rsidR="00A254E8" w:rsidRPr="00333799" w:rsidRDefault="00A254E8" w:rsidP="004F0239">
            <w:pPr>
              <w:rPr>
                <w:rFonts w:ascii="Arial Narrow" w:hAnsi="Arial Narrow" w:cs="Arial Narrow"/>
                <w:sz w:val="20"/>
                <w:szCs w:val="20"/>
              </w:rPr>
            </w:pPr>
            <w:r>
              <w:rPr>
                <w:rFonts w:ascii="Arial Narrow" w:hAnsi="Arial Narrow" w:cs="Arial Narrow"/>
                <w:sz w:val="20"/>
                <w:szCs w:val="20"/>
              </w:rPr>
              <w:t xml:space="preserve">Nina </w:t>
            </w:r>
            <w:proofErr w:type="spellStart"/>
            <w:r>
              <w:rPr>
                <w:rFonts w:ascii="Arial Narrow" w:hAnsi="Arial Narrow" w:cs="Arial Narrow"/>
                <w:sz w:val="20"/>
                <w:szCs w:val="20"/>
              </w:rPr>
              <w:t>Marťáková</w:t>
            </w:r>
            <w:proofErr w:type="spellEnd"/>
            <w:r>
              <w:rPr>
                <w:rFonts w:ascii="Arial Narrow" w:hAnsi="Arial Narrow" w:cs="Arial Narrow"/>
                <w:sz w:val="20"/>
                <w:szCs w:val="20"/>
              </w:rPr>
              <w:t>, 5. A – v</w:t>
            </w:r>
            <w:r w:rsidR="00E82627">
              <w:rPr>
                <w:rFonts w:ascii="Arial Narrow" w:hAnsi="Arial Narrow" w:cs="Arial Narrow"/>
                <w:sz w:val="20"/>
                <w:szCs w:val="20"/>
              </w:rPr>
              <w:t> angl.</w:t>
            </w:r>
            <w:r>
              <w:rPr>
                <w:rFonts w:ascii="Arial Narrow" w:hAnsi="Arial Narrow" w:cs="Arial Narrow"/>
                <w:sz w:val="20"/>
                <w:szCs w:val="20"/>
              </w:rPr>
              <w:t xml:space="preserve"> jaz</w:t>
            </w:r>
            <w:r w:rsidR="00E82627">
              <w:rPr>
                <w:rFonts w:ascii="Arial Narrow" w:hAnsi="Arial Narrow" w:cs="Arial Narrow"/>
                <w:sz w:val="20"/>
                <w:szCs w:val="20"/>
              </w:rPr>
              <w:t>yku</w:t>
            </w:r>
          </w:p>
        </w:tc>
        <w:tc>
          <w:tcPr>
            <w:tcW w:w="1451" w:type="dxa"/>
            <w:tcBorders>
              <w:left w:val="single" w:sz="4" w:space="0" w:color="auto"/>
            </w:tcBorders>
            <w:vAlign w:val="center"/>
          </w:tcPr>
          <w:p w:rsidR="004F0239" w:rsidRPr="00333799" w:rsidRDefault="00A254E8" w:rsidP="00A254E8">
            <w:pPr>
              <w:rPr>
                <w:rFonts w:ascii="Arial Narrow" w:hAnsi="Arial Narrow" w:cs="Arial Narrow"/>
                <w:sz w:val="20"/>
                <w:szCs w:val="20"/>
              </w:rPr>
            </w:pPr>
            <w:r>
              <w:rPr>
                <w:rFonts w:ascii="Arial Narrow" w:hAnsi="Arial Narrow" w:cs="Arial Narrow"/>
                <w:sz w:val="20"/>
                <w:szCs w:val="20"/>
              </w:rPr>
              <w:t>Diplom za najlepšiu prácu</w:t>
            </w:r>
          </w:p>
        </w:tc>
      </w:tr>
      <w:tr w:rsidR="004F0239" w:rsidRPr="00333799" w:rsidTr="00A872A3">
        <w:tc>
          <w:tcPr>
            <w:tcW w:w="781" w:type="dxa"/>
            <w:vMerge/>
            <w:tcBorders>
              <w:right w:val="single" w:sz="4" w:space="0" w:color="auto"/>
            </w:tcBorders>
            <w:textDirection w:val="btLr"/>
          </w:tcPr>
          <w:p w:rsidR="004F0239" w:rsidRPr="00333799" w:rsidRDefault="004F0239" w:rsidP="00111B47">
            <w:pPr>
              <w:ind w:left="113" w:right="113"/>
              <w:rPr>
                <w:rFonts w:ascii="Arial Narrow" w:hAnsi="Arial Narrow" w:cs="Arial"/>
                <w:sz w:val="20"/>
                <w:szCs w:val="20"/>
              </w:rPr>
            </w:pPr>
          </w:p>
        </w:tc>
        <w:tc>
          <w:tcPr>
            <w:tcW w:w="4237" w:type="dxa"/>
            <w:tcBorders>
              <w:left w:val="single" w:sz="4" w:space="0" w:color="auto"/>
            </w:tcBorders>
            <w:vAlign w:val="center"/>
          </w:tcPr>
          <w:p w:rsidR="004F0239" w:rsidRPr="00333799" w:rsidRDefault="004F0239" w:rsidP="004F0239">
            <w:pPr>
              <w:rPr>
                <w:rFonts w:ascii="Arial Narrow" w:hAnsi="Arial Narrow" w:cs="Arial Narrow"/>
                <w:sz w:val="20"/>
                <w:szCs w:val="20"/>
              </w:rPr>
            </w:pPr>
          </w:p>
        </w:tc>
        <w:tc>
          <w:tcPr>
            <w:tcW w:w="3312" w:type="dxa"/>
            <w:tcBorders>
              <w:right w:val="single" w:sz="4" w:space="0" w:color="auto"/>
            </w:tcBorders>
            <w:vAlign w:val="center"/>
          </w:tcPr>
          <w:p w:rsidR="004F0239" w:rsidRPr="00333799" w:rsidRDefault="004F0239" w:rsidP="004F0239">
            <w:pPr>
              <w:rPr>
                <w:rFonts w:ascii="Arial Narrow" w:hAnsi="Arial Narrow" w:cs="Arial Narrow"/>
                <w:sz w:val="20"/>
                <w:szCs w:val="20"/>
              </w:rPr>
            </w:pPr>
          </w:p>
        </w:tc>
        <w:tc>
          <w:tcPr>
            <w:tcW w:w="1451" w:type="dxa"/>
            <w:tcBorders>
              <w:left w:val="single" w:sz="4" w:space="0" w:color="auto"/>
            </w:tcBorders>
            <w:vAlign w:val="center"/>
          </w:tcPr>
          <w:p w:rsidR="004F0239" w:rsidRPr="00333799" w:rsidRDefault="004F0239" w:rsidP="00111B47">
            <w:pPr>
              <w:jc w:val="center"/>
              <w:rPr>
                <w:rFonts w:ascii="Arial Narrow" w:hAnsi="Arial Narrow" w:cs="Arial Narrow"/>
                <w:sz w:val="20"/>
                <w:szCs w:val="20"/>
              </w:rPr>
            </w:pPr>
          </w:p>
        </w:tc>
      </w:tr>
      <w:tr w:rsidR="004F0239" w:rsidRPr="00333799" w:rsidTr="009B0D24">
        <w:tc>
          <w:tcPr>
            <w:tcW w:w="781" w:type="dxa"/>
            <w:vMerge/>
            <w:tcBorders>
              <w:right w:val="single" w:sz="4" w:space="0" w:color="auto"/>
            </w:tcBorders>
            <w:textDirection w:val="btLr"/>
          </w:tcPr>
          <w:p w:rsidR="004F0239" w:rsidRPr="00333799" w:rsidRDefault="004F0239" w:rsidP="00111B47">
            <w:pPr>
              <w:ind w:left="113" w:right="113"/>
              <w:rPr>
                <w:rFonts w:ascii="Arial Narrow" w:hAnsi="Arial Narrow" w:cs="Arial"/>
                <w:sz w:val="20"/>
                <w:szCs w:val="20"/>
              </w:rPr>
            </w:pPr>
          </w:p>
        </w:tc>
        <w:tc>
          <w:tcPr>
            <w:tcW w:w="4237" w:type="dxa"/>
            <w:tcBorders>
              <w:left w:val="single" w:sz="4" w:space="0" w:color="auto"/>
            </w:tcBorders>
          </w:tcPr>
          <w:p w:rsidR="004F0239" w:rsidRPr="00333799" w:rsidRDefault="00B56B31" w:rsidP="004F0239">
            <w:pPr>
              <w:rPr>
                <w:rFonts w:ascii="Arial Narrow" w:hAnsi="Arial Narrow" w:cs="Arial Narrow"/>
                <w:sz w:val="20"/>
                <w:szCs w:val="20"/>
              </w:rPr>
            </w:pPr>
            <w:r>
              <w:rPr>
                <w:rFonts w:ascii="Arial Narrow" w:hAnsi="Arial Narrow" w:cs="Arial Narrow"/>
                <w:sz w:val="20"/>
                <w:szCs w:val="20"/>
              </w:rPr>
              <w:t>Štúrov</w:t>
            </w:r>
            <w:r w:rsidR="00E83202">
              <w:rPr>
                <w:rFonts w:ascii="Arial Narrow" w:hAnsi="Arial Narrow" w:cs="Arial Narrow"/>
                <w:sz w:val="20"/>
                <w:szCs w:val="20"/>
              </w:rPr>
              <w:t>o pero 2018</w:t>
            </w:r>
            <w:r w:rsidR="004F0239" w:rsidRPr="00333799">
              <w:rPr>
                <w:rFonts w:ascii="Arial Narrow" w:hAnsi="Arial Narrow" w:cs="Arial Narrow"/>
                <w:sz w:val="20"/>
                <w:szCs w:val="20"/>
              </w:rPr>
              <w:t xml:space="preserve"> – časopis MIKS</w:t>
            </w:r>
          </w:p>
        </w:tc>
        <w:tc>
          <w:tcPr>
            <w:tcW w:w="3312" w:type="dxa"/>
            <w:tcBorders>
              <w:right w:val="single" w:sz="4" w:space="0" w:color="auto"/>
            </w:tcBorders>
          </w:tcPr>
          <w:p w:rsidR="004F0239" w:rsidRPr="00333799" w:rsidRDefault="004F0239" w:rsidP="004F0239">
            <w:pPr>
              <w:jc w:val="both"/>
              <w:rPr>
                <w:rFonts w:ascii="Arial Narrow" w:hAnsi="Arial Narrow" w:cs="Arial Narrow"/>
                <w:sz w:val="20"/>
                <w:szCs w:val="20"/>
              </w:rPr>
            </w:pPr>
            <w:r w:rsidRPr="00333799">
              <w:rPr>
                <w:rFonts w:ascii="Arial Narrow" w:hAnsi="Arial Narrow" w:cs="Arial Narrow"/>
                <w:sz w:val="20"/>
                <w:szCs w:val="20"/>
              </w:rPr>
              <w:t>Redakčná rada</w:t>
            </w:r>
          </w:p>
        </w:tc>
        <w:tc>
          <w:tcPr>
            <w:tcW w:w="1451" w:type="dxa"/>
            <w:tcBorders>
              <w:left w:val="single" w:sz="4" w:space="0" w:color="auto"/>
            </w:tcBorders>
            <w:vAlign w:val="center"/>
          </w:tcPr>
          <w:p w:rsidR="004F0239" w:rsidRPr="00333799" w:rsidRDefault="004F0239" w:rsidP="009B0D24">
            <w:pPr>
              <w:jc w:val="center"/>
              <w:rPr>
                <w:rFonts w:ascii="Arial Narrow" w:hAnsi="Arial Narrow" w:cs="Arial Narrow"/>
                <w:sz w:val="20"/>
                <w:szCs w:val="20"/>
              </w:rPr>
            </w:pPr>
            <w:r w:rsidRPr="00333799">
              <w:rPr>
                <w:rFonts w:ascii="Arial Narrow" w:hAnsi="Arial Narrow" w:cs="Arial Narrow"/>
                <w:sz w:val="20"/>
                <w:szCs w:val="20"/>
              </w:rPr>
              <w:t>Diplom</w:t>
            </w:r>
          </w:p>
        </w:tc>
      </w:tr>
      <w:tr w:rsidR="004F0239" w:rsidRPr="00333799" w:rsidTr="009B0D24">
        <w:tc>
          <w:tcPr>
            <w:tcW w:w="781" w:type="dxa"/>
            <w:vMerge/>
            <w:tcBorders>
              <w:right w:val="single" w:sz="4" w:space="0" w:color="auto"/>
            </w:tcBorders>
            <w:textDirection w:val="btLr"/>
          </w:tcPr>
          <w:p w:rsidR="004F0239" w:rsidRPr="00333799" w:rsidRDefault="004F0239" w:rsidP="00111B47">
            <w:pPr>
              <w:ind w:left="113" w:right="113"/>
              <w:rPr>
                <w:rFonts w:ascii="Arial Narrow" w:hAnsi="Arial Narrow" w:cs="Arial"/>
                <w:sz w:val="20"/>
                <w:szCs w:val="20"/>
              </w:rPr>
            </w:pPr>
          </w:p>
        </w:tc>
        <w:tc>
          <w:tcPr>
            <w:tcW w:w="4237" w:type="dxa"/>
            <w:tcBorders>
              <w:left w:val="single" w:sz="4" w:space="0" w:color="auto"/>
            </w:tcBorders>
            <w:vAlign w:val="center"/>
          </w:tcPr>
          <w:p w:rsidR="004F0239" w:rsidRPr="00333799" w:rsidRDefault="00A254E8" w:rsidP="004F0239">
            <w:pPr>
              <w:rPr>
                <w:rFonts w:ascii="Arial Narrow" w:hAnsi="Arial Narrow" w:cs="Arial Narrow"/>
                <w:sz w:val="20"/>
                <w:szCs w:val="20"/>
              </w:rPr>
            </w:pPr>
            <w:r>
              <w:rPr>
                <w:rFonts w:ascii="Arial Narrow" w:hAnsi="Arial Narrow" w:cs="Arial Narrow"/>
                <w:sz w:val="20"/>
                <w:szCs w:val="20"/>
              </w:rPr>
              <w:t>Šport, kultúra, architektúra, veda a vzdelávanie v EÚ – internetová súťaž</w:t>
            </w:r>
          </w:p>
        </w:tc>
        <w:tc>
          <w:tcPr>
            <w:tcW w:w="3312" w:type="dxa"/>
            <w:tcBorders>
              <w:right w:val="single" w:sz="4" w:space="0" w:color="auto"/>
            </w:tcBorders>
            <w:vAlign w:val="center"/>
          </w:tcPr>
          <w:p w:rsidR="005C2C59" w:rsidRPr="00333799" w:rsidRDefault="00A254E8" w:rsidP="00A254E8">
            <w:pPr>
              <w:rPr>
                <w:rFonts w:ascii="Arial Narrow" w:hAnsi="Arial Narrow" w:cs="Arial Narrow"/>
                <w:sz w:val="20"/>
                <w:szCs w:val="20"/>
              </w:rPr>
            </w:pPr>
            <w:r>
              <w:rPr>
                <w:rFonts w:ascii="Arial Narrow" w:hAnsi="Arial Narrow" w:cs="Arial Narrow"/>
                <w:sz w:val="20"/>
                <w:szCs w:val="20"/>
              </w:rPr>
              <w:t>Kristián Kováč, 3. A</w:t>
            </w:r>
          </w:p>
        </w:tc>
        <w:tc>
          <w:tcPr>
            <w:tcW w:w="1451" w:type="dxa"/>
            <w:tcBorders>
              <w:left w:val="single" w:sz="4" w:space="0" w:color="auto"/>
            </w:tcBorders>
            <w:vAlign w:val="center"/>
          </w:tcPr>
          <w:p w:rsidR="004F0239" w:rsidRPr="00333799" w:rsidRDefault="00A254E8" w:rsidP="009B0D24">
            <w:pPr>
              <w:jc w:val="center"/>
              <w:rPr>
                <w:rFonts w:ascii="Arial Narrow" w:hAnsi="Arial Narrow" w:cs="Arial Narrow"/>
                <w:sz w:val="20"/>
                <w:szCs w:val="20"/>
              </w:rPr>
            </w:pPr>
            <w:r>
              <w:rPr>
                <w:rFonts w:ascii="Arial Narrow" w:hAnsi="Arial Narrow" w:cs="Arial Narrow"/>
                <w:sz w:val="20"/>
                <w:szCs w:val="20"/>
              </w:rPr>
              <w:t>3. miesto</w:t>
            </w:r>
          </w:p>
        </w:tc>
      </w:tr>
      <w:tr w:rsidR="00D04D78" w:rsidRPr="00333799" w:rsidTr="009B0D24">
        <w:tc>
          <w:tcPr>
            <w:tcW w:w="781" w:type="dxa"/>
            <w:tcBorders>
              <w:right w:val="single" w:sz="4" w:space="0" w:color="auto"/>
            </w:tcBorders>
            <w:textDirection w:val="btLr"/>
          </w:tcPr>
          <w:p w:rsidR="00D04D78" w:rsidRPr="00333799" w:rsidRDefault="00D04D78" w:rsidP="00111B47">
            <w:pPr>
              <w:ind w:left="113" w:right="113"/>
              <w:rPr>
                <w:rFonts w:ascii="Arial Narrow" w:hAnsi="Arial Narrow" w:cs="Arial"/>
                <w:sz w:val="20"/>
                <w:szCs w:val="20"/>
              </w:rPr>
            </w:pPr>
          </w:p>
        </w:tc>
        <w:tc>
          <w:tcPr>
            <w:tcW w:w="4237" w:type="dxa"/>
            <w:tcBorders>
              <w:left w:val="single" w:sz="4" w:space="0" w:color="auto"/>
            </w:tcBorders>
            <w:vAlign w:val="center"/>
          </w:tcPr>
          <w:p w:rsidR="00D04D78" w:rsidRDefault="00D04D78" w:rsidP="004F0239">
            <w:pPr>
              <w:rPr>
                <w:rFonts w:ascii="Arial Narrow" w:hAnsi="Arial Narrow" w:cs="Arial Narrow"/>
                <w:sz w:val="20"/>
                <w:szCs w:val="20"/>
              </w:rPr>
            </w:pPr>
            <w:r>
              <w:rPr>
                <w:rFonts w:ascii="Arial Narrow" w:hAnsi="Arial Narrow" w:cs="Arial Narrow"/>
                <w:sz w:val="20"/>
                <w:szCs w:val="20"/>
              </w:rPr>
              <w:t>Vráťme knihy do škôl</w:t>
            </w:r>
          </w:p>
        </w:tc>
        <w:tc>
          <w:tcPr>
            <w:tcW w:w="3312" w:type="dxa"/>
            <w:tcBorders>
              <w:right w:val="single" w:sz="4" w:space="0" w:color="auto"/>
            </w:tcBorders>
            <w:vAlign w:val="center"/>
          </w:tcPr>
          <w:p w:rsidR="00D04D78" w:rsidRDefault="00D04D78" w:rsidP="00A254E8">
            <w:pPr>
              <w:rPr>
                <w:rFonts w:ascii="Arial Narrow" w:hAnsi="Arial Narrow" w:cs="Arial Narrow"/>
                <w:sz w:val="20"/>
                <w:szCs w:val="20"/>
              </w:rPr>
            </w:pPr>
            <w:r>
              <w:rPr>
                <w:rFonts w:ascii="Arial Narrow" w:hAnsi="Arial Narrow" w:cs="Arial Narrow"/>
                <w:sz w:val="20"/>
                <w:szCs w:val="20"/>
              </w:rPr>
              <w:t>Škola – najaktívnejšia</w:t>
            </w:r>
          </w:p>
          <w:p w:rsidR="00D04D78" w:rsidRDefault="00D04D78" w:rsidP="00A254E8">
            <w:pPr>
              <w:rPr>
                <w:rFonts w:ascii="Arial Narrow" w:hAnsi="Arial Narrow" w:cs="Arial Narrow"/>
                <w:sz w:val="20"/>
                <w:szCs w:val="20"/>
              </w:rPr>
            </w:pPr>
            <w:r>
              <w:rPr>
                <w:rFonts w:ascii="Arial Narrow" w:hAnsi="Arial Narrow" w:cs="Arial Narrow"/>
                <w:sz w:val="20"/>
                <w:szCs w:val="20"/>
              </w:rPr>
              <w:t xml:space="preserve">Dominika </w:t>
            </w:r>
            <w:proofErr w:type="spellStart"/>
            <w:r>
              <w:rPr>
                <w:rFonts w:ascii="Arial Narrow" w:hAnsi="Arial Narrow" w:cs="Arial Narrow"/>
                <w:sz w:val="20"/>
                <w:szCs w:val="20"/>
              </w:rPr>
              <w:t>Jašurková</w:t>
            </w:r>
            <w:proofErr w:type="spellEnd"/>
            <w:r>
              <w:rPr>
                <w:rFonts w:ascii="Arial Narrow" w:hAnsi="Arial Narrow" w:cs="Arial Narrow"/>
                <w:sz w:val="20"/>
                <w:szCs w:val="20"/>
              </w:rPr>
              <w:t>, Soňa Kukučková,2.A</w:t>
            </w:r>
          </w:p>
        </w:tc>
        <w:tc>
          <w:tcPr>
            <w:tcW w:w="1451" w:type="dxa"/>
            <w:tcBorders>
              <w:left w:val="single" w:sz="4" w:space="0" w:color="auto"/>
            </w:tcBorders>
            <w:vAlign w:val="center"/>
          </w:tcPr>
          <w:p w:rsidR="00D04D78" w:rsidRDefault="00D04D78" w:rsidP="009B0D24">
            <w:pPr>
              <w:jc w:val="center"/>
              <w:rPr>
                <w:rFonts w:ascii="Arial Narrow" w:hAnsi="Arial Narrow" w:cs="Arial Narrow"/>
                <w:sz w:val="20"/>
                <w:szCs w:val="20"/>
              </w:rPr>
            </w:pPr>
            <w:r>
              <w:rPr>
                <w:rFonts w:ascii="Arial Narrow" w:hAnsi="Arial Narrow" w:cs="Arial Narrow"/>
                <w:sz w:val="20"/>
                <w:szCs w:val="20"/>
              </w:rPr>
              <w:t>3. miesto</w:t>
            </w:r>
          </w:p>
          <w:p w:rsidR="00D04D78" w:rsidRDefault="00D04D78" w:rsidP="009B0D24">
            <w:pPr>
              <w:jc w:val="center"/>
              <w:rPr>
                <w:rFonts w:ascii="Arial Narrow" w:hAnsi="Arial Narrow" w:cs="Arial Narrow"/>
                <w:sz w:val="20"/>
                <w:szCs w:val="20"/>
              </w:rPr>
            </w:pPr>
            <w:r>
              <w:rPr>
                <w:rFonts w:ascii="Arial Narrow" w:hAnsi="Arial Narrow" w:cs="Arial Narrow"/>
                <w:sz w:val="20"/>
                <w:szCs w:val="20"/>
              </w:rPr>
              <w:t>Najaktívnejšie čitateľky školy</w:t>
            </w:r>
          </w:p>
        </w:tc>
      </w:tr>
      <w:tr w:rsidR="004F0239" w:rsidRPr="00333799" w:rsidTr="00AB12C8">
        <w:tc>
          <w:tcPr>
            <w:tcW w:w="781" w:type="dxa"/>
            <w:vMerge w:val="restart"/>
            <w:tcBorders>
              <w:right w:val="single" w:sz="4" w:space="0" w:color="auto"/>
            </w:tcBorders>
            <w:textDirection w:val="btLr"/>
            <w:vAlign w:val="center"/>
          </w:tcPr>
          <w:p w:rsidR="004F0239" w:rsidRPr="00333799" w:rsidRDefault="004F0239" w:rsidP="00111B47">
            <w:pPr>
              <w:ind w:left="113" w:right="113"/>
              <w:jc w:val="center"/>
              <w:rPr>
                <w:rFonts w:ascii="Arial Narrow" w:hAnsi="Arial Narrow" w:cs="Arial"/>
                <w:sz w:val="20"/>
                <w:szCs w:val="20"/>
              </w:rPr>
            </w:pPr>
            <w:r w:rsidRPr="00333799">
              <w:rPr>
                <w:rFonts w:ascii="Arial Narrow" w:hAnsi="Arial Narrow" w:cs="Arial"/>
                <w:sz w:val="20"/>
                <w:szCs w:val="20"/>
              </w:rPr>
              <w:t>Medzinárodné kolo</w:t>
            </w:r>
          </w:p>
        </w:tc>
        <w:tc>
          <w:tcPr>
            <w:tcW w:w="4237" w:type="dxa"/>
            <w:tcBorders>
              <w:left w:val="single" w:sz="4" w:space="0" w:color="auto"/>
            </w:tcBorders>
            <w:vAlign w:val="center"/>
          </w:tcPr>
          <w:p w:rsidR="004F0239" w:rsidRPr="00333799" w:rsidRDefault="004F0239" w:rsidP="004F0239">
            <w:pPr>
              <w:rPr>
                <w:rFonts w:ascii="Arial Narrow" w:hAnsi="Arial Narrow" w:cs="Arial Narrow"/>
                <w:sz w:val="20"/>
                <w:szCs w:val="20"/>
              </w:rPr>
            </w:pPr>
            <w:r w:rsidRPr="00333799">
              <w:rPr>
                <w:rFonts w:ascii="Arial Narrow" w:hAnsi="Arial Narrow" w:cs="Arial Narrow"/>
                <w:sz w:val="20"/>
                <w:szCs w:val="20"/>
              </w:rPr>
              <w:t>EEBG</w:t>
            </w:r>
            <w:r w:rsidR="00B56B31">
              <w:rPr>
                <w:rFonts w:ascii="Arial Narrow" w:hAnsi="Arial Narrow" w:cs="Arial Narrow"/>
                <w:sz w:val="20"/>
                <w:szCs w:val="20"/>
              </w:rPr>
              <w:t xml:space="preserve"> </w:t>
            </w:r>
            <w:r w:rsidRPr="00333799">
              <w:rPr>
                <w:rFonts w:ascii="Arial Narrow" w:hAnsi="Arial Narrow" w:cs="Arial Narrow"/>
                <w:sz w:val="20"/>
                <w:szCs w:val="20"/>
              </w:rPr>
              <w:t>– podnikateľský  nápad</w:t>
            </w:r>
            <w:r w:rsidR="008577C5">
              <w:rPr>
                <w:rFonts w:ascii="Arial Narrow" w:hAnsi="Arial Narrow" w:cs="Arial Narrow"/>
                <w:sz w:val="20"/>
                <w:szCs w:val="20"/>
              </w:rPr>
              <w:t xml:space="preserve"> </w:t>
            </w:r>
            <w:r w:rsidR="00667D1F">
              <w:rPr>
                <w:rFonts w:ascii="Arial Narrow" w:hAnsi="Arial Narrow" w:cs="Arial Narrow"/>
                <w:sz w:val="20"/>
                <w:szCs w:val="20"/>
              </w:rPr>
              <w:t xml:space="preserve"> - </w:t>
            </w:r>
            <w:r w:rsidR="0050132C">
              <w:rPr>
                <w:rFonts w:ascii="Arial Narrow" w:hAnsi="Arial Narrow" w:cs="Arial Narrow"/>
                <w:sz w:val="20"/>
                <w:szCs w:val="20"/>
              </w:rPr>
              <w:t>Francúzsko</w:t>
            </w:r>
          </w:p>
        </w:tc>
        <w:tc>
          <w:tcPr>
            <w:tcW w:w="3312" w:type="dxa"/>
            <w:tcBorders>
              <w:right w:val="single" w:sz="4" w:space="0" w:color="auto"/>
            </w:tcBorders>
          </w:tcPr>
          <w:p w:rsidR="00AB12C8" w:rsidRDefault="0050132C" w:rsidP="00AB12C8">
            <w:pPr>
              <w:rPr>
                <w:rFonts w:ascii="Arial Narrow" w:hAnsi="Arial Narrow" w:cs="Arial Narrow"/>
                <w:sz w:val="20"/>
                <w:szCs w:val="20"/>
              </w:rPr>
            </w:pPr>
            <w:r>
              <w:rPr>
                <w:rFonts w:ascii="Arial Narrow" w:hAnsi="Arial Narrow" w:cs="Arial Narrow"/>
                <w:sz w:val="20"/>
                <w:szCs w:val="20"/>
              </w:rPr>
              <w:t xml:space="preserve">Marek </w:t>
            </w:r>
            <w:proofErr w:type="spellStart"/>
            <w:r>
              <w:rPr>
                <w:rFonts w:ascii="Arial Narrow" w:hAnsi="Arial Narrow" w:cs="Arial Narrow"/>
                <w:sz w:val="20"/>
                <w:szCs w:val="20"/>
              </w:rPr>
              <w:t>Nekoraník</w:t>
            </w:r>
            <w:proofErr w:type="spellEnd"/>
            <w:r w:rsidR="004F0239" w:rsidRPr="00333799">
              <w:rPr>
                <w:rFonts w:ascii="Arial Narrow" w:hAnsi="Arial Narrow" w:cs="Arial Narrow"/>
                <w:sz w:val="20"/>
                <w:szCs w:val="20"/>
              </w:rPr>
              <w:t xml:space="preserve">, </w:t>
            </w:r>
            <w:r>
              <w:rPr>
                <w:rFonts w:ascii="Arial Narrow" w:hAnsi="Arial Narrow" w:cs="Arial Narrow"/>
                <w:sz w:val="20"/>
                <w:szCs w:val="20"/>
              </w:rPr>
              <w:t>4. B</w:t>
            </w:r>
          </w:p>
          <w:p w:rsidR="00AB12C8" w:rsidRDefault="0050132C" w:rsidP="00AB12C8">
            <w:pPr>
              <w:rPr>
                <w:rFonts w:ascii="Arial Narrow" w:hAnsi="Arial Narrow" w:cs="Arial Narrow"/>
                <w:sz w:val="20"/>
                <w:szCs w:val="20"/>
              </w:rPr>
            </w:pPr>
            <w:r>
              <w:rPr>
                <w:rFonts w:ascii="Arial Narrow" w:hAnsi="Arial Narrow" w:cs="Arial Narrow"/>
                <w:sz w:val="20"/>
                <w:szCs w:val="20"/>
              </w:rPr>
              <w:t xml:space="preserve">Tomáš </w:t>
            </w:r>
            <w:proofErr w:type="spellStart"/>
            <w:r>
              <w:rPr>
                <w:rFonts w:ascii="Arial Narrow" w:hAnsi="Arial Narrow" w:cs="Arial Narrow"/>
                <w:sz w:val="20"/>
                <w:szCs w:val="20"/>
              </w:rPr>
              <w:t>Fonš</w:t>
            </w:r>
            <w:proofErr w:type="spellEnd"/>
            <w:r w:rsidR="004F0239" w:rsidRPr="00333799">
              <w:rPr>
                <w:rFonts w:ascii="Arial Narrow" w:hAnsi="Arial Narrow" w:cs="Arial Narrow"/>
                <w:sz w:val="20"/>
                <w:szCs w:val="20"/>
              </w:rPr>
              <w:t xml:space="preserve">, </w:t>
            </w:r>
            <w:r>
              <w:rPr>
                <w:rFonts w:ascii="Arial Narrow" w:hAnsi="Arial Narrow" w:cs="Arial Narrow"/>
                <w:sz w:val="20"/>
                <w:szCs w:val="20"/>
              </w:rPr>
              <w:t>4. B</w:t>
            </w:r>
          </w:p>
          <w:p w:rsidR="004F0239" w:rsidRDefault="0050132C" w:rsidP="00AB12C8">
            <w:pPr>
              <w:rPr>
                <w:rFonts w:ascii="Arial Narrow" w:hAnsi="Arial Narrow" w:cs="Arial Narrow"/>
                <w:sz w:val="20"/>
                <w:szCs w:val="20"/>
              </w:rPr>
            </w:pPr>
            <w:r>
              <w:rPr>
                <w:rFonts w:ascii="Arial Narrow" w:hAnsi="Arial Narrow" w:cs="Arial Narrow"/>
                <w:sz w:val="20"/>
                <w:szCs w:val="20"/>
              </w:rPr>
              <w:t>Vladimír Skaličan, 4. B</w:t>
            </w:r>
          </w:p>
          <w:p w:rsidR="00D94E37" w:rsidRPr="00333799" w:rsidRDefault="0050132C" w:rsidP="00AB12C8">
            <w:pPr>
              <w:rPr>
                <w:rFonts w:ascii="Arial Narrow" w:hAnsi="Arial Narrow" w:cs="Arial Narrow"/>
                <w:sz w:val="20"/>
                <w:szCs w:val="20"/>
              </w:rPr>
            </w:pPr>
            <w:r>
              <w:rPr>
                <w:rFonts w:ascii="Arial Narrow" w:hAnsi="Arial Narrow" w:cs="Arial Narrow"/>
                <w:sz w:val="20"/>
                <w:szCs w:val="20"/>
              </w:rPr>
              <w:t xml:space="preserve">Branislav </w:t>
            </w:r>
            <w:proofErr w:type="spellStart"/>
            <w:r>
              <w:rPr>
                <w:rFonts w:ascii="Arial Narrow" w:hAnsi="Arial Narrow" w:cs="Arial Narrow"/>
                <w:sz w:val="20"/>
                <w:szCs w:val="20"/>
              </w:rPr>
              <w:t>Eisner</w:t>
            </w:r>
            <w:proofErr w:type="spellEnd"/>
            <w:r w:rsidR="00D94E37">
              <w:rPr>
                <w:rFonts w:ascii="Arial Narrow" w:hAnsi="Arial Narrow" w:cs="Arial Narrow"/>
                <w:sz w:val="20"/>
                <w:szCs w:val="20"/>
              </w:rPr>
              <w:t xml:space="preserve">, 4. </w:t>
            </w:r>
            <w:r>
              <w:rPr>
                <w:rFonts w:ascii="Arial Narrow" w:hAnsi="Arial Narrow" w:cs="Arial Narrow"/>
                <w:sz w:val="20"/>
                <w:szCs w:val="20"/>
              </w:rPr>
              <w:t>B</w:t>
            </w:r>
          </w:p>
        </w:tc>
        <w:tc>
          <w:tcPr>
            <w:tcW w:w="1451" w:type="dxa"/>
            <w:tcBorders>
              <w:left w:val="single" w:sz="4" w:space="0" w:color="auto"/>
            </w:tcBorders>
            <w:vAlign w:val="center"/>
          </w:tcPr>
          <w:p w:rsidR="004F0239" w:rsidRPr="00333799" w:rsidRDefault="0050132C" w:rsidP="0050132C">
            <w:pPr>
              <w:rPr>
                <w:rFonts w:ascii="Arial Narrow" w:hAnsi="Arial Narrow" w:cs="Arial Narrow"/>
                <w:sz w:val="20"/>
                <w:szCs w:val="20"/>
              </w:rPr>
            </w:pPr>
            <w:r>
              <w:rPr>
                <w:rFonts w:ascii="Arial Narrow" w:hAnsi="Arial Narrow" w:cs="Arial Narrow"/>
                <w:sz w:val="20"/>
                <w:szCs w:val="20"/>
              </w:rPr>
              <w:t xml:space="preserve">Obhajoba v 11. </w:t>
            </w:r>
            <w:r w:rsidR="008577C5">
              <w:rPr>
                <w:rFonts w:ascii="Arial Narrow" w:hAnsi="Arial Narrow" w:cs="Arial Narrow"/>
                <w:sz w:val="20"/>
                <w:szCs w:val="20"/>
              </w:rPr>
              <w:t>m</w:t>
            </w:r>
            <w:r>
              <w:rPr>
                <w:rFonts w:ascii="Arial Narrow" w:hAnsi="Arial Narrow" w:cs="Arial Narrow"/>
                <w:sz w:val="20"/>
                <w:szCs w:val="20"/>
              </w:rPr>
              <w:t>esiaci</w:t>
            </w:r>
            <w:r w:rsidR="00A254E8">
              <w:rPr>
                <w:rFonts w:ascii="Arial Narrow" w:hAnsi="Arial Narrow" w:cs="Arial Narrow"/>
                <w:sz w:val="20"/>
                <w:szCs w:val="20"/>
              </w:rPr>
              <w:t xml:space="preserve"> 2018</w:t>
            </w:r>
          </w:p>
        </w:tc>
      </w:tr>
      <w:tr w:rsidR="00241FB9" w:rsidRPr="00333799" w:rsidTr="009B0D24">
        <w:tc>
          <w:tcPr>
            <w:tcW w:w="781" w:type="dxa"/>
            <w:vMerge/>
            <w:tcBorders>
              <w:right w:val="single" w:sz="4" w:space="0" w:color="auto"/>
            </w:tcBorders>
          </w:tcPr>
          <w:p w:rsidR="00241FB9" w:rsidRPr="00333799" w:rsidRDefault="00241FB9" w:rsidP="004F0239">
            <w:pPr>
              <w:rPr>
                <w:rFonts w:ascii="Arial Narrow" w:hAnsi="Arial Narrow" w:cs="Arial"/>
                <w:b/>
                <w:sz w:val="20"/>
                <w:szCs w:val="20"/>
              </w:rPr>
            </w:pPr>
          </w:p>
        </w:tc>
        <w:tc>
          <w:tcPr>
            <w:tcW w:w="4237" w:type="dxa"/>
            <w:tcBorders>
              <w:left w:val="single" w:sz="4" w:space="0" w:color="auto"/>
            </w:tcBorders>
            <w:vAlign w:val="center"/>
          </w:tcPr>
          <w:p w:rsidR="00241FB9" w:rsidRPr="00333799" w:rsidRDefault="00241FB9" w:rsidP="0050132C">
            <w:pPr>
              <w:rPr>
                <w:rFonts w:ascii="Arial Narrow" w:hAnsi="Arial Narrow" w:cs="Arial Narrow"/>
                <w:sz w:val="20"/>
                <w:szCs w:val="20"/>
              </w:rPr>
            </w:pPr>
            <w:r>
              <w:rPr>
                <w:rFonts w:ascii="Arial Narrow" w:hAnsi="Arial Narrow" w:cs="Arial Narrow"/>
                <w:sz w:val="20"/>
                <w:szCs w:val="20"/>
              </w:rPr>
              <w:t xml:space="preserve">Medzinárodný veľtrh FF – Český </w:t>
            </w:r>
            <w:proofErr w:type="spellStart"/>
            <w:r>
              <w:rPr>
                <w:rFonts w:ascii="Arial Narrow" w:hAnsi="Arial Narrow" w:cs="Arial Narrow"/>
                <w:sz w:val="20"/>
                <w:szCs w:val="20"/>
              </w:rPr>
              <w:t>Těšín</w:t>
            </w:r>
            <w:proofErr w:type="spellEnd"/>
          </w:p>
        </w:tc>
        <w:tc>
          <w:tcPr>
            <w:tcW w:w="3312" w:type="dxa"/>
            <w:tcBorders>
              <w:right w:val="single" w:sz="4" w:space="0" w:color="auto"/>
            </w:tcBorders>
            <w:vAlign w:val="center"/>
          </w:tcPr>
          <w:p w:rsidR="00241FB9" w:rsidRDefault="0050132C" w:rsidP="004F0239">
            <w:pPr>
              <w:rPr>
                <w:rFonts w:ascii="Arial Narrow" w:hAnsi="Arial Narrow" w:cs="Arial Narrow"/>
                <w:sz w:val="20"/>
                <w:szCs w:val="20"/>
              </w:rPr>
            </w:pPr>
            <w:r>
              <w:rPr>
                <w:rFonts w:ascii="Arial Narrow" w:hAnsi="Arial Narrow" w:cs="Arial Narrow"/>
                <w:sz w:val="20"/>
                <w:szCs w:val="20"/>
              </w:rPr>
              <w:t xml:space="preserve">Natália </w:t>
            </w:r>
            <w:proofErr w:type="spellStart"/>
            <w:r>
              <w:rPr>
                <w:rFonts w:ascii="Arial Narrow" w:hAnsi="Arial Narrow" w:cs="Arial Narrow"/>
                <w:sz w:val="20"/>
                <w:szCs w:val="20"/>
              </w:rPr>
              <w:t>Durajová</w:t>
            </w:r>
            <w:proofErr w:type="spellEnd"/>
            <w:r>
              <w:rPr>
                <w:rFonts w:ascii="Arial Narrow" w:hAnsi="Arial Narrow" w:cs="Arial Narrow"/>
                <w:sz w:val="20"/>
                <w:szCs w:val="20"/>
              </w:rPr>
              <w:t>, 4. D  - ocenenie</w:t>
            </w:r>
          </w:p>
          <w:p w:rsidR="0050132C" w:rsidRDefault="0050132C" w:rsidP="004F0239">
            <w:pPr>
              <w:rPr>
                <w:rFonts w:ascii="Arial Narrow" w:hAnsi="Arial Narrow" w:cs="Arial Narrow"/>
                <w:sz w:val="20"/>
                <w:szCs w:val="20"/>
              </w:rPr>
            </w:pPr>
          </w:p>
          <w:p w:rsidR="0050132C" w:rsidRPr="00333799" w:rsidRDefault="0050132C" w:rsidP="004F0239">
            <w:pPr>
              <w:rPr>
                <w:rFonts w:ascii="Arial Narrow" w:hAnsi="Arial Narrow" w:cs="Arial Narrow"/>
                <w:sz w:val="20"/>
                <w:szCs w:val="20"/>
              </w:rPr>
            </w:pPr>
            <w:r>
              <w:rPr>
                <w:rFonts w:ascii="Arial Narrow" w:hAnsi="Arial Narrow" w:cs="Arial Narrow"/>
                <w:sz w:val="20"/>
                <w:szCs w:val="20"/>
              </w:rPr>
              <w:t>žiačky 4. D – prezentácia firmy</w:t>
            </w:r>
          </w:p>
        </w:tc>
        <w:tc>
          <w:tcPr>
            <w:tcW w:w="1451" w:type="dxa"/>
            <w:tcBorders>
              <w:left w:val="single" w:sz="4" w:space="0" w:color="auto"/>
            </w:tcBorders>
            <w:vAlign w:val="center"/>
          </w:tcPr>
          <w:p w:rsidR="008577C5" w:rsidRDefault="0050132C" w:rsidP="008577C5">
            <w:pPr>
              <w:jc w:val="center"/>
              <w:rPr>
                <w:rFonts w:ascii="Arial Narrow" w:hAnsi="Arial Narrow" w:cs="Arial Narrow"/>
                <w:sz w:val="20"/>
                <w:szCs w:val="20"/>
              </w:rPr>
            </w:pPr>
            <w:r>
              <w:rPr>
                <w:rFonts w:ascii="Arial Narrow" w:hAnsi="Arial Narrow" w:cs="Arial Narrow"/>
                <w:sz w:val="20"/>
                <w:szCs w:val="20"/>
              </w:rPr>
              <w:t>Najlepší reprezentant</w:t>
            </w:r>
          </w:p>
          <w:p w:rsidR="00241FB9" w:rsidRPr="00333799" w:rsidRDefault="0050132C" w:rsidP="008577C5">
            <w:pPr>
              <w:jc w:val="center"/>
              <w:rPr>
                <w:rFonts w:ascii="Arial Narrow" w:hAnsi="Arial Narrow" w:cs="Arial Narrow"/>
                <w:sz w:val="20"/>
                <w:szCs w:val="20"/>
              </w:rPr>
            </w:pPr>
            <w:r>
              <w:rPr>
                <w:rFonts w:ascii="Arial Narrow" w:hAnsi="Arial Narrow" w:cs="Arial Narrow"/>
                <w:sz w:val="20"/>
                <w:szCs w:val="20"/>
              </w:rPr>
              <w:t>3</w:t>
            </w:r>
            <w:r w:rsidR="00667D1F">
              <w:rPr>
                <w:rFonts w:ascii="Arial Narrow" w:hAnsi="Arial Narrow" w:cs="Arial Narrow"/>
                <w:sz w:val="20"/>
                <w:szCs w:val="20"/>
              </w:rPr>
              <w:t>.</w:t>
            </w:r>
            <w:r w:rsidR="00241FB9">
              <w:rPr>
                <w:rFonts w:ascii="Arial Narrow" w:hAnsi="Arial Narrow" w:cs="Arial Narrow"/>
                <w:sz w:val="20"/>
                <w:szCs w:val="20"/>
              </w:rPr>
              <w:t xml:space="preserve"> miesto</w:t>
            </w:r>
          </w:p>
        </w:tc>
      </w:tr>
      <w:tr w:rsidR="004F0239" w:rsidRPr="00333799" w:rsidTr="00B27413">
        <w:tc>
          <w:tcPr>
            <w:tcW w:w="781" w:type="dxa"/>
            <w:vMerge/>
            <w:tcBorders>
              <w:right w:val="single" w:sz="4" w:space="0" w:color="auto"/>
            </w:tcBorders>
          </w:tcPr>
          <w:p w:rsidR="004F0239" w:rsidRPr="00333799" w:rsidRDefault="004F0239" w:rsidP="004F0239">
            <w:pPr>
              <w:rPr>
                <w:rFonts w:ascii="Arial Narrow" w:hAnsi="Arial Narrow" w:cs="Arial"/>
                <w:b/>
                <w:sz w:val="20"/>
                <w:szCs w:val="20"/>
              </w:rPr>
            </w:pPr>
          </w:p>
        </w:tc>
        <w:tc>
          <w:tcPr>
            <w:tcW w:w="4237" w:type="dxa"/>
            <w:tcBorders>
              <w:left w:val="single" w:sz="4" w:space="0" w:color="auto"/>
            </w:tcBorders>
            <w:vAlign w:val="center"/>
          </w:tcPr>
          <w:p w:rsidR="004F0239" w:rsidRPr="00333799" w:rsidRDefault="004F0239" w:rsidP="00B27413">
            <w:pPr>
              <w:rPr>
                <w:rFonts w:ascii="Arial Narrow" w:hAnsi="Arial Narrow" w:cs="Arial Narrow"/>
                <w:sz w:val="20"/>
                <w:szCs w:val="20"/>
              </w:rPr>
            </w:pPr>
            <w:r w:rsidRPr="00333799">
              <w:rPr>
                <w:rFonts w:ascii="Arial Narrow" w:hAnsi="Arial Narrow" w:cs="Arial Narrow"/>
                <w:sz w:val="20"/>
                <w:szCs w:val="20"/>
              </w:rPr>
              <w:t>M</w:t>
            </w:r>
            <w:r w:rsidR="00667D1F">
              <w:rPr>
                <w:rFonts w:ascii="Arial Narrow" w:hAnsi="Arial Narrow" w:cs="Arial Narrow"/>
                <w:sz w:val="20"/>
                <w:szCs w:val="20"/>
              </w:rPr>
              <w:t xml:space="preserve">edzinárodný veľtrh CF - Ostrava </w:t>
            </w:r>
          </w:p>
        </w:tc>
        <w:tc>
          <w:tcPr>
            <w:tcW w:w="3312" w:type="dxa"/>
            <w:tcBorders>
              <w:right w:val="single" w:sz="4" w:space="0" w:color="auto"/>
            </w:tcBorders>
            <w:vAlign w:val="center"/>
          </w:tcPr>
          <w:p w:rsidR="004F0239" w:rsidRPr="00333799" w:rsidRDefault="004F0239" w:rsidP="004F0239">
            <w:pPr>
              <w:rPr>
                <w:rFonts w:ascii="Arial Narrow" w:hAnsi="Arial Narrow" w:cs="Arial Narrow"/>
                <w:sz w:val="20"/>
                <w:szCs w:val="20"/>
              </w:rPr>
            </w:pPr>
            <w:r w:rsidRPr="00333799">
              <w:rPr>
                <w:rFonts w:ascii="Arial Narrow" w:hAnsi="Arial Narrow" w:cs="Arial Narrow"/>
                <w:sz w:val="20"/>
                <w:szCs w:val="20"/>
              </w:rPr>
              <w:t>žiaci 5. A – najlepší slogan</w:t>
            </w:r>
            <w:r w:rsidR="0050132C">
              <w:rPr>
                <w:rFonts w:ascii="Arial Narrow" w:hAnsi="Arial Narrow" w:cs="Arial Narrow"/>
                <w:sz w:val="20"/>
                <w:szCs w:val="20"/>
              </w:rPr>
              <w:t xml:space="preserve"> a najoriginálnejší</w:t>
            </w:r>
            <w:r w:rsidR="00667D1F">
              <w:rPr>
                <w:rFonts w:ascii="Arial Narrow" w:hAnsi="Arial Narrow" w:cs="Arial Narrow"/>
                <w:sz w:val="20"/>
                <w:szCs w:val="20"/>
              </w:rPr>
              <w:t xml:space="preserve"> p</w:t>
            </w:r>
            <w:r w:rsidR="0050132C">
              <w:rPr>
                <w:rFonts w:ascii="Arial Narrow" w:hAnsi="Arial Narrow" w:cs="Arial Narrow"/>
                <w:sz w:val="20"/>
                <w:szCs w:val="20"/>
              </w:rPr>
              <w:t>odnikateľský nápad</w:t>
            </w:r>
          </w:p>
        </w:tc>
        <w:tc>
          <w:tcPr>
            <w:tcW w:w="1451" w:type="dxa"/>
            <w:tcBorders>
              <w:left w:val="single" w:sz="4" w:space="0" w:color="auto"/>
            </w:tcBorders>
            <w:vAlign w:val="center"/>
          </w:tcPr>
          <w:p w:rsidR="004F0239" w:rsidRPr="00333799" w:rsidRDefault="0050132C" w:rsidP="00111B47">
            <w:pPr>
              <w:jc w:val="center"/>
              <w:rPr>
                <w:rFonts w:ascii="Arial Narrow" w:hAnsi="Arial Narrow" w:cs="Arial Narrow"/>
                <w:sz w:val="20"/>
                <w:szCs w:val="20"/>
              </w:rPr>
            </w:pPr>
            <w:r>
              <w:rPr>
                <w:rFonts w:ascii="Arial Narrow" w:hAnsi="Arial Narrow" w:cs="Arial Narrow"/>
                <w:sz w:val="20"/>
                <w:szCs w:val="20"/>
              </w:rPr>
              <w:t>3</w:t>
            </w:r>
            <w:r w:rsidR="004F0239" w:rsidRPr="00333799">
              <w:rPr>
                <w:rFonts w:ascii="Arial Narrow" w:hAnsi="Arial Narrow" w:cs="Arial Narrow"/>
                <w:sz w:val="20"/>
                <w:szCs w:val="20"/>
              </w:rPr>
              <w:t>.</w:t>
            </w:r>
            <w:r w:rsidR="00667D1F">
              <w:rPr>
                <w:rFonts w:ascii="Arial Narrow" w:hAnsi="Arial Narrow" w:cs="Arial Narrow"/>
                <w:sz w:val="20"/>
                <w:szCs w:val="20"/>
              </w:rPr>
              <w:t xml:space="preserve"> a 3.</w:t>
            </w:r>
            <w:r w:rsidR="004F0239" w:rsidRPr="00333799">
              <w:rPr>
                <w:rFonts w:ascii="Arial Narrow" w:hAnsi="Arial Narrow" w:cs="Arial Narrow"/>
                <w:sz w:val="20"/>
                <w:szCs w:val="20"/>
              </w:rPr>
              <w:t xml:space="preserve"> miesto</w:t>
            </w:r>
          </w:p>
        </w:tc>
      </w:tr>
      <w:tr w:rsidR="00333799" w:rsidRPr="00333799" w:rsidTr="00AB12C8">
        <w:tc>
          <w:tcPr>
            <w:tcW w:w="781" w:type="dxa"/>
            <w:vMerge/>
            <w:tcBorders>
              <w:bottom w:val="single" w:sz="12" w:space="0" w:color="auto"/>
              <w:right w:val="single" w:sz="4" w:space="0" w:color="auto"/>
            </w:tcBorders>
            <w:shd w:val="clear" w:color="auto" w:fill="auto"/>
          </w:tcPr>
          <w:p w:rsidR="00333799" w:rsidRPr="00333799" w:rsidRDefault="00333799" w:rsidP="00333799">
            <w:pPr>
              <w:jc w:val="both"/>
              <w:rPr>
                <w:rFonts w:ascii="Arial Narrow" w:hAnsi="Arial Narrow" w:cs="Arial"/>
                <w:b/>
                <w:sz w:val="20"/>
                <w:szCs w:val="20"/>
              </w:rPr>
            </w:pPr>
          </w:p>
        </w:tc>
        <w:tc>
          <w:tcPr>
            <w:tcW w:w="4237" w:type="dxa"/>
            <w:tcBorders>
              <w:top w:val="single" w:sz="6" w:space="0" w:color="auto"/>
              <w:left w:val="single" w:sz="4" w:space="0" w:color="auto"/>
              <w:bottom w:val="single" w:sz="12" w:space="0" w:color="auto"/>
            </w:tcBorders>
            <w:shd w:val="clear" w:color="auto" w:fill="auto"/>
            <w:vAlign w:val="center"/>
          </w:tcPr>
          <w:p w:rsidR="00333799" w:rsidRPr="00333799" w:rsidRDefault="00333799" w:rsidP="00333799">
            <w:pPr>
              <w:rPr>
                <w:rFonts w:ascii="Arial Narrow" w:hAnsi="Arial Narrow" w:cs="Arial Narrow"/>
                <w:sz w:val="20"/>
                <w:szCs w:val="20"/>
              </w:rPr>
            </w:pPr>
          </w:p>
        </w:tc>
        <w:tc>
          <w:tcPr>
            <w:tcW w:w="3312" w:type="dxa"/>
            <w:tcBorders>
              <w:top w:val="single" w:sz="6" w:space="0" w:color="auto"/>
              <w:bottom w:val="single" w:sz="12" w:space="0" w:color="auto"/>
              <w:right w:val="single" w:sz="4" w:space="0" w:color="auto"/>
            </w:tcBorders>
            <w:shd w:val="clear" w:color="auto" w:fill="auto"/>
            <w:vAlign w:val="center"/>
          </w:tcPr>
          <w:p w:rsidR="00333799" w:rsidRPr="00333799" w:rsidRDefault="00333799" w:rsidP="00333799">
            <w:pPr>
              <w:rPr>
                <w:rFonts w:ascii="Arial Narrow" w:hAnsi="Arial Narrow" w:cs="Arial Narrow"/>
                <w:sz w:val="20"/>
                <w:szCs w:val="20"/>
              </w:rPr>
            </w:pPr>
          </w:p>
        </w:tc>
        <w:tc>
          <w:tcPr>
            <w:tcW w:w="1451" w:type="dxa"/>
            <w:tcBorders>
              <w:top w:val="single" w:sz="6" w:space="0" w:color="auto"/>
              <w:left w:val="single" w:sz="4" w:space="0" w:color="auto"/>
              <w:bottom w:val="single" w:sz="12" w:space="0" w:color="auto"/>
            </w:tcBorders>
            <w:shd w:val="clear" w:color="auto" w:fill="auto"/>
            <w:vAlign w:val="center"/>
          </w:tcPr>
          <w:p w:rsidR="00333799" w:rsidRPr="00333799" w:rsidRDefault="00333799" w:rsidP="00111B47">
            <w:pPr>
              <w:jc w:val="center"/>
              <w:rPr>
                <w:rFonts w:ascii="Arial Narrow" w:hAnsi="Arial Narrow" w:cs="Arial Narrow"/>
                <w:sz w:val="20"/>
                <w:szCs w:val="20"/>
              </w:rPr>
            </w:pPr>
          </w:p>
        </w:tc>
      </w:tr>
    </w:tbl>
    <w:p w:rsidR="0043150C" w:rsidRPr="00333799" w:rsidRDefault="0043150C" w:rsidP="00030D9C">
      <w:pPr>
        <w:jc w:val="both"/>
        <w:rPr>
          <w:rFonts w:ascii="Arial Narrow" w:hAnsi="Arial Narrow" w:cs="Arial"/>
          <w:szCs w:val="36"/>
        </w:rPr>
      </w:pPr>
    </w:p>
    <w:p w:rsidR="00030D9C" w:rsidRPr="00333799" w:rsidRDefault="00030D9C" w:rsidP="00030D9C">
      <w:pPr>
        <w:jc w:val="both"/>
        <w:rPr>
          <w:rFonts w:ascii="Arial Narrow" w:hAnsi="Arial Narrow" w:cs="Arial"/>
          <w:szCs w:val="36"/>
        </w:rPr>
      </w:pPr>
      <w:r w:rsidRPr="00333799">
        <w:rPr>
          <w:rFonts w:ascii="Arial Narrow" w:hAnsi="Arial Narrow" w:cs="Arial"/>
          <w:szCs w:val="36"/>
        </w:rPr>
        <w:t>- prehľad umiestnenia žiakov v krajských, celoslovenských a medzinárodných kolách športových súťaží</w:t>
      </w:r>
      <w:r w:rsidR="000A3E25" w:rsidRPr="00333799">
        <w:rPr>
          <w:rFonts w:ascii="Arial Narrow" w:hAnsi="Arial Narrow" w:cs="Arial"/>
          <w:szCs w:val="36"/>
        </w:rPr>
        <w:t xml:space="preserve"> (</w:t>
      </w:r>
      <w:r w:rsidR="000A3E25" w:rsidRPr="00333799">
        <w:rPr>
          <w:rFonts w:ascii="Arial Narrow" w:hAnsi="Arial Narrow" w:cs="Arial"/>
          <w:b/>
          <w:szCs w:val="36"/>
        </w:rPr>
        <w:t>nie regionálne kolá</w:t>
      </w:r>
      <w:r w:rsidR="000A3E25" w:rsidRPr="00333799">
        <w:rPr>
          <w:rFonts w:ascii="Arial Narrow" w:hAnsi="Arial Narrow" w:cs="Arial"/>
          <w:szCs w:val="36"/>
        </w:rPr>
        <w:t>):</w:t>
      </w:r>
    </w:p>
    <w:p w:rsidR="003907D3" w:rsidRPr="00333799" w:rsidRDefault="003907D3">
      <w:pPr>
        <w:jc w:val="both"/>
        <w:rPr>
          <w:rFonts w:ascii="Arial Narrow" w:hAnsi="Arial Narrow" w:cs="Arial"/>
        </w:rPr>
      </w:pPr>
    </w:p>
    <w:tbl>
      <w:tblPr>
        <w:tblW w:w="978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283"/>
        <w:gridCol w:w="3854"/>
        <w:gridCol w:w="2418"/>
        <w:gridCol w:w="2226"/>
      </w:tblGrid>
      <w:tr w:rsidR="000A3E25" w:rsidRPr="00333799" w:rsidTr="000A3E25">
        <w:trPr>
          <w:cantSplit/>
          <w:trHeight w:val="473"/>
        </w:trPr>
        <w:tc>
          <w:tcPr>
            <w:tcW w:w="1283" w:type="dxa"/>
            <w:tcBorders>
              <w:top w:val="single" w:sz="12" w:space="0" w:color="auto"/>
              <w:bottom w:val="single" w:sz="6" w:space="0" w:color="auto"/>
              <w:right w:val="single" w:sz="4" w:space="0" w:color="auto"/>
            </w:tcBorders>
            <w:shd w:val="clear" w:color="auto" w:fill="FFFF99"/>
            <w:vAlign w:val="center"/>
          </w:tcPr>
          <w:p w:rsidR="000A3E25" w:rsidRPr="00333799" w:rsidRDefault="000A3E25" w:rsidP="000A3E25">
            <w:pPr>
              <w:jc w:val="center"/>
              <w:rPr>
                <w:rFonts w:ascii="Arial Narrow" w:hAnsi="Arial Narrow" w:cs="Arial"/>
                <w:b/>
                <w:sz w:val="20"/>
                <w:szCs w:val="20"/>
              </w:rPr>
            </w:pPr>
            <w:r w:rsidRPr="00333799">
              <w:rPr>
                <w:rFonts w:ascii="Arial Narrow" w:hAnsi="Arial Narrow" w:cs="Arial"/>
                <w:b/>
                <w:sz w:val="20"/>
                <w:szCs w:val="20"/>
              </w:rPr>
              <w:t>Úroveň</w:t>
            </w:r>
          </w:p>
        </w:tc>
        <w:tc>
          <w:tcPr>
            <w:tcW w:w="3854" w:type="dxa"/>
            <w:tcBorders>
              <w:top w:val="single" w:sz="12" w:space="0" w:color="auto"/>
              <w:left w:val="single" w:sz="4" w:space="0" w:color="auto"/>
              <w:bottom w:val="single" w:sz="6" w:space="0" w:color="auto"/>
            </w:tcBorders>
            <w:shd w:val="clear" w:color="auto" w:fill="FFFF99"/>
            <w:vAlign w:val="center"/>
          </w:tcPr>
          <w:p w:rsidR="000A3E25" w:rsidRPr="00333799" w:rsidRDefault="000A3E25" w:rsidP="000A3E25">
            <w:pPr>
              <w:jc w:val="center"/>
              <w:rPr>
                <w:rFonts w:ascii="Arial Narrow" w:hAnsi="Arial Narrow" w:cs="Arial"/>
                <w:b/>
                <w:sz w:val="20"/>
                <w:szCs w:val="20"/>
              </w:rPr>
            </w:pPr>
            <w:r w:rsidRPr="00333799">
              <w:rPr>
                <w:rFonts w:ascii="Arial Narrow" w:hAnsi="Arial Narrow" w:cs="Arial"/>
                <w:b/>
                <w:sz w:val="20"/>
                <w:szCs w:val="20"/>
              </w:rPr>
              <w:t>Súťaž</w:t>
            </w:r>
          </w:p>
        </w:tc>
        <w:tc>
          <w:tcPr>
            <w:tcW w:w="2418" w:type="dxa"/>
            <w:tcBorders>
              <w:top w:val="single" w:sz="12" w:space="0" w:color="auto"/>
              <w:right w:val="single" w:sz="4" w:space="0" w:color="auto"/>
            </w:tcBorders>
            <w:shd w:val="clear" w:color="auto" w:fill="FFFF99"/>
            <w:vAlign w:val="center"/>
          </w:tcPr>
          <w:p w:rsidR="000A3E25" w:rsidRPr="00333799" w:rsidRDefault="000A3E25" w:rsidP="000A3E25">
            <w:pPr>
              <w:jc w:val="center"/>
              <w:rPr>
                <w:rFonts w:ascii="Arial Narrow" w:hAnsi="Arial Narrow" w:cs="Arial"/>
                <w:b/>
                <w:bCs/>
                <w:sz w:val="20"/>
                <w:szCs w:val="20"/>
              </w:rPr>
            </w:pPr>
            <w:r w:rsidRPr="00333799">
              <w:rPr>
                <w:rFonts w:ascii="Arial Narrow" w:hAnsi="Arial Narrow" w:cs="Arial"/>
                <w:b/>
                <w:bCs/>
                <w:sz w:val="20"/>
                <w:szCs w:val="20"/>
              </w:rPr>
              <w:t xml:space="preserve">Meno žiaka </w:t>
            </w:r>
          </w:p>
          <w:p w:rsidR="000A3E25" w:rsidRPr="00333799" w:rsidRDefault="000A3E25" w:rsidP="000A3E25">
            <w:pPr>
              <w:jc w:val="center"/>
              <w:rPr>
                <w:rFonts w:ascii="Arial Narrow" w:hAnsi="Arial Narrow" w:cs="Arial"/>
                <w:b/>
                <w:bCs/>
                <w:sz w:val="20"/>
                <w:szCs w:val="20"/>
              </w:rPr>
            </w:pPr>
            <w:r w:rsidRPr="00333799">
              <w:rPr>
                <w:rFonts w:ascii="Arial Narrow" w:hAnsi="Arial Narrow" w:cs="Arial"/>
                <w:b/>
                <w:bCs/>
                <w:sz w:val="20"/>
                <w:szCs w:val="20"/>
              </w:rPr>
              <w:t>(družstvo chlapci/dievčatá)</w:t>
            </w:r>
          </w:p>
        </w:tc>
        <w:tc>
          <w:tcPr>
            <w:tcW w:w="2226" w:type="dxa"/>
            <w:tcBorders>
              <w:top w:val="single" w:sz="12" w:space="0" w:color="auto"/>
              <w:left w:val="single" w:sz="4" w:space="0" w:color="auto"/>
            </w:tcBorders>
            <w:shd w:val="clear" w:color="auto" w:fill="FFFF99"/>
            <w:vAlign w:val="center"/>
          </w:tcPr>
          <w:p w:rsidR="000A3E25" w:rsidRPr="00333799" w:rsidRDefault="000A3E25" w:rsidP="000A3E25">
            <w:pPr>
              <w:jc w:val="center"/>
              <w:rPr>
                <w:rFonts w:ascii="Arial Narrow" w:hAnsi="Arial Narrow" w:cs="Arial"/>
                <w:b/>
                <w:bCs/>
                <w:sz w:val="20"/>
                <w:szCs w:val="20"/>
              </w:rPr>
            </w:pPr>
            <w:r w:rsidRPr="00333799">
              <w:rPr>
                <w:rFonts w:ascii="Arial Narrow" w:hAnsi="Arial Narrow" w:cs="Arial"/>
                <w:b/>
                <w:bCs/>
                <w:sz w:val="20"/>
                <w:szCs w:val="20"/>
              </w:rPr>
              <w:t>Umiestnenie</w:t>
            </w:r>
          </w:p>
        </w:tc>
      </w:tr>
      <w:tr w:rsidR="004F0239" w:rsidRPr="00333799" w:rsidTr="00F05946">
        <w:tc>
          <w:tcPr>
            <w:tcW w:w="1283" w:type="dxa"/>
            <w:vMerge w:val="restart"/>
            <w:tcBorders>
              <w:top w:val="single" w:sz="6" w:space="0" w:color="auto"/>
              <w:right w:val="single" w:sz="4" w:space="0" w:color="auto"/>
            </w:tcBorders>
            <w:vAlign w:val="center"/>
          </w:tcPr>
          <w:p w:rsidR="004F0239" w:rsidRPr="00333799" w:rsidRDefault="004F0239" w:rsidP="004F0239">
            <w:pPr>
              <w:rPr>
                <w:rFonts w:ascii="Arial Narrow" w:hAnsi="Arial Narrow" w:cs="Arial"/>
                <w:sz w:val="20"/>
                <w:szCs w:val="20"/>
              </w:rPr>
            </w:pPr>
            <w:r w:rsidRPr="00333799">
              <w:rPr>
                <w:rFonts w:ascii="Arial Narrow" w:hAnsi="Arial Narrow" w:cs="Arial"/>
                <w:sz w:val="20"/>
                <w:szCs w:val="20"/>
              </w:rPr>
              <w:t>Krajské kolo</w:t>
            </w:r>
          </w:p>
        </w:tc>
        <w:tc>
          <w:tcPr>
            <w:tcW w:w="3854" w:type="dxa"/>
            <w:tcBorders>
              <w:top w:val="single" w:sz="6" w:space="0" w:color="auto"/>
              <w:left w:val="single" w:sz="4" w:space="0" w:color="auto"/>
            </w:tcBorders>
            <w:vAlign w:val="center"/>
          </w:tcPr>
          <w:p w:rsidR="004F0239" w:rsidRPr="00333799" w:rsidRDefault="008266F4" w:rsidP="004F0239">
            <w:pPr>
              <w:rPr>
                <w:rFonts w:ascii="Arial Narrow" w:hAnsi="Arial Narrow" w:cs="Arial Narrow"/>
                <w:sz w:val="20"/>
                <w:szCs w:val="20"/>
              </w:rPr>
            </w:pPr>
            <w:r>
              <w:rPr>
                <w:rFonts w:ascii="Arial Narrow" w:hAnsi="Arial Narrow" w:cs="Arial Narrow"/>
                <w:sz w:val="20"/>
                <w:szCs w:val="20"/>
              </w:rPr>
              <w:t xml:space="preserve">Župná </w:t>
            </w:r>
            <w:proofErr w:type="spellStart"/>
            <w:r>
              <w:rPr>
                <w:rFonts w:ascii="Arial Narrow" w:hAnsi="Arial Narrow" w:cs="Arial Narrow"/>
                <w:sz w:val="20"/>
                <w:szCs w:val="20"/>
              </w:rPr>
              <w:t>kalokagatia</w:t>
            </w:r>
            <w:proofErr w:type="spellEnd"/>
            <w:r>
              <w:rPr>
                <w:rFonts w:ascii="Arial Narrow" w:hAnsi="Arial Narrow" w:cs="Arial Narrow"/>
                <w:sz w:val="20"/>
                <w:szCs w:val="20"/>
              </w:rPr>
              <w:t xml:space="preserve"> 2017</w:t>
            </w:r>
            <w:r w:rsidR="00035A8D">
              <w:rPr>
                <w:rFonts w:ascii="Arial Narrow" w:hAnsi="Arial Narrow" w:cs="Arial Narrow"/>
                <w:sz w:val="20"/>
                <w:szCs w:val="20"/>
              </w:rPr>
              <w:t xml:space="preserve">  - Žilina</w:t>
            </w:r>
          </w:p>
        </w:tc>
        <w:tc>
          <w:tcPr>
            <w:tcW w:w="2418" w:type="dxa"/>
            <w:tcBorders>
              <w:top w:val="single" w:sz="6" w:space="0" w:color="auto"/>
              <w:left w:val="single" w:sz="4" w:space="0" w:color="auto"/>
              <w:right w:val="single" w:sz="4" w:space="0" w:color="auto"/>
            </w:tcBorders>
          </w:tcPr>
          <w:p w:rsidR="00284333" w:rsidRDefault="008266F4" w:rsidP="004F0239">
            <w:pPr>
              <w:rPr>
                <w:rFonts w:ascii="Arial Narrow" w:hAnsi="Arial Narrow" w:cs="Arial Narrow"/>
                <w:sz w:val="20"/>
                <w:szCs w:val="20"/>
              </w:rPr>
            </w:pPr>
            <w:r>
              <w:rPr>
                <w:rFonts w:ascii="Arial Narrow" w:hAnsi="Arial Narrow" w:cs="Arial Narrow"/>
                <w:sz w:val="20"/>
                <w:szCs w:val="20"/>
              </w:rPr>
              <w:t>Alexandra Mináriková, 2. B</w:t>
            </w:r>
          </w:p>
          <w:p w:rsidR="004F0239" w:rsidRPr="00333799" w:rsidRDefault="008266F4" w:rsidP="004F0239">
            <w:pPr>
              <w:rPr>
                <w:rFonts w:ascii="Arial Narrow" w:hAnsi="Arial Narrow" w:cs="Arial Narrow"/>
                <w:sz w:val="20"/>
                <w:szCs w:val="20"/>
              </w:rPr>
            </w:pPr>
            <w:r>
              <w:rPr>
                <w:rFonts w:ascii="Arial Narrow" w:hAnsi="Arial Narrow" w:cs="Arial Narrow"/>
                <w:sz w:val="20"/>
                <w:szCs w:val="20"/>
              </w:rPr>
              <w:t xml:space="preserve">Viktor </w:t>
            </w:r>
            <w:proofErr w:type="spellStart"/>
            <w:r>
              <w:rPr>
                <w:rFonts w:ascii="Arial Narrow" w:hAnsi="Arial Narrow" w:cs="Arial Narrow"/>
                <w:sz w:val="20"/>
                <w:szCs w:val="20"/>
              </w:rPr>
              <w:t>Krenželák</w:t>
            </w:r>
            <w:proofErr w:type="spellEnd"/>
            <w:r w:rsidR="004F0239" w:rsidRPr="00333799">
              <w:rPr>
                <w:rFonts w:ascii="Arial Narrow" w:hAnsi="Arial Narrow" w:cs="Arial Narrow"/>
                <w:sz w:val="20"/>
                <w:szCs w:val="20"/>
              </w:rPr>
              <w:t xml:space="preserve">, </w:t>
            </w:r>
            <w:r>
              <w:rPr>
                <w:rFonts w:ascii="Arial Narrow" w:hAnsi="Arial Narrow" w:cs="Arial Narrow"/>
                <w:sz w:val="20"/>
                <w:szCs w:val="20"/>
              </w:rPr>
              <w:t>2. B</w:t>
            </w:r>
          </w:p>
          <w:p w:rsidR="004F0239" w:rsidRDefault="008266F4" w:rsidP="004F0239">
            <w:pPr>
              <w:rPr>
                <w:rFonts w:ascii="Arial Narrow" w:hAnsi="Arial Narrow" w:cs="Arial Narrow"/>
                <w:sz w:val="20"/>
                <w:szCs w:val="20"/>
              </w:rPr>
            </w:pPr>
            <w:r>
              <w:rPr>
                <w:rFonts w:ascii="Arial Narrow" w:hAnsi="Arial Narrow" w:cs="Arial Narrow"/>
                <w:sz w:val="20"/>
                <w:szCs w:val="20"/>
              </w:rPr>
              <w:t xml:space="preserve">Erik </w:t>
            </w:r>
            <w:proofErr w:type="spellStart"/>
            <w:r>
              <w:rPr>
                <w:rFonts w:ascii="Arial Narrow" w:hAnsi="Arial Narrow" w:cs="Arial Narrow"/>
                <w:sz w:val="20"/>
                <w:szCs w:val="20"/>
              </w:rPr>
              <w:t>Gužík</w:t>
            </w:r>
            <w:proofErr w:type="spellEnd"/>
            <w:r>
              <w:rPr>
                <w:rFonts w:ascii="Arial Narrow" w:hAnsi="Arial Narrow" w:cs="Arial Narrow"/>
                <w:sz w:val="20"/>
                <w:szCs w:val="20"/>
              </w:rPr>
              <w:t>, 2</w:t>
            </w:r>
            <w:r w:rsidR="00035A8D">
              <w:rPr>
                <w:rFonts w:ascii="Arial Narrow" w:hAnsi="Arial Narrow" w:cs="Arial Narrow"/>
                <w:sz w:val="20"/>
                <w:szCs w:val="20"/>
              </w:rPr>
              <w:t>. B</w:t>
            </w:r>
          </w:p>
          <w:p w:rsidR="008266F4" w:rsidRDefault="00035A8D" w:rsidP="004F0239">
            <w:pPr>
              <w:rPr>
                <w:rFonts w:ascii="Arial Narrow" w:hAnsi="Arial Narrow" w:cs="Arial Narrow"/>
                <w:sz w:val="20"/>
                <w:szCs w:val="20"/>
              </w:rPr>
            </w:pPr>
            <w:r>
              <w:rPr>
                <w:rFonts w:ascii="Arial Narrow" w:hAnsi="Arial Narrow" w:cs="Arial Narrow"/>
                <w:sz w:val="20"/>
                <w:szCs w:val="20"/>
              </w:rPr>
              <w:t xml:space="preserve">Kristián </w:t>
            </w:r>
            <w:proofErr w:type="spellStart"/>
            <w:r>
              <w:rPr>
                <w:rFonts w:ascii="Arial Narrow" w:hAnsi="Arial Narrow" w:cs="Arial Narrow"/>
                <w:sz w:val="20"/>
                <w:szCs w:val="20"/>
              </w:rPr>
              <w:t>Mrmus</w:t>
            </w:r>
            <w:proofErr w:type="spellEnd"/>
            <w:r>
              <w:rPr>
                <w:rFonts w:ascii="Arial Narrow" w:hAnsi="Arial Narrow" w:cs="Arial Narrow"/>
                <w:sz w:val="20"/>
                <w:szCs w:val="20"/>
              </w:rPr>
              <w:t>,</w:t>
            </w:r>
            <w:r w:rsidR="008266F4">
              <w:rPr>
                <w:rFonts w:ascii="Arial Narrow" w:hAnsi="Arial Narrow" w:cs="Arial Narrow"/>
                <w:sz w:val="20"/>
                <w:szCs w:val="20"/>
              </w:rPr>
              <w:t xml:space="preserve"> 5</w:t>
            </w:r>
            <w:r>
              <w:rPr>
                <w:rFonts w:ascii="Arial Narrow" w:hAnsi="Arial Narrow" w:cs="Arial Narrow"/>
                <w:sz w:val="20"/>
                <w:szCs w:val="20"/>
              </w:rPr>
              <w:t>. B</w:t>
            </w:r>
          </w:p>
          <w:p w:rsidR="00284333" w:rsidRPr="00333799" w:rsidRDefault="008266F4" w:rsidP="004F0239">
            <w:pPr>
              <w:rPr>
                <w:rFonts w:ascii="Arial Narrow" w:hAnsi="Arial Narrow" w:cs="Arial Narrow"/>
                <w:sz w:val="20"/>
                <w:szCs w:val="20"/>
              </w:rPr>
            </w:pPr>
            <w:r>
              <w:rPr>
                <w:rFonts w:ascii="Arial Narrow" w:hAnsi="Arial Narrow" w:cs="Arial Narrow"/>
                <w:sz w:val="20"/>
                <w:szCs w:val="20"/>
              </w:rPr>
              <w:t xml:space="preserve">Lívia </w:t>
            </w:r>
            <w:proofErr w:type="spellStart"/>
            <w:r>
              <w:rPr>
                <w:rFonts w:ascii="Arial Narrow" w:hAnsi="Arial Narrow" w:cs="Arial Narrow"/>
                <w:sz w:val="20"/>
                <w:szCs w:val="20"/>
              </w:rPr>
              <w:t>Škorová</w:t>
            </w:r>
            <w:proofErr w:type="spellEnd"/>
            <w:r>
              <w:rPr>
                <w:rFonts w:ascii="Arial Narrow" w:hAnsi="Arial Narrow" w:cs="Arial Narrow"/>
                <w:sz w:val="20"/>
                <w:szCs w:val="20"/>
              </w:rPr>
              <w:t>, 5</w:t>
            </w:r>
            <w:r w:rsidR="00284333">
              <w:rPr>
                <w:rFonts w:ascii="Arial Narrow" w:hAnsi="Arial Narrow" w:cs="Arial Narrow"/>
                <w:sz w:val="20"/>
                <w:szCs w:val="20"/>
              </w:rPr>
              <w:t xml:space="preserve">. </w:t>
            </w:r>
            <w:r>
              <w:rPr>
                <w:rFonts w:ascii="Arial Narrow" w:hAnsi="Arial Narrow" w:cs="Arial Narrow"/>
                <w:sz w:val="20"/>
                <w:szCs w:val="20"/>
              </w:rPr>
              <w:t>A</w:t>
            </w:r>
          </w:p>
        </w:tc>
        <w:tc>
          <w:tcPr>
            <w:tcW w:w="2226" w:type="dxa"/>
            <w:tcBorders>
              <w:top w:val="single" w:sz="6" w:space="0" w:color="auto"/>
              <w:left w:val="single" w:sz="4" w:space="0" w:color="auto"/>
            </w:tcBorders>
            <w:vAlign w:val="center"/>
          </w:tcPr>
          <w:p w:rsidR="004F0239" w:rsidRPr="00333799" w:rsidRDefault="008266F4" w:rsidP="00F05946">
            <w:pPr>
              <w:jc w:val="center"/>
              <w:rPr>
                <w:rFonts w:ascii="Arial Narrow" w:hAnsi="Arial Narrow" w:cs="Arial Narrow"/>
                <w:sz w:val="20"/>
                <w:szCs w:val="20"/>
              </w:rPr>
            </w:pPr>
            <w:r>
              <w:rPr>
                <w:rFonts w:ascii="Arial Narrow" w:hAnsi="Arial Narrow" w:cs="Arial Narrow"/>
                <w:sz w:val="20"/>
                <w:szCs w:val="20"/>
              </w:rPr>
              <w:t>2</w:t>
            </w:r>
            <w:r w:rsidR="004F0239" w:rsidRPr="00333799">
              <w:rPr>
                <w:rFonts w:ascii="Arial Narrow" w:hAnsi="Arial Narrow" w:cs="Arial Narrow"/>
                <w:sz w:val="20"/>
                <w:szCs w:val="20"/>
              </w:rPr>
              <w:t>. miesto</w:t>
            </w:r>
          </w:p>
        </w:tc>
      </w:tr>
      <w:tr w:rsidR="004F0239" w:rsidRPr="00333799" w:rsidTr="00F56B8B">
        <w:tc>
          <w:tcPr>
            <w:tcW w:w="1283" w:type="dxa"/>
            <w:vMerge/>
            <w:tcBorders>
              <w:right w:val="single" w:sz="4" w:space="0" w:color="auto"/>
            </w:tcBorders>
            <w:vAlign w:val="center"/>
          </w:tcPr>
          <w:p w:rsidR="004F0239" w:rsidRPr="00333799" w:rsidRDefault="004F0239" w:rsidP="004F0239">
            <w:pPr>
              <w:rPr>
                <w:rFonts w:ascii="Arial Narrow" w:hAnsi="Arial Narrow" w:cs="Arial"/>
                <w:b/>
                <w:sz w:val="20"/>
                <w:szCs w:val="20"/>
              </w:rPr>
            </w:pPr>
          </w:p>
        </w:tc>
        <w:tc>
          <w:tcPr>
            <w:tcW w:w="3854" w:type="dxa"/>
            <w:tcBorders>
              <w:left w:val="single" w:sz="4" w:space="0" w:color="auto"/>
            </w:tcBorders>
          </w:tcPr>
          <w:p w:rsidR="00E52F2A" w:rsidRPr="008266F4" w:rsidRDefault="008266F4" w:rsidP="008266F4">
            <w:pPr>
              <w:rPr>
                <w:rFonts w:ascii="Arial Narrow" w:hAnsi="Arial Narrow" w:cs="Arial Narrow"/>
                <w:sz w:val="20"/>
                <w:szCs w:val="20"/>
              </w:rPr>
            </w:pPr>
            <w:r w:rsidRPr="008266F4">
              <w:rPr>
                <w:rFonts w:ascii="Arial Narrow" w:hAnsi="Arial Narrow" w:cs="Arial Narrow"/>
                <w:sz w:val="20"/>
                <w:szCs w:val="20"/>
              </w:rPr>
              <w:t>Majstrovstvá kraja v zrýchlenom šachu</w:t>
            </w:r>
          </w:p>
        </w:tc>
        <w:tc>
          <w:tcPr>
            <w:tcW w:w="2418" w:type="dxa"/>
            <w:tcBorders>
              <w:left w:val="single" w:sz="4" w:space="0" w:color="auto"/>
              <w:right w:val="single" w:sz="4" w:space="0" w:color="auto"/>
            </w:tcBorders>
          </w:tcPr>
          <w:p w:rsidR="00E52F2A" w:rsidRPr="00333799" w:rsidRDefault="008266F4" w:rsidP="004F0239">
            <w:pPr>
              <w:jc w:val="both"/>
              <w:rPr>
                <w:rFonts w:ascii="Arial Narrow" w:hAnsi="Arial Narrow" w:cs="Arial Narrow"/>
                <w:sz w:val="20"/>
                <w:szCs w:val="20"/>
              </w:rPr>
            </w:pPr>
            <w:r>
              <w:rPr>
                <w:rFonts w:ascii="Arial Narrow" w:hAnsi="Arial Narrow" w:cs="Arial Narrow"/>
                <w:sz w:val="20"/>
                <w:szCs w:val="20"/>
              </w:rPr>
              <w:t xml:space="preserve">Lenka </w:t>
            </w:r>
            <w:proofErr w:type="spellStart"/>
            <w:r>
              <w:rPr>
                <w:rFonts w:ascii="Arial Narrow" w:hAnsi="Arial Narrow" w:cs="Arial Narrow"/>
                <w:sz w:val="20"/>
                <w:szCs w:val="20"/>
              </w:rPr>
              <w:t>Habľáková</w:t>
            </w:r>
            <w:proofErr w:type="spellEnd"/>
            <w:r>
              <w:rPr>
                <w:rFonts w:ascii="Arial Narrow" w:hAnsi="Arial Narrow" w:cs="Arial Narrow"/>
                <w:sz w:val="20"/>
                <w:szCs w:val="20"/>
              </w:rPr>
              <w:t>, 5. B</w:t>
            </w:r>
          </w:p>
        </w:tc>
        <w:tc>
          <w:tcPr>
            <w:tcW w:w="2226" w:type="dxa"/>
            <w:tcBorders>
              <w:left w:val="single" w:sz="4" w:space="0" w:color="auto"/>
            </w:tcBorders>
            <w:vAlign w:val="center"/>
          </w:tcPr>
          <w:p w:rsidR="00E52F2A" w:rsidRPr="00333799" w:rsidRDefault="008266F4" w:rsidP="00F56B8B">
            <w:pPr>
              <w:jc w:val="center"/>
              <w:rPr>
                <w:rFonts w:ascii="Arial Narrow" w:hAnsi="Arial Narrow" w:cs="Arial Narrow"/>
                <w:sz w:val="20"/>
                <w:szCs w:val="20"/>
              </w:rPr>
            </w:pPr>
            <w:r>
              <w:rPr>
                <w:rFonts w:ascii="Arial Narrow" w:hAnsi="Arial Narrow" w:cs="Arial Narrow"/>
                <w:sz w:val="20"/>
                <w:szCs w:val="20"/>
              </w:rPr>
              <w:t>Neumiestnila sa</w:t>
            </w:r>
          </w:p>
        </w:tc>
      </w:tr>
      <w:tr w:rsidR="004F0239" w:rsidRPr="00333799" w:rsidTr="00A464E0">
        <w:tc>
          <w:tcPr>
            <w:tcW w:w="1283" w:type="dxa"/>
            <w:tcBorders>
              <w:right w:val="single" w:sz="4" w:space="0" w:color="auto"/>
            </w:tcBorders>
            <w:vAlign w:val="center"/>
          </w:tcPr>
          <w:p w:rsidR="004F0239" w:rsidRPr="00333799" w:rsidRDefault="004F0239" w:rsidP="0038754B">
            <w:pPr>
              <w:jc w:val="center"/>
              <w:rPr>
                <w:rFonts w:ascii="Arial Narrow" w:hAnsi="Arial Narrow" w:cs="Arial"/>
                <w:sz w:val="20"/>
                <w:szCs w:val="20"/>
              </w:rPr>
            </w:pPr>
            <w:r w:rsidRPr="00333799">
              <w:rPr>
                <w:rFonts w:ascii="Arial Narrow" w:hAnsi="Arial Narrow" w:cs="Arial"/>
                <w:sz w:val="20"/>
                <w:szCs w:val="20"/>
              </w:rPr>
              <w:t>Celoslovenské kolo</w:t>
            </w:r>
          </w:p>
        </w:tc>
        <w:tc>
          <w:tcPr>
            <w:tcW w:w="3854" w:type="dxa"/>
            <w:tcBorders>
              <w:left w:val="single" w:sz="4" w:space="0" w:color="auto"/>
            </w:tcBorders>
            <w:vAlign w:val="center"/>
          </w:tcPr>
          <w:p w:rsidR="004F0239" w:rsidRDefault="00597CDA" w:rsidP="004F0239">
            <w:pPr>
              <w:rPr>
                <w:rFonts w:ascii="Arial Narrow" w:hAnsi="Arial Narrow" w:cs="Arial Narrow"/>
                <w:sz w:val="20"/>
                <w:szCs w:val="20"/>
              </w:rPr>
            </w:pPr>
            <w:r>
              <w:rPr>
                <w:rFonts w:ascii="Arial Narrow" w:hAnsi="Arial Narrow" w:cs="Arial Narrow"/>
                <w:sz w:val="20"/>
                <w:szCs w:val="20"/>
              </w:rPr>
              <w:t>Školské dni športu</w:t>
            </w:r>
          </w:p>
          <w:p w:rsidR="00597CDA" w:rsidRDefault="00597CDA" w:rsidP="00693763">
            <w:pPr>
              <w:pStyle w:val="Odsekzoznamu"/>
              <w:numPr>
                <w:ilvl w:val="0"/>
                <w:numId w:val="22"/>
              </w:numPr>
              <w:rPr>
                <w:rFonts w:ascii="Arial Narrow" w:hAnsi="Arial Narrow" w:cs="Arial Narrow"/>
                <w:sz w:val="20"/>
                <w:szCs w:val="20"/>
              </w:rPr>
            </w:pPr>
            <w:r>
              <w:rPr>
                <w:rFonts w:ascii="Arial Narrow" w:hAnsi="Arial Narrow" w:cs="Arial Narrow"/>
                <w:sz w:val="20"/>
                <w:szCs w:val="20"/>
              </w:rPr>
              <w:t>ABC futbalista</w:t>
            </w:r>
          </w:p>
          <w:p w:rsidR="00597CDA" w:rsidRPr="00597CDA" w:rsidRDefault="00597CDA" w:rsidP="00693763">
            <w:pPr>
              <w:pStyle w:val="Odsekzoznamu"/>
              <w:numPr>
                <w:ilvl w:val="0"/>
                <w:numId w:val="22"/>
              </w:numPr>
              <w:rPr>
                <w:rFonts w:ascii="Arial Narrow" w:hAnsi="Arial Narrow" w:cs="Arial Narrow"/>
                <w:sz w:val="20"/>
                <w:szCs w:val="20"/>
              </w:rPr>
            </w:pPr>
            <w:r>
              <w:rPr>
                <w:rFonts w:ascii="Arial Narrow" w:hAnsi="Arial Narrow" w:cs="Arial Narrow"/>
                <w:sz w:val="20"/>
                <w:szCs w:val="20"/>
              </w:rPr>
              <w:t xml:space="preserve">Rope </w:t>
            </w:r>
            <w:proofErr w:type="spellStart"/>
            <w:r>
              <w:rPr>
                <w:rFonts w:ascii="Arial Narrow" w:hAnsi="Arial Narrow" w:cs="Arial Narrow"/>
                <w:sz w:val="20"/>
                <w:szCs w:val="20"/>
              </w:rPr>
              <w:t>skiping</w:t>
            </w:r>
            <w:proofErr w:type="spellEnd"/>
          </w:p>
        </w:tc>
        <w:tc>
          <w:tcPr>
            <w:tcW w:w="2418" w:type="dxa"/>
            <w:tcBorders>
              <w:left w:val="single" w:sz="4" w:space="0" w:color="auto"/>
              <w:right w:val="single" w:sz="4" w:space="0" w:color="auto"/>
            </w:tcBorders>
            <w:vAlign w:val="center"/>
          </w:tcPr>
          <w:p w:rsidR="004F0239" w:rsidRDefault="008266F4" w:rsidP="004F0239">
            <w:pPr>
              <w:rPr>
                <w:rFonts w:ascii="Arial Narrow" w:hAnsi="Arial Narrow" w:cs="Arial Narrow"/>
                <w:sz w:val="20"/>
                <w:szCs w:val="20"/>
              </w:rPr>
            </w:pPr>
            <w:r>
              <w:rPr>
                <w:rFonts w:ascii="Arial Narrow" w:hAnsi="Arial Narrow" w:cs="Arial Narrow"/>
                <w:sz w:val="20"/>
                <w:szCs w:val="20"/>
              </w:rPr>
              <w:t xml:space="preserve">Erik </w:t>
            </w:r>
            <w:proofErr w:type="spellStart"/>
            <w:r>
              <w:rPr>
                <w:rFonts w:ascii="Arial Narrow" w:hAnsi="Arial Narrow" w:cs="Arial Narrow"/>
                <w:sz w:val="20"/>
                <w:szCs w:val="20"/>
              </w:rPr>
              <w:t>Gužík</w:t>
            </w:r>
            <w:proofErr w:type="spellEnd"/>
            <w:r>
              <w:rPr>
                <w:rFonts w:ascii="Arial Narrow" w:hAnsi="Arial Narrow" w:cs="Arial Narrow"/>
                <w:sz w:val="20"/>
                <w:szCs w:val="20"/>
              </w:rPr>
              <w:t>,, 2</w:t>
            </w:r>
            <w:r w:rsidR="00597CDA">
              <w:rPr>
                <w:rFonts w:ascii="Arial Narrow" w:hAnsi="Arial Narrow" w:cs="Arial Narrow"/>
                <w:sz w:val="20"/>
                <w:szCs w:val="20"/>
              </w:rPr>
              <w:t>. B</w:t>
            </w:r>
          </w:p>
          <w:p w:rsidR="00597CDA" w:rsidRPr="00333799" w:rsidRDefault="008266F4" w:rsidP="004F0239">
            <w:pPr>
              <w:rPr>
                <w:rFonts w:ascii="Arial Narrow" w:hAnsi="Arial Narrow" w:cs="Arial Narrow"/>
                <w:sz w:val="20"/>
                <w:szCs w:val="20"/>
              </w:rPr>
            </w:pPr>
            <w:r>
              <w:rPr>
                <w:rFonts w:ascii="Arial Narrow" w:hAnsi="Arial Narrow" w:cs="Arial Narrow"/>
                <w:sz w:val="20"/>
                <w:szCs w:val="20"/>
              </w:rPr>
              <w:t xml:space="preserve">Timea </w:t>
            </w:r>
            <w:proofErr w:type="spellStart"/>
            <w:r>
              <w:rPr>
                <w:rFonts w:ascii="Arial Narrow" w:hAnsi="Arial Narrow" w:cs="Arial Narrow"/>
                <w:sz w:val="20"/>
                <w:szCs w:val="20"/>
              </w:rPr>
              <w:t>Halvoníková</w:t>
            </w:r>
            <w:proofErr w:type="spellEnd"/>
            <w:r w:rsidR="00597CDA">
              <w:rPr>
                <w:rFonts w:ascii="Arial Narrow" w:hAnsi="Arial Narrow" w:cs="Arial Narrow"/>
                <w:sz w:val="20"/>
                <w:szCs w:val="20"/>
              </w:rPr>
              <w:t>, 1. A</w:t>
            </w:r>
          </w:p>
        </w:tc>
        <w:tc>
          <w:tcPr>
            <w:tcW w:w="2226" w:type="dxa"/>
            <w:tcBorders>
              <w:left w:val="single" w:sz="4" w:space="0" w:color="auto"/>
            </w:tcBorders>
            <w:vAlign w:val="center"/>
          </w:tcPr>
          <w:p w:rsidR="004F0239" w:rsidRPr="00333799" w:rsidRDefault="008266F4" w:rsidP="004F0239">
            <w:pPr>
              <w:rPr>
                <w:rFonts w:ascii="Arial Narrow" w:hAnsi="Arial Narrow" w:cs="Arial Narrow"/>
                <w:sz w:val="20"/>
                <w:szCs w:val="20"/>
              </w:rPr>
            </w:pPr>
            <w:r>
              <w:rPr>
                <w:rFonts w:ascii="Arial Narrow" w:hAnsi="Arial Narrow" w:cs="Arial Narrow"/>
                <w:sz w:val="20"/>
                <w:szCs w:val="20"/>
              </w:rPr>
              <w:t>Postup na celoslovenské kolo, ktoré sa z objektívnych príčin nekonalo</w:t>
            </w:r>
          </w:p>
        </w:tc>
      </w:tr>
      <w:tr w:rsidR="004F0239" w:rsidRPr="00333799" w:rsidTr="0038754B">
        <w:tc>
          <w:tcPr>
            <w:tcW w:w="1283" w:type="dxa"/>
            <w:vMerge w:val="restart"/>
            <w:tcBorders>
              <w:right w:val="single" w:sz="4" w:space="0" w:color="auto"/>
            </w:tcBorders>
            <w:vAlign w:val="center"/>
          </w:tcPr>
          <w:p w:rsidR="004F0239" w:rsidRPr="00333799" w:rsidRDefault="004F0239" w:rsidP="0038754B">
            <w:pPr>
              <w:jc w:val="center"/>
              <w:rPr>
                <w:rFonts w:ascii="Arial Narrow" w:hAnsi="Arial Narrow" w:cs="Arial"/>
                <w:sz w:val="20"/>
                <w:szCs w:val="20"/>
              </w:rPr>
            </w:pPr>
            <w:r w:rsidRPr="00333799">
              <w:rPr>
                <w:rFonts w:ascii="Arial Narrow" w:hAnsi="Arial Narrow" w:cs="Arial"/>
                <w:sz w:val="20"/>
                <w:szCs w:val="20"/>
              </w:rPr>
              <w:t>Medzinárodné kolo</w:t>
            </w:r>
          </w:p>
        </w:tc>
        <w:tc>
          <w:tcPr>
            <w:tcW w:w="3854" w:type="dxa"/>
            <w:tcBorders>
              <w:left w:val="single" w:sz="4" w:space="0" w:color="auto"/>
            </w:tcBorders>
          </w:tcPr>
          <w:p w:rsidR="004F0239" w:rsidRPr="00333799" w:rsidRDefault="004F0239" w:rsidP="004F0239">
            <w:pPr>
              <w:rPr>
                <w:rFonts w:ascii="Arial Narrow" w:hAnsi="Arial Narrow" w:cs="Arial"/>
                <w:sz w:val="20"/>
                <w:szCs w:val="20"/>
              </w:rPr>
            </w:pPr>
          </w:p>
        </w:tc>
        <w:tc>
          <w:tcPr>
            <w:tcW w:w="2418" w:type="dxa"/>
            <w:tcBorders>
              <w:right w:val="single" w:sz="4" w:space="0" w:color="auto"/>
            </w:tcBorders>
          </w:tcPr>
          <w:p w:rsidR="004F0239" w:rsidRPr="00333799" w:rsidRDefault="004F0239" w:rsidP="004F0239">
            <w:pPr>
              <w:jc w:val="both"/>
              <w:rPr>
                <w:rFonts w:ascii="Arial Narrow" w:hAnsi="Arial Narrow" w:cs="Arial"/>
                <w:b/>
                <w:sz w:val="20"/>
                <w:szCs w:val="20"/>
              </w:rPr>
            </w:pPr>
          </w:p>
        </w:tc>
        <w:tc>
          <w:tcPr>
            <w:tcW w:w="2226" w:type="dxa"/>
            <w:tcBorders>
              <w:left w:val="single" w:sz="4" w:space="0" w:color="auto"/>
            </w:tcBorders>
          </w:tcPr>
          <w:p w:rsidR="004F0239" w:rsidRPr="00333799" w:rsidRDefault="004F0239" w:rsidP="004F0239">
            <w:pPr>
              <w:jc w:val="both"/>
              <w:rPr>
                <w:rFonts w:ascii="Arial Narrow" w:hAnsi="Arial Narrow" w:cs="Arial"/>
                <w:b/>
                <w:sz w:val="20"/>
                <w:szCs w:val="20"/>
              </w:rPr>
            </w:pPr>
          </w:p>
        </w:tc>
      </w:tr>
      <w:tr w:rsidR="004F0239" w:rsidRPr="00333799" w:rsidTr="000A3E25">
        <w:tc>
          <w:tcPr>
            <w:tcW w:w="1283" w:type="dxa"/>
            <w:vMerge/>
            <w:tcBorders>
              <w:bottom w:val="single" w:sz="12" w:space="0" w:color="auto"/>
              <w:right w:val="single" w:sz="4" w:space="0" w:color="auto"/>
            </w:tcBorders>
            <w:shd w:val="clear" w:color="auto" w:fill="auto"/>
          </w:tcPr>
          <w:p w:rsidR="004F0239" w:rsidRPr="00333799" w:rsidRDefault="004F0239" w:rsidP="004F0239">
            <w:pPr>
              <w:jc w:val="both"/>
              <w:rPr>
                <w:rFonts w:ascii="Arial Narrow" w:hAnsi="Arial Narrow" w:cs="Arial"/>
                <w:b/>
                <w:sz w:val="20"/>
                <w:szCs w:val="20"/>
              </w:rPr>
            </w:pPr>
          </w:p>
        </w:tc>
        <w:tc>
          <w:tcPr>
            <w:tcW w:w="3854" w:type="dxa"/>
            <w:tcBorders>
              <w:top w:val="single" w:sz="6" w:space="0" w:color="auto"/>
              <w:left w:val="single" w:sz="4" w:space="0" w:color="auto"/>
              <w:bottom w:val="single" w:sz="12" w:space="0" w:color="auto"/>
            </w:tcBorders>
            <w:shd w:val="clear" w:color="auto" w:fill="auto"/>
          </w:tcPr>
          <w:p w:rsidR="004F0239" w:rsidRPr="00333799" w:rsidRDefault="004F0239" w:rsidP="004F0239">
            <w:pPr>
              <w:jc w:val="both"/>
              <w:rPr>
                <w:rFonts w:ascii="Arial Narrow" w:hAnsi="Arial Narrow" w:cs="Arial"/>
                <w:b/>
                <w:sz w:val="20"/>
                <w:szCs w:val="20"/>
              </w:rPr>
            </w:pPr>
          </w:p>
        </w:tc>
        <w:tc>
          <w:tcPr>
            <w:tcW w:w="2418" w:type="dxa"/>
            <w:tcBorders>
              <w:top w:val="single" w:sz="6" w:space="0" w:color="auto"/>
              <w:bottom w:val="single" w:sz="12" w:space="0" w:color="auto"/>
              <w:right w:val="single" w:sz="4" w:space="0" w:color="auto"/>
            </w:tcBorders>
            <w:shd w:val="clear" w:color="auto" w:fill="auto"/>
          </w:tcPr>
          <w:p w:rsidR="004F0239" w:rsidRPr="00333799" w:rsidRDefault="004F0239" w:rsidP="004F0239">
            <w:pPr>
              <w:jc w:val="both"/>
              <w:rPr>
                <w:rFonts w:ascii="Arial Narrow" w:hAnsi="Arial Narrow" w:cs="Arial"/>
                <w:b/>
                <w:sz w:val="20"/>
                <w:szCs w:val="20"/>
              </w:rPr>
            </w:pPr>
          </w:p>
        </w:tc>
        <w:tc>
          <w:tcPr>
            <w:tcW w:w="2226" w:type="dxa"/>
            <w:tcBorders>
              <w:top w:val="single" w:sz="6" w:space="0" w:color="auto"/>
              <w:left w:val="single" w:sz="4" w:space="0" w:color="auto"/>
              <w:bottom w:val="single" w:sz="12" w:space="0" w:color="auto"/>
            </w:tcBorders>
            <w:shd w:val="clear" w:color="auto" w:fill="auto"/>
          </w:tcPr>
          <w:p w:rsidR="004F0239" w:rsidRPr="00333799" w:rsidRDefault="004F0239" w:rsidP="004F0239">
            <w:pPr>
              <w:jc w:val="both"/>
              <w:rPr>
                <w:rFonts w:ascii="Arial Narrow" w:hAnsi="Arial Narrow" w:cs="Arial"/>
                <w:b/>
                <w:sz w:val="20"/>
                <w:szCs w:val="20"/>
              </w:rPr>
            </w:pPr>
          </w:p>
        </w:tc>
      </w:tr>
    </w:tbl>
    <w:p w:rsidR="009B4776" w:rsidRPr="00333799" w:rsidRDefault="009B4776">
      <w:pPr>
        <w:jc w:val="both"/>
        <w:rPr>
          <w:rFonts w:ascii="Arial Narrow" w:hAnsi="Arial Narrow" w:cs="Arial"/>
        </w:rPr>
      </w:pPr>
    </w:p>
    <w:p w:rsidR="001E75A2" w:rsidRPr="00333799" w:rsidRDefault="001E75A2">
      <w:pPr>
        <w:jc w:val="both"/>
        <w:rPr>
          <w:rFonts w:ascii="Arial Narrow" w:hAnsi="Arial Narrow" w:cs="Arial"/>
        </w:rPr>
      </w:pPr>
    </w:p>
    <w:p w:rsidR="006634BF" w:rsidRPr="00333799" w:rsidRDefault="00055887" w:rsidP="00B45537">
      <w:pPr>
        <w:jc w:val="center"/>
        <w:outlineLvl w:val="0"/>
        <w:rPr>
          <w:rFonts w:ascii="Arial Narrow" w:hAnsi="Arial Narrow" w:cs="Arial"/>
          <w:b/>
          <w:caps/>
          <w:sz w:val="32"/>
          <w:szCs w:val="32"/>
          <w:u w:val="single"/>
        </w:rPr>
      </w:pPr>
      <w:r w:rsidRPr="00333799">
        <w:rPr>
          <w:rFonts w:ascii="Arial Narrow" w:hAnsi="Arial Narrow" w:cs="Arial"/>
          <w:b/>
          <w:caps/>
          <w:sz w:val="32"/>
          <w:szCs w:val="32"/>
          <w:u w:val="single"/>
        </w:rPr>
        <w:t>24</w:t>
      </w:r>
      <w:r w:rsidR="006634BF" w:rsidRPr="00333799">
        <w:rPr>
          <w:rFonts w:ascii="Arial Narrow" w:hAnsi="Arial Narrow" w:cs="Arial"/>
          <w:b/>
          <w:caps/>
          <w:sz w:val="32"/>
          <w:szCs w:val="32"/>
          <w:u w:val="single"/>
        </w:rPr>
        <w:t>. Z</w:t>
      </w:r>
      <w:r w:rsidR="00523D3A" w:rsidRPr="00333799">
        <w:rPr>
          <w:rFonts w:ascii="Arial Narrow" w:hAnsi="Arial Narrow" w:cs="Arial"/>
          <w:b/>
          <w:caps/>
          <w:sz w:val="32"/>
          <w:szCs w:val="32"/>
          <w:u w:val="single"/>
        </w:rPr>
        <w:t xml:space="preserve">hodnotenie činnosti </w:t>
      </w:r>
      <w:r w:rsidR="006634BF" w:rsidRPr="00333799">
        <w:rPr>
          <w:rFonts w:ascii="Arial Narrow" w:hAnsi="Arial Narrow" w:cs="Arial"/>
          <w:b/>
          <w:caps/>
          <w:sz w:val="32"/>
          <w:szCs w:val="32"/>
          <w:u w:val="single"/>
        </w:rPr>
        <w:t>súčastí školy</w:t>
      </w:r>
    </w:p>
    <w:p w:rsidR="006634BF" w:rsidRPr="00333799" w:rsidRDefault="006634BF" w:rsidP="006634BF">
      <w:pPr>
        <w:jc w:val="both"/>
        <w:rPr>
          <w:rFonts w:ascii="Arial Narrow" w:hAnsi="Arial Narrow" w:cs="Arial"/>
          <w:sz w:val="32"/>
          <w:szCs w:val="32"/>
        </w:rPr>
      </w:pPr>
    </w:p>
    <w:p w:rsidR="000A638A" w:rsidRPr="00333799" w:rsidRDefault="00055887" w:rsidP="006634BF">
      <w:pPr>
        <w:jc w:val="both"/>
        <w:rPr>
          <w:rFonts w:ascii="Arial Narrow" w:hAnsi="Arial Narrow" w:cs="Arial"/>
        </w:rPr>
      </w:pPr>
      <w:r w:rsidRPr="00333799">
        <w:rPr>
          <w:rFonts w:ascii="Arial Narrow" w:hAnsi="Arial Narrow" w:cs="Arial"/>
        </w:rPr>
        <w:t>- s</w:t>
      </w:r>
      <w:r w:rsidR="006634BF" w:rsidRPr="00333799">
        <w:rPr>
          <w:rFonts w:ascii="Arial Narrow" w:hAnsi="Arial Narrow" w:cs="Arial"/>
        </w:rPr>
        <w:t>tručné zhodnotenie činnosti š</w:t>
      </w:r>
      <w:r w:rsidR="00D94314" w:rsidRPr="00333799">
        <w:rPr>
          <w:rFonts w:ascii="Arial Narrow" w:hAnsi="Arial Narrow" w:cs="Arial"/>
        </w:rPr>
        <w:t xml:space="preserve">kolských výchovno-vzdelávacích </w:t>
      </w:r>
      <w:r w:rsidR="00186C9C" w:rsidRPr="00333799">
        <w:rPr>
          <w:rFonts w:ascii="Arial Narrow" w:hAnsi="Arial Narrow" w:cs="Arial"/>
        </w:rPr>
        <w:t>zariadení (</w:t>
      </w:r>
      <w:r w:rsidR="008A05B0" w:rsidRPr="00333799">
        <w:rPr>
          <w:rFonts w:ascii="Arial Narrow" w:hAnsi="Arial Narrow" w:cs="Arial"/>
        </w:rPr>
        <w:t>školský internát, centrum voľného času,</w:t>
      </w:r>
      <w:r w:rsidR="00186C9C" w:rsidRPr="00333799">
        <w:rPr>
          <w:rFonts w:ascii="Arial Narrow" w:hAnsi="Arial Narrow" w:cs="Arial"/>
        </w:rPr>
        <w:t xml:space="preserve"> stredisko odbornej praxe)</w:t>
      </w:r>
      <w:r w:rsidR="00823108" w:rsidRPr="00333799">
        <w:rPr>
          <w:rFonts w:ascii="Arial Narrow" w:hAnsi="Arial Narrow" w:cs="Arial"/>
        </w:rPr>
        <w:t>:</w:t>
      </w:r>
      <w:r w:rsidR="00186C9C" w:rsidRPr="00333799">
        <w:rPr>
          <w:rFonts w:ascii="Arial Narrow" w:hAnsi="Arial Narrow" w:cs="Arial"/>
        </w:rPr>
        <w:t xml:space="preserve"> </w:t>
      </w:r>
    </w:p>
    <w:p w:rsidR="000A638A" w:rsidRPr="00333799" w:rsidRDefault="000A638A" w:rsidP="006634BF">
      <w:pPr>
        <w:jc w:val="both"/>
        <w:rPr>
          <w:rFonts w:ascii="Arial Narrow" w:hAnsi="Arial Narrow" w:cs="Arial"/>
          <w:b/>
        </w:rPr>
      </w:pPr>
      <w:r w:rsidRPr="00333799">
        <w:rPr>
          <w:rFonts w:ascii="Arial Narrow" w:hAnsi="Arial Narrow" w:cs="Arial"/>
          <w:b/>
        </w:rPr>
        <w:t xml:space="preserve">A) </w:t>
      </w:r>
    </w:p>
    <w:p w:rsidR="008A05B0" w:rsidRPr="00333799" w:rsidRDefault="008A05B0" w:rsidP="006634BF">
      <w:pPr>
        <w:jc w:val="both"/>
        <w:rPr>
          <w:rFonts w:ascii="Arial Narrow" w:hAnsi="Arial Narrow" w:cs="Arial"/>
          <w:b/>
          <w:sz w:val="16"/>
          <w:szCs w:val="16"/>
        </w:rPr>
      </w:pPr>
    </w:p>
    <w:tbl>
      <w:tblPr>
        <w:tblW w:w="978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3706"/>
        <w:gridCol w:w="1802"/>
        <w:gridCol w:w="1359"/>
        <w:gridCol w:w="1360"/>
        <w:gridCol w:w="1554"/>
      </w:tblGrid>
      <w:tr w:rsidR="00B75039" w:rsidRPr="00333799" w:rsidTr="00C533AF">
        <w:trPr>
          <w:cantSplit/>
          <w:trHeight w:val="834"/>
        </w:trPr>
        <w:tc>
          <w:tcPr>
            <w:tcW w:w="3706" w:type="dxa"/>
            <w:tcBorders>
              <w:top w:val="single" w:sz="12" w:space="0" w:color="auto"/>
              <w:right w:val="single" w:sz="4" w:space="0" w:color="auto"/>
            </w:tcBorders>
            <w:shd w:val="clear" w:color="auto" w:fill="FFFF99"/>
            <w:vAlign w:val="center"/>
          </w:tcPr>
          <w:p w:rsidR="00B75039" w:rsidRPr="00333799" w:rsidRDefault="00B75039" w:rsidP="000A3E25">
            <w:pPr>
              <w:jc w:val="center"/>
              <w:rPr>
                <w:rFonts w:ascii="Arial Narrow" w:hAnsi="Arial Narrow" w:cs="Arial"/>
                <w:b/>
                <w:sz w:val="20"/>
                <w:szCs w:val="20"/>
              </w:rPr>
            </w:pPr>
            <w:r w:rsidRPr="00333799">
              <w:rPr>
                <w:rFonts w:ascii="Arial Narrow" w:hAnsi="Arial Narrow" w:cs="Arial"/>
                <w:b/>
                <w:sz w:val="20"/>
                <w:szCs w:val="20"/>
              </w:rPr>
              <w:t>Druh školského zariadenia</w:t>
            </w:r>
          </w:p>
        </w:tc>
        <w:tc>
          <w:tcPr>
            <w:tcW w:w="1802" w:type="dxa"/>
            <w:tcBorders>
              <w:top w:val="single" w:sz="12" w:space="0" w:color="auto"/>
              <w:left w:val="single" w:sz="4" w:space="0" w:color="auto"/>
            </w:tcBorders>
            <w:shd w:val="clear" w:color="auto" w:fill="FFFF99"/>
            <w:vAlign w:val="center"/>
          </w:tcPr>
          <w:p w:rsidR="00B75039" w:rsidRPr="00333799" w:rsidRDefault="00B75039" w:rsidP="000A3E25">
            <w:pPr>
              <w:jc w:val="center"/>
              <w:rPr>
                <w:rFonts w:ascii="Arial Narrow" w:hAnsi="Arial Narrow" w:cs="Arial"/>
                <w:b/>
                <w:sz w:val="20"/>
                <w:szCs w:val="20"/>
              </w:rPr>
            </w:pPr>
            <w:r w:rsidRPr="00333799">
              <w:rPr>
                <w:rFonts w:ascii="Arial Narrow" w:hAnsi="Arial Narrow" w:cs="Arial"/>
                <w:b/>
                <w:sz w:val="20"/>
                <w:szCs w:val="20"/>
              </w:rPr>
              <w:t>Kapacita šk. zariadenia</w:t>
            </w:r>
          </w:p>
        </w:tc>
        <w:tc>
          <w:tcPr>
            <w:tcW w:w="1359" w:type="dxa"/>
            <w:tcBorders>
              <w:top w:val="single" w:sz="12" w:space="0" w:color="auto"/>
              <w:right w:val="single" w:sz="4" w:space="0" w:color="auto"/>
            </w:tcBorders>
            <w:shd w:val="clear" w:color="auto" w:fill="FFFF99"/>
            <w:vAlign w:val="center"/>
          </w:tcPr>
          <w:p w:rsidR="00B75039" w:rsidRPr="00333799" w:rsidRDefault="00B75039" w:rsidP="00965136">
            <w:pPr>
              <w:jc w:val="center"/>
              <w:rPr>
                <w:rFonts w:ascii="Arial Narrow" w:hAnsi="Arial Narrow" w:cs="Arial"/>
                <w:b/>
                <w:bCs/>
                <w:sz w:val="20"/>
                <w:szCs w:val="20"/>
              </w:rPr>
            </w:pPr>
            <w:r w:rsidRPr="00333799">
              <w:rPr>
                <w:rFonts w:ascii="Arial Narrow" w:hAnsi="Arial Narrow" w:cs="Arial"/>
                <w:b/>
                <w:bCs/>
                <w:sz w:val="20"/>
                <w:szCs w:val="20"/>
              </w:rPr>
              <w:t>Počet žiakov</w:t>
            </w:r>
            <w:r w:rsidR="00965136" w:rsidRPr="00333799">
              <w:rPr>
                <w:rFonts w:ascii="Arial Narrow" w:hAnsi="Arial Narrow" w:cs="Arial"/>
                <w:b/>
                <w:bCs/>
                <w:sz w:val="20"/>
                <w:szCs w:val="20"/>
              </w:rPr>
              <w:t xml:space="preserve"> </w:t>
            </w:r>
          </w:p>
        </w:tc>
        <w:tc>
          <w:tcPr>
            <w:tcW w:w="1360" w:type="dxa"/>
            <w:tcBorders>
              <w:top w:val="single" w:sz="12" w:space="0" w:color="auto"/>
              <w:right w:val="single" w:sz="4" w:space="0" w:color="auto"/>
            </w:tcBorders>
            <w:shd w:val="clear" w:color="auto" w:fill="FFFF99"/>
            <w:vAlign w:val="center"/>
          </w:tcPr>
          <w:p w:rsidR="00B75039" w:rsidRPr="00333799" w:rsidRDefault="00B75039" w:rsidP="00B75039">
            <w:pPr>
              <w:jc w:val="center"/>
              <w:rPr>
                <w:rFonts w:ascii="Arial Narrow" w:hAnsi="Arial Narrow" w:cs="Arial"/>
                <w:b/>
                <w:bCs/>
                <w:sz w:val="20"/>
                <w:szCs w:val="20"/>
              </w:rPr>
            </w:pPr>
            <w:r w:rsidRPr="00333799">
              <w:rPr>
                <w:rFonts w:ascii="Arial Narrow" w:hAnsi="Arial Narrow" w:cs="Arial"/>
                <w:b/>
                <w:bCs/>
                <w:sz w:val="20"/>
                <w:szCs w:val="20"/>
              </w:rPr>
              <w:t>Z toho počet žiakov, ktorí nie sú žiakmi školy</w:t>
            </w:r>
          </w:p>
        </w:tc>
        <w:tc>
          <w:tcPr>
            <w:tcW w:w="1554" w:type="dxa"/>
            <w:tcBorders>
              <w:top w:val="single" w:sz="12" w:space="0" w:color="auto"/>
              <w:left w:val="single" w:sz="4" w:space="0" w:color="auto"/>
            </w:tcBorders>
            <w:shd w:val="clear" w:color="auto" w:fill="FFFF99"/>
            <w:vAlign w:val="center"/>
          </w:tcPr>
          <w:p w:rsidR="00B75039" w:rsidRPr="00333799" w:rsidRDefault="00B75039" w:rsidP="000A3E25">
            <w:pPr>
              <w:jc w:val="center"/>
              <w:rPr>
                <w:rFonts w:ascii="Arial Narrow" w:hAnsi="Arial Narrow" w:cs="Arial"/>
                <w:b/>
                <w:bCs/>
                <w:sz w:val="20"/>
                <w:szCs w:val="20"/>
              </w:rPr>
            </w:pPr>
            <w:r w:rsidRPr="00333799">
              <w:rPr>
                <w:rFonts w:ascii="Arial Narrow" w:hAnsi="Arial Narrow" w:cs="Arial"/>
                <w:b/>
                <w:bCs/>
                <w:sz w:val="20"/>
                <w:szCs w:val="20"/>
              </w:rPr>
              <w:t>Naplnenosť v %</w:t>
            </w:r>
          </w:p>
        </w:tc>
      </w:tr>
      <w:tr w:rsidR="000A638A" w:rsidRPr="00333799" w:rsidTr="00FC1D81">
        <w:trPr>
          <w:trHeight w:val="240"/>
        </w:trPr>
        <w:tc>
          <w:tcPr>
            <w:tcW w:w="3706" w:type="dxa"/>
            <w:tcBorders>
              <w:bottom w:val="single" w:sz="4" w:space="0" w:color="auto"/>
              <w:right w:val="single" w:sz="4" w:space="0" w:color="auto"/>
            </w:tcBorders>
            <w:shd w:val="clear" w:color="auto" w:fill="auto"/>
            <w:vAlign w:val="center"/>
          </w:tcPr>
          <w:p w:rsidR="000A638A" w:rsidRPr="00333799" w:rsidRDefault="00FC1D81" w:rsidP="00FC1D81">
            <w:pPr>
              <w:rPr>
                <w:rFonts w:ascii="Arial Narrow" w:hAnsi="Arial Narrow" w:cs="Arial"/>
                <w:sz w:val="20"/>
                <w:szCs w:val="20"/>
              </w:rPr>
            </w:pPr>
            <w:r w:rsidRPr="00333799">
              <w:rPr>
                <w:rFonts w:ascii="Arial Narrow" w:hAnsi="Arial Narrow" w:cs="Arial"/>
                <w:sz w:val="20"/>
                <w:szCs w:val="20"/>
              </w:rPr>
              <w:t>Centrum voľného času</w:t>
            </w:r>
          </w:p>
        </w:tc>
        <w:tc>
          <w:tcPr>
            <w:tcW w:w="1802" w:type="dxa"/>
            <w:tcBorders>
              <w:top w:val="single" w:sz="4" w:space="0" w:color="auto"/>
              <w:left w:val="single" w:sz="4" w:space="0" w:color="auto"/>
              <w:bottom w:val="single" w:sz="4" w:space="0" w:color="auto"/>
            </w:tcBorders>
          </w:tcPr>
          <w:p w:rsidR="000A638A" w:rsidRPr="00333799" w:rsidRDefault="000A638A" w:rsidP="000A3E25">
            <w:pPr>
              <w:rPr>
                <w:rFonts w:ascii="Arial Narrow" w:hAnsi="Arial Narrow" w:cs="Arial"/>
                <w:sz w:val="20"/>
                <w:szCs w:val="20"/>
              </w:rPr>
            </w:pPr>
          </w:p>
        </w:tc>
        <w:tc>
          <w:tcPr>
            <w:tcW w:w="1359" w:type="dxa"/>
            <w:tcBorders>
              <w:left w:val="single" w:sz="4" w:space="0" w:color="auto"/>
              <w:right w:val="single" w:sz="4" w:space="0" w:color="auto"/>
            </w:tcBorders>
          </w:tcPr>
          <w:p w:rsidR="000A638A" w:rsidRPr="00333799" w:rsidRDefault="000A638A" w:rsidP="000A3E25">
            <w:pPr>
              <w:jc w:val="both"/>
              <w:rPr>
                <w:rFonts w:ascii="Arial Narrow" w:hAnsi="Arial Narrow" w:cs="Arial"/>
                <w:b/>
                <w:sz w:val="20"/>
                <w:szCs w:val="20"/>
              </w:rPr>
            </w:pPr>
          </w:p>
        </w:tc>
        <w:tc>
          <w:tcPr>
            <w:tcW w:w="1360" w:type="dxa"/>
            <w:tcBorders>
              <w:left w:val="single" w:sz="4" w:space="0" w:color="auto"/>
              <w:right w:val="single" w:sz="4" w:space="0" w:color="auto"/>
            </w:tcBorders>
          </w:tcPr>
          <w:p w:rsidR="000A638A" w:rsidRPr="00333799" w:rsidRDefault="000A638A" w:rsidP="000A3E25">
            <w:pPr>
              <w:jc w:val="both"/>
              <w:rPr>
                <w:rFonts w:ascii="Arial Narrow" w:hAnsi="Arial Narrow" w:cs="Arial"/>
                <w:b/>
                <w:sz w:val="20"/>
                <w:szCs w:val="20"/>
              </w:rPr>
            </w:pPr>
          </w:p>
        </w:tc>
        <w:tc>
          <w:tcPr>
            <w:tcW w:w="1554" w:type="dxa"/>
            <w:tcBorders>
              <w:left w:val="single" w:sz="4" w:space="0" w:color="auto"/>
            </w:tcBorders>
          </w:tcPr>
          <w:p w:rsidR="000A638A" w:rsidRPr="00333799" w:rsidRDefault="000A638A" w:rsidP="000A3E25">
            <w:pPr>
              <w:jc w:val="both"/>
              <w:rPr>
                <w:rFonts w:ascii="Arial Narrow" w:hAnsi="Arial Narrow" w:cs="Arial"/>
                <w:b/>
                <w:sz w:val="20"/>
                <w:szCs w:val="20"/>
              </w:rPr>
            </w:pPr>
          </w:p>
        </w:tc>
      </w:tr>
      <w:tr w:rsidR="00823108" w:rsidRPr="00333799" w:rsidTr="00FC1D81">
        <w:trPr>
          <w:trHeight w:val="240"/>
        </w:trPr>
        <w:tc>
          <w:tcPr>
            <w:tcW w:w="3706" w:type="dxa"/>
            <w:tcBorders>
              <w:right w:val="single" w:sz="4" w:space="0" w:color="auto"/>
            </w:tcBorders>
            <w:shd w:val="clear" w:color="auto" w:fill="auto"/>
            <w:vAlign w:val="center"/>
          </w:tcPr>
          <w:p w:rsidR="00823108" w:rsidRPr="00333799" w:rsidRDefault="000601FE" w:rsidP="00FC1D81">
            <w:pPr>
              <w:rPr>
                <w:rFonts w:ascii="Arial Narrow" w:hAnsi="Arial Narrow" w:cs="Arial"/>
                <w:sz w:val="20"/>
                <w:szCs w:val="20"/>
              </w:rPr>
            </w:pPr>
            <w:r w:rsidRPr="00333799">
              <w:rPr>
                <w:rFonts w:ascii="Arial Narrow" w:hAnsi="Arial Narrow" w:cs="Arial"/>
                <w:sz w:val="20"/>
                <w:szCs w:val="20"/>
              </w:rPr>
              <w:t>Stredisko odbornej praxe</w:t>
            </w:r>
          </w:p>
        </w:tc>
        <w:tc>
          <w:tcPr>
            <w:tcW w:w="1802" w:type="dxa"/>
            <w:tcBorders>
              <w:left w:val="single" w:sz="4" w:space="0" w:color="auto"/>
            </w:tcBorders>
          </w:tcPr>
          <w:p w:rsidR="00823108" w:rsidRPr="00333799" w:rsidRDefault="00823108" w:rsidP="000A3E25">
            <w:pPr>
              <w:rPr>
                <w:rFonts w:ascii="Arial Narrow" w:hAnsi="Arial Narrow" w:cs="Arial"/>
                <w:sz w:val="20"/>
                <w:szCs w:val="20"/>
              </w:rPr>
            </w:pPr>
          </w:p>
        </w:tc>
        <w:tc>
          <w:tcPr>
            <w:tcW w:w="1359" w:type="dxa"/>
            <w:tcBorders>
              <w:left w:val="single" w:sz="4" w:space="0" w:color="auto"/>
              <w:right w:val="single" w:sz="4" w:space="0" w:color="auto"/>
            </w:tcBorders>
          </w:tcPr>
          <w:p w:rsidR="00823108" w:rsidRPr="00333799" w:rsidRDefault="00823108" w:rsidP="000A3E25">
            <w:pPr>
              <w:jc w:val="both"/>
              <w:rPr>
                <w:rFonts w:ascii="Arial Narrow" w:hAnsi="Arial Narrow" w:cs="Arial"/>
                <w:b/>
                <w:sz w:val="20"/>
                <w:szCs w:val="20"/>
              </w:rPr>
            </w:pPr>
          </w:p>
        </w:tc>
        <w:tc>
          <w:tcPr>
            <w:tcW w:w="1360" w:type="dxa"/>
            <w:tcBorders>
              <w:left w:val="single" w:sz="4" w:space="0" w:color="auto"/>
              <w:right w:val="single" w:sz="4" w:space="0" w:color="auto"/>
            </w:tcBorders>
          </w:tcPr>
          <w:p w:rsidR="00823108" w:rsidRPr="00333799" w:rsidRDefault="00823108" w:rsidP="000A3E25">
            <w:pPr>
              <w:jc w:val="both"/>
              <w:rPr>
                <w:rFonts w:ascii="Arial Narrow" w:hAnsi="Arial Narrow" w:cs="Arial"/>
                <w:b/>
                <w:sz w:val="20"/>
                <w:szCs w:val="20"/>
              </w:rPr>
            </w:pPr>
          </w:p>
        </w:tc>
        <w:tc>
          <w:tcPr>
            <w:tcW w:w="1554" w:type="dxa"/>
            <w:tcBorders>
              <w:left w:val="single" w:sz="4" w:space="0" w:color="auto"/>
            </w:tcBorders>
          </w:tcPr>
          <w:p w:rsidR="00823108" w:rsidRPr="00333799" w:rsidRDefault="00823108" w:rsidP="000A3E25">
            <w:pPr>
              <w:jc w:val="both"/>
              <w:rPr>
                <w:rFonts w:ascii="Arial Narrow" w:hAnsi="Arial Narrow" w:cs="Arial"/>
                <w:b/>
                <w:sz w:val="20"/>
                <w:szCs w:val="20"/>
              </w:rPr>
            </w:pPr>
          </w:p>
        </w:tc>
      </w:tr>
    </w:tbl>
    <w:p w:rsidR="00985751" w:rsidRDefault="00985751" w:rsidP="006634BF">
      <w:pPr>
        <w:jc w:val="both"/>
        <w:rPr>
          <w:rFonts w:ascii="Arial Narrow" w:hAnsi="Arial Narrow" w:cs="Arial"/>
          <w:b/>
        </w:rPr>
      </w:pPr>
    </w:p>
    <w:p w:rsidR="008A05B0" w:rsidRPr="00333799" w:rsidRDefault="000A638A" w:rsidP="006634BF">
      <w:pPr>
        <w:jc w:val="both"/>
        <w:rPr>
          <w:rFonts w:ascii="Arial Narrow" w:hAnsi="Arial Narrow" w:cs="Arial"/>
          <w:b/>
        </w:rPr>
      </w:pPr>
      <w:r w:rsidRPr="00333799">
        <w:rPr>
          <w:rFonts w:ascii="Arial Narrow" w:hAnsi="Arial Narrow" w:cs="Arial"/>
          <w:b/>
        </w:rPr>
        <w:t xml:space="preserve">B) </w:t>
      </w:r>
      <w:r w:rsidR="008A05B0" w:rsidRPr="00333799">
        <w:rPr>
          <w:rFonts w:ascii="Arial Narrow" w:hAnsi="Arial Narrow" w:cs="Arial"/>
          <w:b/>
        </w:rPr>
        <w:t>Školský internát (</w:t>
      </w:r>
      <w:r w:rsidR="009B4776" w:rsidRPr="00333799">
        <w:rPr>
          <w:rFonts w:ascii="Arial Narrow" w:hAnsi="Arial Narrow" w:cs="Arial"/>
          <w:b/>
        </w:rPr>
        <w:t>výchovno-vzdelávacia činnosť</w:t>
      </w:r>
      <w:r w:rsidR="008A05B0" w:rsidRPr="00333799">
        <w:rPr>
          <w:rFonts w:ascii="Arial Narrow" w:hAnsi="Arial Narrow" w:cs="Arial"/>
          <w:b/>
        </w:rPr>
        <w:t>)</w:t>
      </w:r>
    </w:p>
    <w:p w:rsidR="008A05B0" w:rsidRPr="00333799" w:rsidRDefault="008A05B0" w:rsidP="006634BF">
      <w:pPr>
        <w:jc w:val="both"/>
        <w:rPr>
          <w:rFonts w:ascii="Arial Narrow" w:hAnsi="Arial Narrow" w:cs="Arial"/>
          <w:b/>
        </w:rPr>
      </w:pPr>
    </w:p>
    <w:p w:rsidR="000A638A" w:rsidRPr="00333799" w:rsidRDefault="008A05B0" w:rsidP="006634BF">
      <w:pPr>
        <w:jc w:val="both"/>
        <w:rPr>
          <w:rFonts w:ascii="Arial Narrow" w:hAnsi="Arial Narrow" w:cs="Arial"/>
          <w:b/>
        </w:rPr>
      </w:pPr>
      <w:r w:rsidRPr="00333799">
        <w:rPr>
          <w:rFonts w:ascii="Arial Narrow" w:hAnsi="Arial Narrow" w:cs="Arial"/>
          <w:b/>
        </w:rPr>
        <w:t xml:space="preserve">C) </w:t>
      </w:r>
      <w:r w:rsidR="000A638A" w:rsidRPr="00333799">
        <w:rPr>
          <w:rFonts w:ascii="Arial Narrow" w:hAnsi="Arial Narrow" w:cs="Arial"/>
          <w:b/>
        </w:rPr>
        <w:t>CVČ</w:t>
      </w:r>
    </w:p>
    <w:p w:rsidR="006634BF" w:rsidRPr="00333799" w:rsidRDefault="006634BF">
      <w:pPr>
        <w:jc w:val="both"/>
        <w:rPr>
          <w:rFonts w:ascii="Arial Narrow" w:hAnsi="Arial Narrow" w:cs="Arial"/>
          <w:sz w:val="16"/>
          <w:szCs w:val="16"/>
        </w:rPr>
      </w:pPr>
    </w:p>
    <w:tbl>
      <w:tblPr>
        <w:tblW w:w="985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09"/>
        <w:gridCol w:w="3269"/>
        <w:gridCol w:w="1575"/>
        <w:gridCol w:w="1276"/>
        <w:gridCol w:w="3225"/>
      </w:tblGrid>
      <w:tr w:rsidR="008A05B0" w:rsidRPr="00333799" w:rsidTr="008A05B0">
        <w:trPr>
          <w:cantSplit/>
          <w:trHeight w:val="473"/>
        </w:trPr>
        <w:tc>
          <w:tcPr>
            <w:tcW w:w="509" w:type="dxa"/>
            <w:tcBorders>
              <w:top w:val="single" w:sz="12" w:space="0" w:color="auto"/>
              <w:bottom w:val="single" w:sz="6" w:space="0" w:color="auto"/>
              <w:right w:val="single" w:sz="4" w:space="0" w:color="auto"/>
            </w:tcBorders>
            <w:shd w:val="clear" w:color="auto" w:fill="FFFF99"/>
            <w:vAlign w:val="center"/>
          </w:tcPr>
          <w:p w:rsidR="008A05B0" w:rsidRPr="00333799" w:rsidRDefault="008A05B0" w:rsidP="00085AF7">
            <w:pPr>
              <w:jc w:val="center"/>
              <w:rPr>
                <w:rFonts w:ascii="Arial Narrow" w:hAnsi="Arial Narrow" w:cs="Arial"/>
                <w:b/>
                <w:sz w:val="20"/>
                <w:szCs w:val="20"/>
              </w:rPr>
            </w:pPr>
            <w:proofErr w:type="spellStart"/>
            <w:r w:rsidRPr="00333799">
              <w:rPr>
                <w:rFonts w:ascii="Arial Narrow" w:hAnsi="Arial Narrow" w:cs="Arial"/>
                <w:b/>
                <w:sz w:val="20"/>
                <w:szCs w:val="20"/>
              </w:rPr>
              <w:t>P.č</w:t>
            </w:r>
            <w:proofErr w:type="spellEnd"/>
            <w:r w:rsidRPr="00333799">
              <w:rPr>
                <w:rFonts w:ascii="Arial Narrow" w:hAnsi="Arial Narrow" w:cs="Arial"/>
                <w:b/>
                <w:sz w:val="20"/>
                <w:szCs w:val="20"/>
              </w:rPr>
              <w:t>.</w:t>
            </w:r>
          </w:p>
        </w:tc>
        <w:tc>
          <w:tcPr>
            <w:tcW w:w="3269" w:type="dxa"/>
            <w:tcBorders>
              <w:top w:val="single" w:sz="12" w:space="0" w:color="auto"/>
              <w:left w:val="single" w:sz="4" w:space="0" w:color="auto"/>
              <w:bottom w:val="single" w:sz="6" w:space="0" w:color="auto"/>
            </w:tcBorders>
            <w:shd w:val="clear" w:color="auto" w:fill="FFFF99"/>
            <w:vAlign w:val="center"/>
          </w:tcPr>
          <w:p w:rsidR="008A05B0" w:rsidRPr="00333799" w:rsidRDefault="008A05B0" w:rsidP="00085AF7">
            <w:pPr>
              <w:jc w:val="center"/>
              <w:rPr>
                <w:rFonts w:ascii="Arial Narrow" w:hAnsi="Arial Narrow" w:cs="Arial"/>
                <w:b/>
                <w:sz w:val="20"/>
                <w:szCs w:val="20"/>
              </w:rPr>
            </w:pPr>
            <w:r w:rsidRPr="00333799">
              <w:rPr>
                <w:rFonts w:ascii="Arial Narrow" w:hAnsi="Arial Narrow" w:cs="Arial"/>
                <w:b/>
                <w:sz w:val="20"/>
                <w:szCs w:val="20"/>
              </w:rPr>
              <w:t>Názov krúžku</w:t>
            </w:r>
          </w:p>
        </w:tc>
        <w:tc>
          <w:tcPr>
            <w:tcW w:w="1575" w:type="dxa"/>
            <w:tcBorders>
              <w:top w:val="single" w:sz="12" w:space="0" w:color="auto"/>
              <w:right w:val="single" w:sz="4" w:space="0" w:color="auto"/>
            </w:tcBorders>
            <w:shd w:val="clear" w:color="auto" w:fill="FFFF99"/>
            <w:vAlign w:val="center"/>
          </w:tcPr>
          <w:p w:rsidR="008A05B0" w:rsidRPr="00333799" w:rsidRDefault="008A05B0" w:rsidP="00085AF7">
            <w:pPr>
              <w:jc w:val="center"/>
              <w:rPr>
                <w:rFonts w:ascii="Arial Narrow" w:hAnsi="Arial Narrow" w:cs="Arial"/>
                <w:b/>
                <w:bCs/>
                <w:sz w:val="20"/>
                <w:szCs w:val="20"/>
              </w:rPr>
            </w:pPr>
            <w:r w:rsidRPr="00333799">
              <w:rPr>
                <w:rFonts w:ascii="Arial Narrow" w:hAnsi="Arial Narrow" w:cs="Arial"/>
                <w:b/>
                <w:bCs/>
                <w:sz w:val="20"/>
                <w:szCs w:val="20"/>
              </w:rPr>
              <w:t>Počet žiakov</w:t>
            </w:r>
          </w:p>
        </w:tc>
        <w:tc>
          <w:tcPr>
            <w:tcW w:w="1276" w:type="dxa"/>
            <w:tcBorders>
              <w:top w:val="single" w:sz="12" w:space="0" w:color="auto"/>
              <w:right w:val="single" w:sz="4" w:space="0" w:color="auto"/>
            </w:tcBorders>
            <w:shd w:val="clear" w:color="auto" w:fill="FFFF99"/>
            <w:vAlign w:val="center"/>
          </w:tcPr>
          <w:p w:rsidR="008A05B0" w:rsidRPr="00333799" w:rsidRDefault="008A05B0" w:rsidP="008A05B0">
            <w:pPr>
              <w:jc w:val="center"/>
              <w:rPr>
                <w:rFonts w:ascii="Arial Narrow" w:hAnsi="Arial Narrow" w:cs="Arial"/>
                <w:b/>
                <w:bCs/>
                <w:sz w:val="20"/>
                <w:szCs w:val="20"/>
              </w:rPr>
            </w:pPr>
            <w:r w:rsidRPr="00333799">
              <w:rPr>
                <w:rFonts w:ascii="Arial Narrow" w:hAnsi="Arial Narrow" w:cs="Arial"/>
                <w:b/>
                <w:bCs/>
                <w:sz w:val="20"/>
                <w:szCs w:val="20"/>
              </w:rPr>
              <w:t>periodicita</w:t>
            </w:r>
          </w:p>
        </w:tc>
        <w:tc>
          <w:tcPr>
            <w:tcW w:w="3225" w:type="dxa"/>
            <w:tcBorders>
              <w:top w:val="single" w:sz="12" w:space="0" w:color="auto"/>
              <w:left w:val="single" w:sz="4" w:space="0" w:color="auto"/>
            </w:tcBorders>
            <w:shd w:val="clear" w:color="auto" w:fill="FFFF99"/>
            <w:vAlign w:val="center"/>
          </w:tcPr>
          <w:p w:rsidR="008A05B0" w:rsidRPr="00333799" w:rsidRDefault="008A05B0" w:rsidP="00085AF7">
            <w:pPr>
              <w:jc w:val="center"/>
              <w:rPr>
                <w:rFonts w:ascii="Arial Narrow" w:hAnsi="Arial Narrow" w:cs="Arial"/>
                <w:b/>
                <w:bCs/>
                <w:sz w:val="20"/>
                <w:szCs w:val="20"/>
              </w:rPr>
            </w:pPr>
            <w:r w:rsidRPr="00333799">
              <w:rPr>
                <w:rFonts w:ascii="Arial Narrow" w:hAnsi="Arial Narrow" w:cs="Arial"/>
                <w:b/>
                <w:bCs/>
                <w:sz w:val="20"/>
                <w:szCs w:val="20"/>
              </w:rPr>
              <w:t>Vedúci krúžku</w:t>
            </w:r>
          </w:p>
        </w:tc>
      </w:tr>
      <w:tr w:rsidR="008A05B0" w:rsidRPr="00333799" w:rsidTr="008A05B0">
        <w:tc>
          <w:tcPr>
            <w:tcW w:w="509" w:type="dxa"/>
            <w:tcBorders>
              <w:top w:val="single" w:sz="6" w:space="0" w:color="auto"/>
              <w:right w:val="single" w:sz="4" w:space="0" w:color="auto"/>
            </w:tcBorders>
          </w:tcPr>
          <w:p w:rsidR="008A05B0" w:rsidRPr="00333799" w:rsidRDefault="008A05B0" w:rsidP="00085AF7">
            <w:pPr>
              <w:rPr>
                <w:rFonts w:ascii="Arial Narrow" w:hAnsi="Arial Narrow" w:cs="Arial"/>
                <w:sz w:val="20"/>
                <w:szCs w:val="20"/>
              </w:rPr>
            </w:pPr>
          </w:p>
        </w:tc>
        <w:tc>
          <w:tcPr>
            <w:tcW w:w="3269" w:type="dxa"/>
            <w:tcBorders>
              <w:top w:val="single" w:sz="6" w:space="0" w:color="auto"/>
              <w:left w:val="single" w:sz="4" w:space="0" w:color="auto"/>
            </w:tcBorders>
          </w:tcPr>
          <w:p w:rsidR="008A05B0" w:rsidRPr="00333799" w:rsidRDefault="008A05B0" w:rsidP="00085AF7">
            <w:pPr>
              <w:rPr>
                <w:rFonts w:ascii="Arial Narrow" w:hAnsi="Arial Narrow" w:cs="Arial"/>
                <w:sz w:val="20"/>
                <w:szCs w:val="20"/>
              </w:rPr>
            </w:pPr>
          </w:p>
        </w:tc>
        <w:tc>
          <w:tcPr>
            <w:tcW w:w="1575" w:type="dxa"/>
            <w:tcBorders>
              <w:top w:val="single" w:sz="6" w:space="0" w:color="auto"/>
              <w:left w:val="single" w:sz="4" w:space="0" w:color="auto"/>
              <w:right w:val="single" w:sz="4" w:space="0" w:color="auto"/>
            </w:tcBorders>
          </w:tcPr>
          <w:p w:rsidR="008A05B0" w:rsidRPr="00333799" w:rsidRDefault="008A05B0" w:rsidP="00085AF7">
            <w:pPr>
              <w:jc w:val="both"/>
              <w:rPr>
                <w:rFonts w:ascii="Arial Narrow" w:hAnsi="Arial Narrow" w:cs="Arial"/>
                <w:b/>
                <w:sz w:val="20"/>
                <w:szCs w:val="20"/>
              </w:rPr>
            </w:pPr>
          </w:p>
        </w:tc>
        <w:tc>
          <w:tcPr>
            <w:tcW w:w="1276" w:type="dxa"/>
            <w:tcBorders>
              <w:top w:val="single" w:sz="6" w:space="0" w:color="auto"/>
              <w:left w:val="single" w:sz="4" w:space="0" w:color="auto"/>
              <w:right w:val="single" w:sz="4" w:space="0" w:color="auto"/>
            </w:tcBorders>
          </w:tcPr>
          <w:p w:rsidR="008A05B0" w:rsidRPr="00333799" w:rsidRDefault="008A05B0" w:rsidP="00085AF7">
            <w:pPr>
              <w:jc w:val="both"/>
              <w:rPr>
                <w:rFonts w:ascii="Arial Narrow" w:hAnsi="Arial Narrow" w:cs="Arial"/>
                <w:b/>
                <w:sz w:val="20"/>
                <w:szCs w:val="20"/>
              </w:rPr>
            </w:pPr>
          </w:p>
        </w:tc>
        <w:tc>
          <w:tcPr>
            <w:tcW w:w="3225" w:type="dxa"/>
            <w:tcBorders>
              <w:top w:val="single" w:sz="6" w:space="0" w:color="auto"/>
              <w:left w:val="single" w:sz="4" w:space="0" w:color="auto"/>
            </w:tcBorders>
          </w:tcPr>
          <w:p w:rsidR="008A05B0" w:rsidRPr="00333799" w:rsidRDefault="008A05B0" w:rsidP="00085AF7">
            <w:pPr>
              <w:jc w:val="both"/>
              <w:rPr>
                <w:rFonts w:ascii="Arial Narrow" w:hAnsi="Arial Narrow" w:cs="Arial"/>
                <w:b/>
                <w:sz w:val="20"/>
                <w:szCs w:val="20"/>
              </w:rPr>
            </w:pPr>
          </w:p>
        </w:tc>
      </w:tr>
      <w:tr w:rsidR="008A05B0" w:rsidRPr="00333799" w:rsidTr="008A05B0">
        <w:tc>
          <w:tcPr>
            <w:tcW w:w="509" w:type="dxa"/>
            <w:tcBorders>
              <w:right w:val="single" w:sz="4" w:space="0" w:color="auto"/>
            </w:tcBorders>
          </w:tcPr>
          <w:p w:rsidR="008A05B0" w:rsidRPr="00333799" w:rsidRDefault="008A05B0" w:rsidP="00085AF7">
            <w:pPr>
              <w:rPr>
                <w:rFonts w:ascii="Arial Narrow" w:hAnsi="Arial Narrow" w:cs="Arial"/>
                <w:b/>
                <w:sz w:val="20"/>
                <w:szCs w:val="20"/>
              </w:rPr>
            </w:pPr>
          </w:p>
        </w:tc>
        <w:tc>
          <w:tcPr>
            <w:tcW w:w="3269" w:type="dxa"/>
            <w:tcBorders>
              <w:left w:val="single" w:sz="4" w:space="0" w:color="auto"/>
            </w:tcBorders>
          </w:tcPr>
          <w:p w:rsidR="008A05B0" w:rsidRPr="00333799" w:rsidRDefault="008A05B0" w:rsidP="00085AF7">
            <w:pPr>
              <w:rPr>
                <w:rFonts w:ascii="Arial Narrow" w:hAnsi="Arial Narrow" w:cs="Arial"/>
                <w:b/>
                <w:sz w:val="20"/>
                <w:szCs w:val="20"/>
              </w:rPr>
            </w:pPr>
          </w:p>
        </w:tc>
        <w:tc>
          <w:tcPr>
            <w:tcW w:w="1575" w:type="dxa"/>
            <w:tcBorders>
              <w:left w:val="single" w:sz="4" w:space="0" w:color="auto"/>
              <w:right w:val="single" w:sz="4" w:space="0" w:color="auto"/>
            </w:tcBorders>
          </w:tcPr>
          <w:p w:rsidR="008A05B0" w:rsidRPr="00333799" w:rsidRDefault="008A05B0" w:rsidP="00085AF7">
            <w:pPr>
              <w:jc w:val="both"/>
              <w:rPr>
                <w:rFonts w:ascii="Arial Narrow" w:hAnsi="Arial Narrow" w:cs="Arial"/>
                <w:b/>
                <w:sz w:val="20"/>
                <w:szCs w:val="20"/>
              </w:rPr>
            </w:pPr>
          </w:p>
        </w:tc>
        <w:tc>
          <w:tcPr>
            <w:tcW w:w="1276" w:type="dxa"/>
            <w:tcBorders>
              <w:left w:val="single" w:sz="4" w:space="0" w:color="auto"/>
              <w:right w:val="single" w:sz="4" w:space="0" w:color="auto"/>
            </w:tcBorders>
          </w:tcPr>
          <w:p w:rsidR="008A05B0" w:rsidRPr="00333799" w:rsidRDefault="008A05B0" w:rsidP="00085AF7">
            <w:pPr>
              <w:jc w:val="both"/>
              <w:rPr>
                <w:rFonts w:ascii="Arial Narrow" w:hAnsi="Arial Narrow" w:cs="Arial"/>
                <w:b/>
                <w:sz w:val="20"/>
                <w:szCs w:val="20"/>
              </w:rPr>
            </w:pPr>
          </w:p>
        </w:tc>
        <w:tc>
          <w:tcPr>
            <w:tcW w:w="3225" w:type="dxa"/>
            <w:tcBorders>
              <w:left w:val="single" w:sz="4" w:space="0" w:color="auto"/>
            </w:tcBorders>
          </w:tcPr>
          <w:p w:rsidR="008A05B0" w:rsidRPr="00333799" w:rsidRDefault="008A05B0" w:rsidP="00085AF7">
            <w:pPr>
              <w:jc w:val="both"/>
              <w:rPr>
                <w:rFonts w:ascii="Arial Narrow" w:hAnsi="Arial Narrow" w:cs="Arial"/>
                <w:b/>
                <w:sz w:val="20"/>
                <w:szCs w:val="20"/>
              </w:rPr>
            </w:pPr>
          </w:p>
        </w:tc>
      </w:tr>
      <w:tr w:rsidR="008A05B0" w:rsidRPr="00333799" w:rsidTr="008A05B0">
        <w:tc>
          <w:tcPr>
            <w:tcW w:w="509" w:type="dxa"/>
            <w:tcBorders>
              <w:right w:val="single" w:sz="4" w:space="0" w:color="auto"/>
            </w:tcBorders>
          </w:tcPr>
          <w:p w:rsidR="008A05B0" w:rsidRPr="00333799" w:rsidRDefault="008A05B0" w:rsidP="00085AF7">
            <w:pPr>
              <w:rPr>
                <w:rFonts w:ascii="Arial Narrow" w:hAnsi="Arial Narrow" w:cs="Arial"/>
                <w:sz w:val="20"/>
                <w:szCs w:val="20"/>
              </w:rPr>
            </w:pPr>
          </w:p>
        </w:tc>
        <w:tc>
          <w:tcPr>
            <w:tcW w:w="3269" w:type="dxa"/>
            <w:tcBorders>
              <w:left w:val="single" w:sz="4" w:space="0" w:color="auto"/>
            </w:tcBorders>
          </w:tcPr>
          <w:p w:rsidR="008A05B0" w:rsidRPr="00333799" w:rsidRDefault="008A05B0" w:rsidP="00085AF7">
            <w:pPr>
              <w:rPr>
                <w:rFonts w:ascii="Arial Narrow" w:hAnsi="Arial Narrow" w:cs="Arial"/>
                <w:sz w:val="20"/>
                <w:szCs w:val="20"/>
              </w:rPr>
            </w:pPr>
          </w:p>
        </w:tc>
        <w:tc>
          <w:tcPr>
            <w:tcW w:w="1575" w:type="dxa"/>
            <w:tcBorders>
              <w:left w:val="single" w:sz="4" w:space="0" w:color="auto"/>
              <w:right w:val="single" w:sz="4" w:space="0" w:color="auto"/>
            </w:tcBorders>
          </w:tcPr>
          <w:p w:rsidR="008A05B0" w:rsidRPr="00333799" w:rsidRDefault="008A05B0" w:rsidP="00085AF7">
            <w:pPr>
              <w:jc w:val="both"/>
              <w:rPr>
                <w:rFonts w:ascii="Arial Narrow" w:hAnsi="Arial Narrow" w:cs="Arial"/>
                <w:b/>
                <w:sz w:val="20"/>
                <w:szCs w:val="20"/>
              </w:rPr>
            </w:pPr>
          </w:p>
        </w:tc>
        <w:tc>
          <w:tcPr>
            <w:tcW w:w="1276" w:type="dxa"/>
            <w:tcBorders>
              <w:left w:val="single" w:sz="4" w:space="0" w:color="auto"/>
              <w:right w:val="single" w:sz="4" w:space="0" w:color="auto"/>
            </w:tcBorders>
          </w:tcPr>
          <w:p w:rsidR="008A05B0" w:rsidRPr="00333799" w:rsidRDefault="008A05B0" w:rsidP="00085AF7">
            <w:pPr>
              <w:jc w:val="both"/>
              <w:rPr>
                <w:rFonts w:ascii="Arial Narrow" w:hAnsi="Arial Narrow" w:cs="Arial"/>
                <w:b/>
                <w:sz w:val="20"/>
                <w:szCs w:val="20"/>
              </w:rPr>
            </w:pPr>
          </w:p>
        </w:tc>
        <w:tc>
          <w:tcPr>
            <w:tcW w:w="3225" w:type="dxa"/>
            <w:tcBorders>
              <w:left w:val="single" w:sz="4" w:space="0" w:color="auto"/>
            </w:tcBorders>
          </w:tcPr>
          <w:p w:rsidR="008A05B0" w:rsidRPr="00333799" w:rsidRDefault="008A05B0" w:rsidP="00085AF7">
            <w:pPr>
              <w:jc w:val="both"/>
              <w:rPr>
                <w:rFonts w:ascii="Arial Narrow" w:hAnsi="Arial Narrow" w:cs="Arial"/>
                <w:b/>
                <w:sz w:val="20"/>
                <w:szCs w:val="20"/>
              </w:rPr>
            </w:pPr>
          </w:p>
        </w:tc>
      </w:tr>
      <w:tr w:rsidR="008A05B0" w:rsidRPr="00333799" w:rsidTr="008A05B0">
        <w:tc>
          <w:tcPr>
            <w:tcW w:w="509" w:type="dxa"/>
            <w:tcBorders>
              <w:right w:val="single" w:sz="4" w:space="0" w:color="auto"/>
            </w:tcBorders>
          </w:tcPr>
          <w:p w:rsidR="008A05B0" w:rsidRPr="00333799" w:rsidRDefault="008A05B0" w:rsidP="00085AF7">
            <w:pPr>
              <w:rPr>
                <w:rFonts w:ascii="Arial Narrow" w:hAnsi="Arial Narrow" w:cs="Arial"/>
                <w:sz w:val="20"/>
                <w:szCs w:val="20"/>
              </w:rPr>
            </w:pPr>
          </w:p>
        </w:tc>
        <w:tc>
          <w:tcPr>
            <w:tcW w:w="3269" w:type="dxa"/>
            <w:tcBorders>
              <w:left w:val="single" w:sz="4" w:space="0" w:color="auto"/>
            </w:tcBorders>
          </w:tcPr>
          <w:p w:rsidR="008A05B0" w:rsidRPr="00333799" w:rsidRDefault="008A05B0" w:rsidP="00085AF7">
            <w:pPr>
              <w:rPr>
                <w:rFonts w:ascii="Arial Narrow" w:hAnsi="Arial Narrow" w:cs="Arial"/>
                <w:sz w:val="20"/>
                <w:szCs w:val="20"/>
              </w:rPr>
            </w:pPr>
          </w:p>
        </w:tc>
        <w:tc>
          <w:tcPr>
            <w:tcW w:w="1575" w:type="dxa"/>
            <w:tcBorders>
              <w:left w:val="single" w:sz="4" w:space="0" w:color="auto"/>
              <w:right w:val="single" w:sz="4" w:space="0" w:color="auto"/>
            </w:tcBorders>
          </w:tcPr>
          <w:p w:rsidR="008A05B0" w:rsidRPr="00333799" w:rsidRDefault="008A05B0" w:rsidP="00085AF7">
            <w:pPr>
              <w:jc w:val="both"/>
              <w:rPr>
                <w:rFonts w:ascii="Arial Narrow" w:hAnsi="Arial Narrow" w:cs="Arial"/>
                <w:b/>
                <w:sz w:val="20"/>
                <w:szCs w:val="20"/>
              </w:rPr>
            </w:pPr>
          </w:p>
        </w:tc>
        <w:tc>
          <w:tcPr>
            <w:tcW w:w="1276" w:type="dxa"/>
            <w:tcBorders>
              <w:left w:val="single" w:sz="4" w:space="0" w:color="auto"/>
              <w:right w:val="single" w:sz="4" w:space="0" w:color="auto"/>
            </w:tcBorders>
          </w:tcPr>
          <w:p w:rsidR="008A05B0" w:rsidRPr="00333799" w:rsidRDefault="008A05B0" w:rsidP="00085AF7">
            <w:pPr>
              <w:jc w:val="both"/>
              <w:rPr>
                <w:rFonts w:ascii="Arial Narrow" w:hAnsi="Arial Narrow" w:cs="Arial"/>
                <w:b/>
                <w:sz w:val="20"/>
                <w:szCs w:val="20"/>
              </w:rPr>
            </w:pPr>
          </w:p>
        </w:tc>
        <w:tc>
          <w:tcPr>
            <w:tcW w:w="3225" w:type="dxa"/>
            <w:tcBorders>
              <w:left w:val="single" w:sz="4" w:space="0" w:color="auto"/>
            </w:tcBorders>
          </w:tcPr>
          <w:p w:rsidR="008A05B0" w:rsidRPr="00333799" w:rsidRDefault="008A05B0" w:rsidP="00085AF7">
            <w:pPr>
              <w:jc w:val="both"/>
              <w:rPr>
                <w:rFonts w:ascii="Arial Narrow" w:hAnsi="Arial Narrow" w:cs="Arial"/>
                <w:b/>
                <w:sz w:val="20"/>
                <w:szCs w:val="20"/>
              </w:rPr>
            </w:pPr>
          </w:p>
        </w:tc>
      </w:tr>
      <w:tr w:rsidR="008A05B0" w:rsidRPr="00333799" w:rsidTr="008A05B0">
        <w:tc>
          <w:tcPr>
            <w:tcW w:w="509" w:type="dxa"/>
            <w:tcBorders>
              <w:right w:val="single" w:sz="4" w:space="0" w:color="auto"/>
            </w:tcBorders>
          </w:tcPr>
          <w:p w:rsidR="008A05B0" w:rsidRPr="00333799" w:rsidRDefault="008A05B0" w:rsidP="00085AF7">
            <w:pPr>
              <w:rPr>
                <w:rFonts w:ascii="Arial Narrow" w:hAnsi="Arial Narrow" w:cs="Arial"/>
                <w:sz w:val="20"/>
                <w:szCs w:val="20"/>
              </w:rPr>
            </w:pPr>
          </w:p>
        </w:tc>
        <w:tc>
          <w:tcPr>
            <w:tcW w:w="3269" w:type="dxa"/>
            <w:tcBorders>
              <w:left w:val="single" w:sz="4" w:space="0" w:color="auto"/>
            </w:tcBorders>
          </w:tcPr>
          <w:p w:rsidR="008A05B0" w:rsidRPr="00333799" w:rsidRDefault="008A05B0" w:rsidP="00085AF7">
            <w:pPr>
              <w:rPr>
                <w:rFonts w:ascii="Arial Narrow" w:hAnsi="Arial Narrow" w:cs="Arial"/>
                <w:sz w:val="20"/>
                <w:szCs w:val="20"/>
              </w:rPr>
            </w:pPr>
          </w:p>
        </w:tc>
        <w:tc>
          <w:tcPr>
            <w:tcW w:w="1575" w:type="dxa"/>
            <w:tcBorders>
              <w:right w:val="single" w:sz="4" w:space="0" w:color="auto"/>
            </w:tcBorders>
          </w:tcPr>
          <w:p w:rsidR="008A05B0" w:rsidRPr="00333799" w:rsidRDefault="008A05B0" w:rsidP="00085AF7">
            <w:pPr>
              <w:jc w:val="both"/>
              <w:rPr>
                <w:rFonts w:ascii="Arial Narrow" w:hAnsi="Arial Narrow" w:cs="Arial"/>
                <w:b/>
                <w:sz w:val="20"/>
                <w:szCs w:val="20"/>
              </w:rPr>
            </w:pPr>
          </w:p>
        </w:tc>
        <w:tc>
          <w:tcPr>
            <w:tcW w:w="1276" w:type="dxa"/>
            <w:tcBorders>
              <w:right w:val="single" w:sz="4" w:space="0" w:color="auto"/>
            </w:tcBorders>
          </w:tcPr>
          <w:p w:rsidR="008A05B0" w:rsidRPr="00333799" w:rsidRDefault="008A05B0" w:rsidP="00085AF7">
            <w:pPr>
              <w:jc w:val="both"/>
              <w:rPr>
                <w:rFonts w:ascii="Arial Narrow" w:hAnsi="Arial Narrow" w:cs="Arial"/>
                <w:b/>
                <w:sz w:val="20"/>
                <w:szCs w:val="20"/>
              </w:rPr>
            </w:pPr>
          </w:p>
        </w:tc>
        <w:tc>
          <w:tcPr>
            <w:tcW w:w="3225" w:type="dxa"/>
            <w:tcBorders>
              <w:left w:val="single" w:sz="4" w:space="0" w:color="auto"/>
            </w:tcBorders>
          </w:tcPr>
          <w:p w:rsidR="008A05B0" w:rsidRPr="00333799" w:rsidRDefault="008A05B0" w:rsidP="00085AF7">
            <w:pPr>
              <w:jc w:val="both"/>
              <w:rPr>
                <w:rFonts w:ascii="Arial Narrow" w:hAnsi="Arial Narrow" w:cs="Arial"/>
                <w:b/>
                <w:sz w:val="20"/>
                <w:szCs w:val="20"/>
              </w:rPr>
            </w:pPr>
          </w:p>
        </w:tc>
      </w:tr>
      <w:tr w:rsidR="008A05B0" w:rsidRPr="00333799" w:rsidTr="008A05B0">
        <w:tc>
          <w:tcPr>
            <w:tcW w:w="509" w:type="dxa"/>
            <w:tcBorders>
              <w:right w:val="single" w:sz="4" w:space="0" w:color="auto"/>
            </w:tcBorders>
          </w:tcPr>
          <w:p w:rsidR="008A05B0" w:rsidRPr="00333799" w:rsidRDefault="008A05B0" w:rsidP="00085AF7">
            <w:pPr>
              <w:rPr>
                <w:rFonts w:ascii="Arial Narrow" w:hAnsi="Arial Narrow" w:cs="Arial"/>
                <w:b/>
                <w:sz w:val="20"/>
                <w:szCs w:val="20"/>
              </w:rPr>
            </w:pPr>
          </w:p>
        </w:tc>
        <w:tc>
          <w:tcPr>
            <w:tcW w:w="3269" w:type="dxa"/>
            <w:tcBorders>
              <w:left w:val="single" w:sz="4" w:space="0" w:color="auto"/>
            </w:tcBorders>
          </w:tcPr>
          <w:p w:rsidR="008A05B0" w:rsidRPr="00333799" w:rsidRDefault="008A05B0" w:rsidP="00085AF7">
            <w:pPr>
              <w:rPr>
                <w:rFonts w:ascii="Arial Narrow" w:hAnsi="Arial Narrow" w:cs="Arial"/>
                <w:b/>
                <w:sz w:val="20"/>
                <w:szCs w:val="20"/>
              </w:rPr>
            </w:pPr>
          </w:p>
        </w:tc>
        <w:tc>
          <w:tcPr>
            <w:tcW w:w="1575" w:type="dxa"/>
            <w:tcBorders>
              <w:right w:val="single" w:sz="4" w:space="0" w:color="auto"/>
            </w:tcBorders>
          </w:tcPr>
          <w:p w:rsidR="008A05B0" w:rsidRPr="00333799" w:rsidRDefault="008A05B0" w:rsidP="00085AF7">
            <w:pPr>
              <w:jc w:val="both"/>
              <w:rPr>
                <w:rFonts w:ascii="Arial Narrow" w:hAnsi="Arial Narrow" w:cs="Arial"/>
                <w:b/>
                <w:sz w:val="20"/>
                <w:szCs w:val="20"/>
              </w:rPr>
            </w:pPr>
          </w:p>
        </w:tc>
        <w:tc>
          <w:tcPr>
            <w:tcW w:w="1276" w:type="dxa"/>
            <w:tcBorders>
              <w:right w:val="single" w:sz="4" w:space="0" w:color="auto"/>
            </w:tcBorders>
          </w:tcPr>
          <w:p w:rsidR="008A05B0" w:rsidRPr="00333799" w:rsidRDefault="008A05B0" w:rsidP="00085AF7">
            <w:pPr>
              <w:jc w:val="both"/>
              <w:rPr>
                <w:rFonts w:ascii="Arial Narrow" w:hAnsi="Arial Narrow" w:cs="Arial"/>
                <w:b/>
                <w:sz w:val="20"/>
                <w:szCs w:val="20"/>
              </w:rPr>
            </w:pPr>
          </w:p>
        </w:tc>
        <w:tc>
          <w:tcPr>
            <w:tcW w:w="3225" w:type="dxa"/>
            <w:tcBorders>
              <w:left w:val="single" w:sz="4" w:space="0" w:color="auto"/>
            </w:tcBorders>
          </w:tcPr>
          <w:p w:rsidR="008A05B0" w:rsidRPr="00333799" w:rsidRDefault="008A05B0" w:rsidP="00085AF7">
            <w:pPr>
              <w:jc w:val="both"/>
              <w:rPr>
                <w:rFonts w:ascii="Arial Narrow" w:hAnsi="Arial Narrow" w:cs="Arial"/>
                <w:b/>
                <w:sz w:val="20"/>
                <w:szCs w:val="20"/>
              </w:rPr>
            </w:pPr>
          </w:p>
        </w:tc>
      </w:tr>
      <w:tr w:rsidR="008A05B0" w:rsidRPr="00333799" w:rsidTr="008A05B0">
        <w:tc>
          <w:tcPr>
            <w:tcW w:w="509" w:type="dxa"/>
            <w:tcBorders>
              <w:right w:val="single" w:sz="4" w:space="0" w:color="auto"/>
            </w:tcBorders>
          </w:tcPr>
          <w:p w:rsidR="008A05B0" w:rsidRPr="00333799" w:rsidRDefault="008A05B0" w:rsidP="00085AF7">
            <w:pPr>
              <w:rPr>
                <w:rFonts w:ascii="Arial Narrow" w:hAnsi="Arial Narrow" w:cs="Arial"/>
                <w:b/>
                <w:sz w:val="20"/>
                <w:szCs w:val="20"/>
              </w:rPr>
            </w:pPr>
          </w:p>
        </w:tc>
        <w:tc>
          <w:tcPr>
            <w:tcW w:w="3269" w:type="dxa"/>
            <w:tcBorders>
              <w:left w:val="single" w:sz="4" w:space="0" w:color="auto"/>
            </w:tcBorders>
          </w:tcPr>
          <w:p w:rsidR="008A05B0" w:rsidRPr="00333799" w:rsidRDefault="008A05B0" w:rsidP="00085AF7">
            <w:pPr>
              <w:rPr>
                <w:rFonts w:ascii="Arial Narrow" w:hAnsi="Arial Narrow" w:cs="Arial"/>
                <w:b/>
                <w:sz w:val="20"/>
                <w:szCs w:val="20"/>
              </w:rPr>
            </w:pPr>
          </w:p>
        </w:tc>
        <w:tc>
          <w:tcPr>
            <w:tcW w:w="1575" w:type="dxa"/>
            <w:tcBorders>
              <w:right w:val="single" w:sz="4" w:space="0" w:color="auto"/>
            </w:tcBorders>
          </w:tcPr>
          <w:p w:rsidR="008A05B0" w:rsidRPr="00333799" w:rsidRDefault="008A05B0" w:rsidP="00085AF7">
            <w:pPr>
              <w:jc w:val="both"/>
              <w:rPr>
                <w:rFonts w:ascii="Arial Narrow" w:hAnsi="Arial Narrow" w:cs="Arial"/>
                <w:b/>
                <w:sz w:val="20"/>
                <w:szCs w:val="20"/>
              </w:rPr>
            </w:pPr>
          </w:p>
        </w:tc>
        <w:tc>
          <w:tcPr>
            <w:tcW w:w="1276" w:type="dxa"/>
            <w:tcBorders>
              <w:right w:val="single" w:sz="4" w:space="0" w:color="auto"/>
            </w:tcBorders>
          </w:tcPr>
          <w:p w:rsidR="008A05B0" w:rsidRPr="00333799" w:rsidRDefault="008A05B0" w:rsidP="00085AF7">
            <w:pPr>
              <w:jc w:val="both"/>
              <w:rPr>
                <w:rFonts w:ascii="Arial Narrow" w:hAnsi="Arial Narrow" w:cs="Arial"/>
                <w:b/>
                <w:sz w:val="20"/>
                <w:szCs w:val="20"/>
              </w:rPr>
            </w:pPr>
          </w:p>
        </w:tc>
        <w:tc>
          <w:tcPr>
            <w:tcW w:w="3225" w:type="dxa"/>
            <w:tcBorders>
              <w:left w:val="single" w:sz="4" w:space="0" w:color="auto"/>
            </w:tcBorders>
          </w:tcPr>
          <w:p w:rsidR="008A05B0" w:rsidRPr="00333799" w:rsidRDefault="008A05B0" w:rsidP="00085AF7">
            <w:pPr>
              <w:jc w:val="both"/>
              <w:rPr>
                <w:rFonts w:ascii="Arial Narrow" w:hAnsi="Arial Narrow" w:cs="Arial"/>
                <w:b/>
                <w:sz w:val="20"/>
                <w:szCs w:val="20"/>
              </w:rPr>
            </w:pPr>
          </w:p>
        </w:tc>
      </w:tr>
      <w:tr w:rsidR="008A05B0" w:rsidRPr="00333799" w:rsidTr="008A05B0">
        <w:tc>
          <w:tcPr>
            <w:tcW w:w="509" w:type="dxa"/>
            <w:tcBorders>
              <w:right w:val="single" w:sz="4" w:space="0" w:color="auto"/>
            </w:tcBorders>
          </w:tcPr>
          <w:p w:rsidR="008A05B0" w:rsidRPr="00333799" w:rsidRDefault="008A05B0" w:rsidP="00085AF7">
            <w:pPr>
              <w:rPr>
                <w:rFonts w:ascii="Arial Narrow" w:hAnsi="Arial Narrow" w:cs="Arial"/>
                <w:b/>
                <w:sz w:val="20"/>
                <w:szCs w:val="20"/>
              </w:rPr>
            </w:pPr>
          </w:p>
        </w:tc>
        <w:tc>
          <w:tcPr>
            <w:tcW w:w="3269" w:type="dxa"/>
            <w:tcBorders>
              <w:left w:val="single" w:sz="4" w:space="0" w:color="auto"/>
            </w:tcBorders>
          </w:tcPr>
          <w:p w:rsidR="008A05B0" w:rsidRPr="00333799" w:rsidRDefault="008A05B0" w:rsidP="00085AF7">
            <w:pPr>
              <w:rPr>
                <w:rFonts w:ascii="Arial Narrow" w:hAnsi="Arial Narrow" w:cs="Arial"/>
                <w:b/>
                <w:sz w:val="20"/>
                <w:szCs w:val="20"/>
              </w:rPr>
            </w:pPr>
          </w:p>
        </w:tc>
        <w:tc>
          <w:tcPr>
            <w:tcW w:w="1575" w:type="dxa"/>
            <w:tcBorders>
              <w:right w:val="single" w:sz="4" w:space="0" w:color="auto"/>
            </w:tcBorders>
          </w:tcPr>
          <w:p w:rsidR="008A05B0" w:rsidRPr="00333799" w:rsidRDefault="008A05B0" w:rsidP="00085AF7">
            <w:pPr>
              <w:jc w:val="both"/>
              <w:rPr>
                <w:rFonts w:ascii="Arial Narrow" w:hAnsi="Arial Narrow" w:cs="Arial"/>
                <w:b/>
                <w:sz w:val="20"/>
                <w:szCs w:val="20"/>
              </w:rPr>
            </w:pPr>
          </w:p>
        </w:tc>
        <w:tc>
          <w:tcPr>
            <w:tcW w:w="1276" w:type="dxa"/>
            <w:tcBorders>
              <w:right w:val="single" w:sz="4" w:space="0" w:color="auto"/>
            </w:tcBorders>
          </w:tcPr>
          <w:p w:rsidR="008A05B0" w:rsidRPr="00333799" w:rsidRDefault="008A05B0" w:rsidP="00085AF7">
            <w:pPr>
              <w:jc w:val="both"/>
              <w:rPr>
                <w:rFonts w:ascii="Arial Narrow" w:hAnsi="Arial Narrow" w:cs="Arial"/>
                <w:b/>
                <w:sz w:val="20"/>
                <w:szCs w:val="20"/>
              </w:rPr>
            </w:pPr>
          </w:p>
        </w:tc>
        <w:tc>
          <w:tcPr>
            <w:tcW w:w="3225" w:type="dxa"/>
            <w:tcBorders>
              <w:left w:val="single" w:sz="4" w:space="0" w:color="auto"/>
            </w:tcBorders>
          </w:tcPr>
          <w:p w:rsidR="008A05B0" w:rsidRPr="00333799" w:rsidRDefault="008A05B0" w:rsidP="00085AF7">
            <w:pPr>
              <w:jc w:val="both"/>
              <w:rPr>
                <w:rFonts w:ascii="Arial Narrow" w:hAnsi="Arial Narrow" w:cs="Arial"/>
                <w:b/>
                <w:sz w:val="20"/>
                <w:szCs w:val="20"/>
              </w:rPr>
            </w:pPr>
          </w:p>
        </w:tc>
      </w:tr>
      <w:tr w:rsidR="008A05B0" w:rsidRPr="00333799" w:rsidTr="008A05B0">
        <w:tc>
          <w:tcPr>
            <w:tcW w:w="509" w:type="dxa"/>
            <w:tcBorders>
              <w:bottom w:val="single" w:sz="6" w:space="0" w:color="auto"/>
              <w:right w:val="single" w:sz="4" w:space="0" w:color="auto"/>
            </w:tcBorders>
          </w:tcPr>
          <w:p w:rsidR="008A05B0" w:rsidRPr="00333799" w:rsidRDefault="008A05B0" w:rsidP="00085AF7">
            <w:pPr>
              <w:rPr>
                <w:rFonts w:ascii="Arial Narrow" w:hAnsi="Arial Narrow" w:cs="Arial"/>
                <w:b/>
                <w:sz w:val="20"/>
                <w:szCs w:val="20"/>
              </w:rPr>
            </w:pPr>
          </w:p>
        </w:tc>
        <w:tc>
          <w:tcPr>
            <w:tcW w:w="3269" w:type="dxa"/>
            <w:tcBorders>
              <w:left w:val="single" w:sz="4" w:space="0" w:color="auto"/>
              <w:bottom w:val="single" w:sz="6" w:space="0" w:color="auto"/>
            </w:tcBorders>
          </w:tcPr>
          <w:p w:rsidR="008A05B0" w:rsidRPr="00333799" w:rsidRDefault="008A05B0" w:rsidP="00085AF7">
            <w:pPr>
              <w:rPr>
                <w:rFonts w:ascii="Arial Narrow" w:hAnsi="Arial Narrow" w:cs="Arial"/>
                <w:b/>
                <w:sz w:val="20"/>
                <w:szCs w:val="20"/>
              </w:rPr>
            </w:pPr>
          </w:p>
        </w:tc>
        <w:tc>
          <w:tcPr>
            <w:tcW w:w="1575" w:type="dxa"/>
            <w:tcBorders>
              <w:bottom w:val="single" w:sz="6" w:space="0" w:color="auto"/>
              <w:right w:val="single" w:sz="4" w:space="0" w:color="auto"/>
            </w:tcBorders>
          </w:tcPr>
          <w:p w:rsidR="008A05B0" w:rsidRPr="00333799" w:rsidRDefault="008A05B0" w:rsidP="00085AF7">
            <w:pPr>
              <w:jc w:val="both"/>
              <w:rPr>
                <w:rFonts w:ascii="Arial Narrow" w:hAnsi="Arial Narrow" w:cs="Arial"/>
                <w:b/>
                <w:sz w:val="20"/>
                <w:szCs w:val="20"/>
              </w:rPr>
            </w:pPr>
          </w:p>
        </w:tc>
        <w:tc>
          <w:tcPr>
            <w:tcW w:w="1276" w:type="dxa"/>
            <w:tcBorders>
              <w:bottom w:val="single" w:sz="6" w:space="0" w:color="auto"/>
              <w:right w:val="single" w:sz="4" w:space="0" w:color="auto"/>
            </w:tcBorders>
          </w:tcPr>
          <w:p w:rsidR="008A05B0" w:rsidRPr="00333799" w:rsidRDefault="008A05B0" w:rsidP="00085AF7">
            <w:pPr>
              <w:jc w:val="both"/>
              <w:rPr>
                <w:rFonts w:ascii="Arial Narrow" w:hAnsi="Arial Narrow" w:cs="Arial"/>
                <w:b/>
                <w:sz w:val="20"/>
                <w:szCs w:val="20"/>
              </w:rPr>
            </w:pPr>
          </w:p>
        </w:tc>
        <w:tc>
          <w:tcPr>
            <w:tcW w:w="3225" w:type="dxa"/>
            <w:tcBorders>
              <w:left w:val="single" w:sz="4" w:space="0" w:color="auto"/>
              <w:bottom w:val="single" w:sz="6" w:space="0" w:color="auto"/>
            </w:tcBorders>
          </w:tcPr>
          <w:p w:rsidR="008A05B0" w:rsidRPr="00333799" w:rsidRDefault="008A05B0" w:rsidP="00085AF7">
            <w:pPr>
              <w:jc w:val="both"/>
              <w:rPr>
                <w:rFonts w:ascii="Arial Narrow" w:hAnsi="Arial Narrow" w:cs="Arial"/>
                <w:b/>
                <w:sz w:val="20"/>
                <w:szCs w:val="20"/>
              </w:rPr>
            </w:pPr>
          </w:p>
        </w:tc>
      </w:tr>
      <w:tr w:rsidR="008A05B0" w:rsidRPr="00333799" w:rsidTr="008A05B0">
        <w:tc>
          <w:tcPr>
            <w:tcW w:w="509" w:type="dxa"/>
            <w:tcBorders>
              <w:top w:val="single" w:sz="6" w:space="0" w:color="auto"/>
              <w:bottom w:val="single" w:sz="12" w:space="0" w:color="auto"/>
              <w:right w:val="single" w:sz="4" w:space="0" w:color="auto"/>
            </w:tcBorders>
            <w:shd w:val="clear" w:color="auto" w:fill="auto"/>
          </w:tcPr>
          <w:p w:rsidR="008A05B0" w:rsidRPr="00333799" w:rsidRDefault="008A05B0" w:rsidP="00085AF7">
            <w:pPr>
              <w:jc w:val="both"/>
              <w:rPr>
                <w:rFonts w:ascii="Arial Narrow" w:hAnsi="Arial Narrow" w:cs="Arial"/>
                <w:b/>
                <w:sz w:val="20"/>
                <w:szCs w:val="20"/>
              </w:rPr>
            </w:pPr>
          </w:p>
        </w:tc>
        <w:tc>
          <w:tcPr>
            <w:tcW w:w="3269" w:type="dxa"/>
            <w:tcBorders>
              <w:top w:val="single" w:sz="6" w:space="0" w:color="auto"/>
              <w:left w:val="single" w:sz="4" w:space="0" w:color="auto"/>
              <w:bottom w:val="single" w:sz="12" w:space="0" w:color="auto"/>
            </w:tcBorders>
            <w:shd w:val="clear" w:color="auto" w:fill="auto"/>
          </w:tcPr>
          <w:p w:rsidR="008A05B0" w:rsidRPr="00333799" w:rsidRDefault="008A05B0" w:rsidP="00085AF7">
            <w:pPr>
              <w:jc w:val="both"/>
              <w:rPr>
                <w:rFonts w:ascii="Arial Narrow" w:hAnsi="Arial Narrow" w:cs="Arial"/>
                <w:b/>
                <w:sz w:val="20"/>
                <w:szCs w:val="20"/>
              </w:rPr>
            </w:pPr>
          </w:p>
        </w:tc>
        <w:tc>
          <w:tcPr>
            <w:tcW w:w="1575" w:type="dxa"/>
            <w:tcBorders>
              <w:top w:val="single" w:sz="6" w:space="0" w:color="auto"/>
              <w:bottom w:val="single" w:sz="12" w:space="0" w:color="auto"/>
              <w:right w:val="single" w:sz="4" w:space="0" w:color="auto"/>
            </w:tcBorders>
            <w:shd w:val="clear" w:color="auto" w:fill="auto"/>
          </w:tcPr>
          <w:p w:rsidR="008A05B0" w:rsidRPr="00333799" w:rsidRDefault="008A05B0" w:rsidP="00085AF7">
            <w:pPr>
              <w:jc w:val="both"/>
              <w:rPr>
                <w:rFonts w:ascii="Arial Narrow" w:hAnsi="Arial Narrow" w:cs="Arial"/>
                <w:b/>
                <w:sz w:val="20"/>
                <w:szCs w:val="20"/>
              </w:rPr>
            </w:pPr>
          </w:p>
        </w:tc>
        <w:tc>
          <w:tcPr>
            <w:tcW w:w="1276" w:type="dxa"/>
            <w:tcBorders>
              <w:top w:val="single" w:sz="6" w:space="0" w:color="auto"/>
              <w:bottom w:val="single" w:sz="12" w:space="0" w:color="auto"/>
              <w:right w:val="single" w:sz="4" w:space="0" w:color="auto"/>
            </w:tcBorders>
          </w:tcPr>
          <w:p w:rsidR="008A05B0" w:rsidRPr="00333799" w:rsidRDefault="008A05B0" w:rsidP="00085AF7">
            <w:pPr>
              <w:jc w:val="both"/>
              <w:rPr>
                <w:rFonts w:ascii="Arial Narrow" w:hAnsi="Arial Narrow" w:cs="Arial"/>
                <w:b/>
                <w:sz w:val="20"/>
                <w:szCs w:val="20"/>
              </w:rPr>
            </w:pPr>
          </w:p>
        </w:tc>
        <w:tc>
          <w:tcPr>
            <w:tcW w:w="3225" w:type="dxa"/>
            <w:tcBorders>
              <w:top w:val="single" w:sz="6" w:space="0" w:color="auto"/>
              <w:left w:val="single" w:sz="4" w:space="0" w:color="auto"/>
              <w:bottom w:val="single" w:sz="12" w:space="0" w:color="auto"/>
            </w:tcBorders>
            <w:shd w:val="clear" w:color="auto" w:fill="auto"/>
          </w:tcPr>
          <w:p w:rsidR="008A05B0" w:rsidRPr="00333799" w:rsidRDefault="008A05B0" w:rsidP="00085AF7">
            <w:pPr>
              <w:jc w:val="both"/>
              <w:rPr>
                <w:rFonts w:ascii="Arial Narrow" w:hAnsi="Arial Narrow" w:cs="Arial"/>
                <w:b/>
                <w:sz w:val="20"/>
                <w:szCs w:val="20"/>
              </w:rPr>
            </w:pPr>
          </w:p>
        </w:tc>
      </w:tr>
    </w:tbl>
    <w:p w:rsidR="00DB0164" w:rsidRPr="00333799" w:rsidRDefault="00DB0164" w:rsidP="0042447C">
      <w:pPr>
        <w:jc w:val="both"/>
        <w:rPr>
          <w:rFonts w:ascii="Arial Narrow" w:hAnsi="Arial Narrow" w:cs="Arial"/>
          <w:szCs w:val="36"/>
        </w:rPr>
      </w:pPr>
    </w:p>
    <w:p w:rsidR="00C557BE" w:rsidRPr="00333799" w:rsidRDefault="00C557BE" w:rsidP="00055887">
      <w:pPr>
        <w:pBdr>
          <w:top w:val="single" w:sz="6" w:space="1" w:color="auto"/>
        </w:pBdr>
        <w:jc w:val="both"/>
        <w:rPr>
          <w:rFonts w:ascii="Arial Narrow" w:hAnsi="Arial Narrow" w:cs="Arial"/>
          <w:bCs/>
          <w:i/>
          <w:iCs/>
          <w:sz w:val="20"/>
        </w:rPr>
      </w:pPr>
      <w:r w:rsidRPr="00333799">
        <w:rPr>
          <w:rFonts w:ascii="Arial Narrow" w:hAnsi="Arial Narrow" w:cs="Arial"/>
          <w:bCs/>
          <w:i/>
          <w:iCs/>
          <w:sz w:val="20"/>
        </w:rPr>
        <w:t xml:space="preserve">Poznámka: </w:t>
      </w:r>
      <w:r w:rsidR="00186C9C" w:rsidRPr="00333799">
        <w:rPr>
          <w:rFonts w:ascii="Arial Narrow" w:hAnsi="Arial Narrow" w:cs="Arial"/>
          <w:bCs/>
          <w:i/>
          <w:iCs/>
          <w:sz w:val="20"/>
        </w:rPr>
        <w:t>Súčasťou Správy o výchovno-vzdelávacej činnosti, jej výsledkoch a podmienkach školy a školského zariadenia za školský rok 20</w:t>
      </w:r>
      <w:r w:rsidR="00660C31" w:rsidRPr="00333799">
        <w:rPr>
          <w:rFonts w:ascii="Arial Narrow" w:hAnsi="Arial Narrow" w:cs="Arial"/>
          <w:bCs/>
          <w:i/>
          <w:iCs/>
          <w:sz w:val="20"/>
        </w:rPr>
        <w:t>1</w:t>
      </w:r>
      <w:r w:rsidR="003B5626">
        <w:rPr>
          <w:rFonts w:ascii="Arial Narrow" w:hAnsi="Arial Narrow" w:cs="Arial"/>
          <w:bCs/>
          <w:i/>
          <w:iCs/>
          <w:sz w:val="20"/>
        </w:rPr>
        <w:t>7</w:t>
      </w:r>
      <w:r w:rsidR="00186C9C" w:rsidRPr="00333799">
        <w:rPr>
          <w:rFonts w:ascii="Arial Narrow" w:hAnsi="Arial Narrow" w:cs="Arial"/>
          <w:bCs/>
          <w:i/>
          <w:iCs/>
          <w:sz w:val="20"/>
        </w:rPr>
        <w:t>/20</w:t>
      </w:r>
      <w:r w:rsidR="00660C31" w:rsidRPr="00333799">
        <w:rPr>
          <w:rFonts w:ascii="Arial Narrow" w:hAnsi="Arial Narrow" w:cs="Arial"/>
          <w:bCs/>
          <w:i/>
          <w:iCs/>
          <w:sz w:val="20"/>
        </w:rPr>
        <w:t>1</w:t>
      </w:r>
      <w:r w:rsidR="003B5626">
        <w:rPr>
          <w:rFonts w:ascii="Arial Narrow" w:hAnsi="Arial Narrow" w:cs="Arial"/>
          <w:bCs/>
          <w:i/>
          <w:iCs/>
          <w:sz w:val="20"/>
        </w:rPr>
        <w:t>8</w:t>
      </w:r>
      <w:r w:rsidR="00186C9C" w:rsidRPr="00333799">
        <w:rPr>
          <w:rFonts w:ascii="Arial Narrow" w:hAnsi="Arial Narrow" w:cs="Arial"/>
          <w:bCs/>
          <w:i/>
          <w:iCs/>
          <w:sz w:val="20"/>
        </w:rPr>
        <w:t xml:space="preserve"> je </w:t>
      </w:r>
      <w:r w:rsidR="00055887" w:rsidRPr="00333799">
        <w:rPr>
          <w:rFonts w:ascii="Arial Narrow" w:hAnsi="Arial Narrow" w:cs="Arial"/>
          <w:bCs/>
          <w:i/>
          <w:iCs/>
          <w:sz w:val="20"/>
        </w:rPr>
        <w:t>S</w:t>
      </w:r>
      <w:r w:rsidR="00186C9C" w:rsidRPr="00333799">
        <w:rPr>
          <w:rFonts w:ascii="Arial Narrow" w:hAnsi="Arial Narrow" w:cs="Arial"/>
          <w:bCs/>
          <w:i/>
          <w:iCs/>
          <w:sz w:val="20"/>
        </w:rPr>
        <w:t>práva</w:t>
      </w:r>
      <w:r w:rsidRPr="00333799">
        <w:rPr>
          <w:rFonts w:ascii="Arial Narrow" w:hAnsi="Arial Narrow" w:cs="Arial"/>
          <w:bCs/>
          <w:i/>
          <w:iCs/>
          <w:sz w:val="20"/>
        </w:rPr>
        <w:t xml:space="preserve"> o hospodárení z</w:t>
      </w:r>
      <w:r w:rsidR="00294E08" w:rsidRPr="00333799">
        <w:rPr>
          <w:rFonts w:ascii="Arial Narrow" w:hAnsi="Arial Narrow" w:cs="Arial"/>
          <w:bCs/>
          <w:i/>
          <w:iCs/>
          <w:sz w:val="20"/>
        </w:rPr>
        <w:t>a predchádzajú</w:t>
      </w:r>
      <w:r w:rsidR="00823108" w:rsidRPr="00333799">
        <w:rPr>
          <w:rFonts w:ascii="Arial Narrow" w:hAnsi="Arial Narrow" w:cs="Arial"/>
          <w:bCs/>
          <w:i/>
          <w:iCs/>
          <w:sz w:val="20"/>
        </w:rPr>
        <w:t>ci kalendárny rok – Príloha č. 1</w:t>
      </w:r>
    </w:p>
    <w:p w:rsidR="003B79A1" w:rsidRDefault="003B79A1" w:rsidP="006634BF">
      <w:pPr>
        <w:jc w:val="both"/>
        <w:rPr>
          <w:rFonts w:ascii="Arial Narrow" w:hAnsi="Arial Narrow" w:cs="Arial"/>
        </w:rPr>
      </w:pPr>
    </w:p>
    <w:p w:rsidR="002917A0" w:rsidRDefault="002917A0" w:rsidP="006634BF">
      <w:pPr>
        <w:jc w:val="both"/>
        <w:rPr>
          <w:rFonts w:ascii="Arial Narrow" w:hAnsi="Arial Narrow" w:cs="Arial"/>
        </w:rPr>
      </w:pPr>
    </w:p>
    <w:p w:rsidR="003B5626" w:rsidRDefault="003B5626" w:rsidP="006634BF">
      <w:pPr>
        <w:jc w:val="both"/>
        <w:rPr>
          <w:rFonts w:ascii="Arial Narrow" w:hAnsi="Arial Narrow" w:cs="Arial"/>
        </w:rPr>
      </w:pPr>
    </w:p>
    <w:p w:rsidR="003B5626" w:rsidRDefault="003B5626" w:rsidP="006634BF">
      <w:pPr>
        <w:jc w:val="both"/>
        <w:rPr>
          <w:rFonts w:ascii="Arial Narrow" w:hAnsi="Arial Narrow" w:cs="Arial"/>
        </w:rPr>
      </w:pPr>
    </w:p>
    <w:p w:rsidR="00843110" w:rsidRPr="00333799" w:rsidRDefault="00843110" w:rsidP="006634BF">
      <w:pPr>
        <w:jc w:val="both"/>
        <w:rPr>
          <w:rFonts w:ascii="Arial Narrow" w:hAnsi="Arial Narrow" w:cs="Arial"/>
        </w:rPr>
      </w:pPr>
    </w:p>
    <w:p w:rsidR="006634BF" w:rsidRPr="00333799" w:rsidRDefault="006634BF" w:rsidP="006634BF">
      <w:pPr>
        <w:jc w:val="both"/>
        <w:rPr>
          <w:rFonts w:ascii="Arial Narrow" w:hAnsi="Arial Narrow" w:cs="Arial"/>
        </w:rPr>
      </w:pPr>
      <w:r w:rsidRPr="00333799">
        <w:rPr>
          <w:rFonts w:ascii="Arial Narrow" w:hAnsi="Arial Narrow" w:cs="Arial"/>
        </w:rPr>
        <w:t>Dátum:</w:t>
      </w:r>
      <w:r w:rsidR="00985751">
        <w:rPr>
          <w:rFonts w:ascii="Arial Narrow" w:hAnsi="Arial Narrow" w:cs="Arial"/>
        </w:rPr>
        <w:t xml:space="preserve"> 01</w:t>
      </w:r>
      <w:r w:rsidR="00C30A08">
        <w:rPr>
          <w:rFonts w:ascii="Arial Narrow" w:hAnsi="Arial Narrow" w:cs="Arial"/>
        </w:rPr>
        <w:t>.10</w:t>
      </w:r>
      <w:r w:rsidR="00F0212B">
        <w:rPr>
          <w:rFonts w:ascii="Arial Narrow" w:hAnsi="Arial Narrow" w:cs="Arial"/>
        </w:rPr>
        <w:t>.2018</w:t>
      </w:r>
    </w:p>
    <w:p w:rsidR="003B79A1" w:rsidRPr="00333799" w:rsidRDefault="003B79A1" w:rsidP="006634BF">
      <w:pPr>
        <w:jc w:val="both"/>
        <w:rPr>
          <w:rFonts w:ascii="Arial Narrow" w:hAnsi="Arial Narrow" w:cs="Arial"/>
        </w:rPr>
      </w:pPr>
    </w:p>
    <w:p w:rsidR="00337B35" w:rsidRDefault="006634BF">
      <w:pPr>
        <w:jc w:val="both"/>
        <w:rPr>
          <w:rFonts w:ascii="Arial Narrow" w:hAnsi="Arial Narrow" w:cs="Arial"/>
        </w:rPr>
      </w:pPr>
      <w:r w:rsidRPr="00333799">
        <w:rPr>
          <w:rFonts w:ascii="Arial Narrow" w:hAnsi="Arial Narrow" w:cs="Arial"/>
        </w:rPr>
        <w:t xml:space="preserve">Podpis riaditeľa a pečiatka školy: </w:t>
      </w:r>
      <w:r w:rsidR="00690BE2">
        <w:rPr>
          <w:rFonts w:ascii="Arial Narrow" w:hAnsi="Arial Narrow" w:cs="Arial"/>
        </w:rPr>
        <w:tab/>
      </w:r>
    </w:p>
    <w:p w:rsidR="00337B35" w:rsidRDefault="00337B35">
      <w:pPr>
        <w:jc w:val="both"/>
        <w:rPr>
          <w:rFonts w:ascii="Arial Narrow" w:hAnsi="Arial Narrow" w:cs="Arial"/>
        </w:rPr>
      </w:pPr>
    </w:p>
    <w:p w:rsidR="00186C9C" w:rsidRDefault="00337B35">
      <w:pPr>
        <w:jc w:val="both"/>
        <w:rPr>
          <w:rFonts w:ascii="Arial Narrow" w:hAnsi="Arial Narrow" w:cs="Arial"/>
        </w:rPr>
      </w:pP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sidR="00690BE2">
        <w:rPr>
          <w:rFonts w:ascii="Arial Narrow" w:hAnsi="Arial Narrow" w:cs="Arial"/>
        </w:rPr>
        <w:tab/>
      </w:r>
      <w:r w:rsidR="00690BE2">
        <w:rPr>
          <w:rFonts w:ascii="Arial Narrow" w:hAnsi="Arial Narrow" w:cs="Arial"/>
        </w:rPr>
        <w:tab/>
      </w:r>
      <w:r w:rsidR="00690BE2">
        <w:rPr>
          <w:rFonts w:ascii="Arial Narrow" w:hAnsi="Arial Narrow" w:cs="Arial"/>
        </w:rPr>
        <w:tab/>
        <w:t xml:space="preserve">Ing. Jitka </w:t>
      </w:r>
      <w:proofErr w:type="spellStart"/>
      <w:r w:rsidR="00690BE2">
        <w:rPr>
          <w:rFonts w:ascii="Arial Narrow" w:hAnsi="Arial Narrow" w:cs="Arial"/>
        </w:rPr>
        <w:t>Konáriková</w:t>
      </w:r>
      <w:proofErr w:type="spellEnd"/>
    </w:p>
    <w:p w:rsidR="00690BE2" w:rsidRPr="00333799" w:rsidRDefault="00690BE2">
      <w:pPr>
        <w:jc w:val="both"/>
        <w:rPr>
          <w:rFonts w:ascii="Arial Narrow" w:hAnsi="Arial Narrow" w:cs="Arial"/>
        </w:rPr>
      </w:pP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t xml:space="preserve">   riaditeľka školy</w:t>
      </w:r>
    </w:p>
    <w:sectPr w:rsidR="00690BE2" w:rsidRPr="00333799" w:rsidSect="006056D8">
      <w:footerReference w:type="even" r:id="rId13"/>
      <w:footerReference w:type="default" r:id="rId14"/>
      <w:pgSz w:w="11906" w:h="16838" w:code="9"/>
      <w:pgMar w:top="1134" w:right="1077" w:bottom="992" w:left="1134"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2152" w:rsidRDefault="00922152">
      <w:r>
        <w:separator/>
      </w:r>
    </w:p>
  </w:endnote>
  <w:endnote w:type="continuationSeparator" w:id="0">
    <w:p w:rsidR="00922152" w:rsidRDefault="009221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2366" w:rsidRDefault="00972366">
    <w:pPr>
      <w:pStyle w:val="Pt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end"/>
    </w:r>
  </w:p>
  <w:p w:rsidR="00972366" w:rsidRDefault="00972366">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2366" w:rsidRDefault="00972366">
    <w:pPr>
      <w:pStyle w:val="Pt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separate"/>
    </w:r>
    <w:r>
      <w:rPr>
        <w:rStyle w:val="slostrany"/>
        <w:noProof/>
      </w:rPr>
      <w:t>13</w:t>
    </w:r>
    <w:r>
      <w:rPr>
        <w:rStyle w:val="slostrany"/>
      </w:rPr>
      <w:fldChar w:fldCharType="end"/>
    </w:r>
  </w:p>
  <w:p w:rsidR="00972366" w:rsidRDefault="00972366">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2152" w:rsidRDefault="00922152">
      <w:r>
        <w:separator/>
      </w:r>
    </w:p>
  </w:footnote>
  <w:footnote w:type="continuationSeparator" w:id="0">
    <w:p w:rsidR="00922152" w:rsidRDefault="009221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81FF7"/>
    <w:multiLevelType w:val="hybridMultilevel"/>
    <w:tmpl w:val="18640DEA"/>
    <w:lvl w:ilvl="0" w:tplc="8506C7AE">
      <w:start w:val="19"/>
      <w:numFmt w:val="bullet"/>
      <w:lvlText w:val="-"/>
      <w:lvlJc w:val="left"/>
      <w:pPr>
        <w:tabs>
          <w:tab w:val="num" w:pos="720"/>
        </w:tabs>
        <w:ind w:left="720" w:hanging="360"/>
      </w:pPr>
      <w:rPr>
        <w:rFonts w:ascii="Arial Narrow" w:eastAsia="Times New Roman" w:hAnsi="Arial Narrow"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cs="Wingdings" w:hint="default"/>
      </w:rPr>
    </w:lvl>
    <w:lvl w:ilvl="3" w:tplc="041B0001">
      <w:start w:val="1"/>
      <w:numFmt w:val="bullet"/>
      <w:lvlText w:val=""/>
      <w:lvlJc w:val="left"/>
      <w:pPr>
        <w:tabs>
          <w:tab w:val="num" w:pos="2880"/>
        </w:tabs>
        <w:ind w:left="2880" w:hanging="360"/>
      </w:pPr>
      <w:rPr>
        <w:rFonts w:ascii="Symbol" w:hAnsi="Symbol" w:cs="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cs="Wingdings" w:hint="default"/>
      </w:rPr>
    </w:lvl>
    <w:lvl w:ilvl="6" w:tplc="041B0001">
      <w:start w:val="1"/>
      <w:numFmt w:val="bullet"/>
      <w:lvlText w:val=""/>
      <w:lvlJc w:val="left"/>
      <w:pPr>
        <w:tabs>
          <w:tab w:val="num" w:pos="5040"/>
        </w:tabs>
        <w:ind w:left="5040" w:hanging="360"/>
      </w:pPr>
      <w:rPr>
        <w:rFonts w:ascii="Symbol" w:hAnsi="Symbol" w:cs="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0267483B"/>
    <w:multiLevelType w:val="hybridMultilevel"/>
    <w:tmpl w:val="A15A6C7E"/>
    <w:lvl w:ilvl="0" w:tplc="041B0005">
      <w:start w:val="1"/>
      <w:numFmt w:val="bullet"/>
      <w:lvlText w:val=""/>
      <w:lvlJc w:val="left"/>
      <w:pPr>
        <w:tabs>
          <w:tab w:val="num" w:pos="720"/>
        </w:tabs>
        <w:ind w:left="720" w:hanging="360"/>
      </w:pPr>
      <w:rPr>
        <w:rFonts w:ascii="Wingdings" w:hAnsi="Wingdings" w:cs="Wingdings"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cs="Wingdings" w:hint="default"/>
      </w:rPr>
    </w:lvl>
    <w:lvl w:ilvl="3" w:tplc="041B0001">
      <w:start w:val="1"/>
      <w:numFmt w:val="bullet"/>
      <w:lvlText w:val=""/>
      <w:lvlJc w:val="left"/>
      <w:pPr>
        <w:tabs>
          <w:tab w:val="num" w:pos="2880"/>
        </w:tabs>
        <w:ind w:left="2880" w:hanging="360"/>
      </w:pPr>
      <w:rPr>
        <w:rFonts w:ascii="Symbol" w:hAnsi="Symbol" w:cs="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cs="Wingdings" w:hint="default"/>
      </w:rPr>
    </w:lvl>
    <w:lvl w:ilvl="6" w:tplc="041B0001">
      <w:start w:val="1"/>
      <w:numFmt w:val="bullet"/>
      <w:lvlText w:val=""/>
      <w:lvlJc w:val="left"/>
      <w:pPr>
        <w:tabs>
          <w:tab w:val="num" w:pos="5040"/>
        </w:tabs>
        <w:ind w:left="5040" w:hanging="360"/>
      </w:pPr>
      <w:rPr>
        <w:rFonts w:ascii="Symbol" w:hAnsi="Symbol" w:cs="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53735C1"/>
    <w:multiLevelType w:val="hybridMultilevel"/>
    <w:tmpl w:val="D2E889AA"/>
    <w:lvl w:ilvl="0" w:tplc="041B0005">
      <w:start w:val="1"/>
      <w:numFmt w:val="bullet"/>
      <w:lvlText w:val=""/>
      <w:lvlJc w:val="left"/>
      <w:pPr>
        <w:tabs>
          <w:tab w:val="num" w:pos="720"/>
        </w:tabs>
        <w:ind w:left="720" w:hanging="360"/>
      </w:pPr>
      <w:rPr>
        <w:rFonts w:ascii="Wingdings" w:hAnsi="Wingdings" w:cs="Wingdings"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cs="Wingdings" w:hint="default"/>
      </w:rPr>
    </w:lvl>
    <w:lvl w:ilvl="3" w:tplc="041B0001">
      <w:start w:val="1"/>
      <w:numFmt w:val="bullet"/>
      <w:lvlText w:val=""/>
      <w:lvlJc w:val="left"/>
      <w:pPr>
        <w:tabs>
          <w:tab w:val="num" w:pos="2880"/>
        </w:tabs>
        <w:ind w:left="2880" w:hanging="360"/>
      </w:pPr>
      <w:rPr>
        <w:rFonts w:ascii="Symbol" w:hAnsi="Symbol" w:cs="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cs="Wingdings" w:hint="default"/>
      </w:rPr>
    </w:lvl>
    <w:lvl w:ilvl="6" w:tplc="041B0001">
      <w:start w:val="1"/>
      <w:numFmt w:val="bullet"/>
      <w:lvlText w:val=""/>
      <w:lvlJc w:val="left"/>
      <w:pPr>
        <w:tabs>
          <w:tab w:val="num" w:pos="5040"/>
        </w:tabs>
        <w:ind w:left="5040" w:hanging="360"/>
      </w:pPr>
      <w:rPr>
        <w:rFonts w:ascii="Symbol" w:hAnsi="Symbol" w:cs="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08C75D76"/>
    <w:multiLevelType w:val="hybridMultilevel"/>
    <w:tmpl w:val="A88EC35C"/>
    <w:lvl w:ilvl="0" w:tplc="041B0005">
      <w:start w:val="1"/>
      <w:numFmt w:val="bullet"/>
      <w:lvlText w:val=""/>
      <w:lvlJc w:val="left"/>
      <w:pPr>
        <w:tabs>
          <w:tab w:val="num" w:pos="1080"/>
        </w:tabs>
        <w:ind w:left="1080" w:hanging="360"/>
      </w:pPr>
      <w:rPr>
        <w:rFonts w:ascii="Wingdings" w:hAnsi="Wingdings" w:cs="Wingdings" w:hint="default"/>
      </w:rPr>
    </w:lvl>
    <w:lvl w:ilvl="1" w:tplc="041B0003">
      <w:start w:val="1"/>
      <w:numFmt w:val="bullet"/>
      <w:lvlText w:val="o"/>
      <w:lvlJc w:val="left"/>
      <w:pPr>
        <w:tabs>
          <w:tab w:val="num" w:pos="1800"/>
        </w:tabs>
        <w:ind w:left="1800" w:hanging="360"/>
      </w:pPr>
      <w:rPr>
        <w:rFonts w:ascii="Courier New" w:hAnsi="Courier New" w:cs="Courier New" w:hint="default"/>
      </w:rPr>
    </w:lvl>
    <w:lvl w:ilvl="2" w:tplc="041B0005">
      <w:start w:val="1"/>
      <w:numFmt w:val="bullet"/>
      <w:lvlText w:val=""/>
      <w:lvlJc w:val="left"/>
      <w:pPr>
        <w:tabs>
          <w:tab w:val="num" w:pos="2520"/>
        </w:tabs>
        <w:ind w:left="2520" w:hanging="360"/>
      </w:pPr>
      <w:rPr>
        <w:rFonts w:ascii="Wingdings" w:hAnsi="Wingdings" w:cs="Wingdings" w:hint="default"/>
      </w:rPr>
    </w:lvl>
    <w:lvl w:ilvl="3" w:tplc="041B0001">
      <w:start w:val="1"/>
      <w:numFmt w:val="bullet"/>
      <w:lvlText w:val=""/>
      <w:lvlJc w:val="left"/>
      <w:pPr>
        <w:tabs>
          <w:tab w:val="num" w:pos="3240"/>
        </w:tabs>
        <w:ind w:left="3240" w:hanging="360"/>
      </w:pPr>
      <w:rPr>
        <w:rFonts w:ascii="Symbol" w:hAnsi="Symbol" w:cs="Symbol" w:hint="default"/>
      </w:rPr>
    </w:lvl>
    <w:lvl w:ilvl="4" w:tplc="041B0003">
      <w:start w:val="1"/>
      <w:numFmt w:val="bullet"/>
      <w:lvlText w:val="o"/>
      <w:lvlJc w:val="left"/>
      <w:pPr>
        <w:tabs>
          <w:tab w:val="num" w:pos="3960"/>
        </w:tabs>
        <w:ind w:left="3960" w:hanging="360"/>
      </w:pPr>
      <w:rPr>
        <w:rFonts w:ascii="Courier New" w:hAnsi="Courier New" w:cs="Courier New" w:hint="default"/>
      </w:rPr>
    </w:lvl>
    <w:lvl w:ilvl="5" w:tplc="041B0005">
      <w:start w:val="1"/>
      <w:numFmt w:val="bullet"/>
      <w:lvlText w:val=""/>
      <w:lvlJc w:val="left"/>
      <w:pPr>
        <w:tabs>
          <w:tab w:val="num" w:pos="4680"/>
        </w:tabs>
        <w:ind w:left="4680" w:hanging="360"/>
      </w:pPr>
      <w:rPr>
        <w:rFonts w:ascii="Wingdings" w:hAnsi="Wingdings" w:cs="Wingdings" w:hint="default"/>
      </w:rPr>
    </w:lvl>
    <w:lvl w:ilvl="6" w:tplc="041B0001">
      <w:start w:val="1"/>
      <w:numFmt w:val="bullet"/>
      <w:lvlText w:val=""/>
      <w:lvlJc w:val="left"/>
      <w:pPr>
        <w:tabs>
          <w:tab w:val="num" w:pos="5400"/>
        </w:tabs>
        <w:ind w:left="5400" w:hanging="360"/>
      </w:pPr>
      <w:rPr>
        <w:rFonts w:ascii="Symbol" w:hAnsi="Symbol" w:cs="Symbol" w:hint="default"/>
      </w:rPr>
    </w:lvl>
    <w:lvl w:ilvl="7" w:tplc="041B0003">
      <w:start w:val="1"/>
      <w:numFmt w:val="bullet"/>
      <w:lvlText w:val="o"/>
      <w:lvlJc w:val="left"/>
      <w:pPr>
        <w:tabs>
          <w:tab w:val="num" w:pos="6120"/>
        </w:tabs>
        <w:ind w:left="6120" w:hanging="360"/>
      </w:pPr>
      <w:rPr>
        <w:rFonts w:ascii="Courier New" w:hAnsi="Courier New" w:cs="Courier New" w:hint="default"/>
      </w:rPr>
    </w:lvl>
    <w:lvl w:ilvl="8" w:tplc="041B0005">
      <w:start w:val="1"/>
      <w:numFmt w:val="bullet"/>
      <w:lvlText w:val=""/>
      <w:lvlJc w:val="left"/>
      <w:pPr>
        <w:tabs>
          <w:tab w:val="num" w:pos="6840"/>
        </w:tabs>
        <w:ind w:left="6840" w:hanging="360"/>
      </w:pPr>
      <w:rPr>
        <w:rFonts w:ascii="Wingdings" w:hAnsi="Wingdings" w:cs="Wingdings" w:hint="default"/>
      </w:rPr>
    </w:lvl>
  </w:abstractNum>
  <w:abstractNum w:abstractNumId="4" w15:restartNumberingAfterBreak="0">
    <w:nsid w:val="0D8443C5"/>
    <w:multiLevelType w:val="hybridMultilevel"/>
    <w:tmpl w:val="5CDE17CA"/>
    <w:lvl w:ilvl="0" w:tplc="041B0005">
      <w:start w:val="1"/>
      <w:numFmt w:val="bullet"/>
      <w:lvlText w:val=""/>
      <w:lvlJc w:val="left"/>
      <w:pPr>
        <w:tabs>
          <w:tab w:val="num" w:pos="720"/>
        </w:tabs>
        <w:ind w:left="720" w:hanging="360"/>
      </w:pPr>
      <w:rPr>
        <w:rFonts w:ascii="Wingdings" w:hAnsi="Wingdings" w:cs="Wingdings"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cs="Wingdings" w:hint="default"/>
      </w:rPr>
    </w:lvl>
    <w:lvl w:ilvl="3" w:tplc="041B0001">
      <w:start w:val="1"/>
      <w:numFmt w:val="bullet"/>
      <w:lvlText w:val=""/>
      <w:lvlJc w:val="left"/>
      <w:pPr>
        <w:tabs>
          <w:tab w:val="num" w:pos="2880"/>
        </w:tabs>
        <w:ind w:left="2880" w:hanging="360"/>
      </w:pPr>
      <w:rPr>
        <w:rFonts w:ascii="Symbol" w:hAnsi="Symbol" w:cs="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cs="Wingdings" w:hint="default"/>
      </w:rPr>
    </w:lvl>
    <w:lvl w:ilvl="6" w:tplc="041B0001">
      <w:start w:val="1"/>
      <w:numFmt w:val="bullet"/>
      <w:lvlText w:val=""/>
      <w:lvlJc w:val="left"/>
      <w:pPr>
        <w:tabs>
          <w:tab w:val="num" w:pos="5040"/>
        </w:tabs>
        <w:ind w:left="5040" w:hanging="360"/>
      </w:pPr>
      <w:rPr>
        <w:rFonts w:ascii="Symbol" w:hAnsi="Symbol" w:cs="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18A10CA7"/>
    <w:multiLevelType w:val="hybridMultilevel"/>
    <w:tmpl w:val="3D40530E"/>
    <w:lvl w:ilvl="0" w:tplc="041B0005">
      <w:start w:val="1"/>
      <w:numFmt w:val="bullet"/>
      <w:lvlText w:val=""/>
      <w:lvlJc w:val="left"/>
      <w:pPr>
        <w:tabs>
          <w:tab w:val="num" w:pos="720"/>
        </w:tabs>
        <w:ind w:left="720" w:hanging="360"/>
      </w:pPr>
      <w:rPr>
        <w:rFonts w:ascii="Wingdings" w:hAnsi="Wingdings" w:cs="Wingdings"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Wingdings" w:hint="default"/>
      </w:rPr>
    </w:lvl>
    <w:lvl w:ilvl="3" w:tplc="041B0001">
      <w:start w:val="1"/>
      <w:numFmt w:val="bullet"/>
      <w:lvlText w:val=""/>
      <w:lvlJc w:val="left"/>
      <w:pPr>
        <w:ind w:left="2880" w:hanging="360"/>
      </w:pPr>
      <w:rPr>
        <w:rFonts w:ascii="Symbol" w:hAnsi="Symbol" w:cs="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Wingdings" w:hint="default"/>
      </w:rPr>
    </w:lvl>
    <w:lvl w:ilvl="6" w:tplc="041B0001">
      <w:start w:val="1"/>
      <w:numFmt w:val="bullet"/>
      <w:lvlText w:val=""/>
      <w:lvlJc w:val="left"/>
      <w:pPr>
        <w:ind w:left="5040" w:hanging="360"/>
      </w:pPr>
      <w:rPr>
        <w:rFonts w:ascii="Symbol" w:hAnsi="Symbol" w:cs="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Wingdings" w:hint="default"/>
      </w:rPr>
    </w:lvl>
  </w:abstractNum>
  <w:abstractNum w:abstractNumId="6" w15:restartNumberingAfterBreak="0">
    <w:nsid w:val="1ACE0220"/>
    <w:multiLevelType w:val="hybridMultilevel"/>
    <w:tmpl w:val="09DEF618"/>
    <w:lvl w:ilvl="0" w:tplc="041B0005">
      <w:start w:val="1"/>
      <w:numFmt w:val="bullet"/>
      <w:lvlText w:val=""/>
      <w:lvlJc w:val="left"/>
      <w:pPr>
        <w:tabs>
          <w:tab w:val="num" w:pos="1080"/>
        </w:tabs>
        <w:ind w:left="1080" w:hanging="360"/>
      </w:pPr>
      <w:rPr>
        <w:rFonts w:ascii="Wingdings" w:hAnsi="Wingdings" w:cs="Wingdings" w:hint="default"/>
      </w:rPr>
    </w:lvl>
    <w:lvl w:ilvl="1" w:tplc="041B0003">
      <w:start w:val="1"/>
      <w:numFmt w:val="bullet"/>
      <w:lvlText w:val="o"/>
      <w:lvlJc w:val="left"/>
      <w:pPr>
        <w:tabs>
          <w:tab w:val="num" w:pos="1800"/>
        </w:tabs>
        <w:ind w:left="1800" w:hanging="360"/>
      </w:pPr>
      <w:rPr>
        <w:rFonts w:ascii="Courier New" w:hAnsi="Courier New" w:cs="Courier New" w:hint="default"/>
      </w:rPr>
    </w:lvl>
    <w:lvl w:ilvl="2" w:tplc="041B0005">
      <w:start w:val="1"/>
      <w:numFmt w:val="bullet"/>
      <w:lvlText w:val=""/>
      <w:lvlJc w:val="left"/>
      <w:pPr>
        <w:tabs>
          <w:tab w:val="num" w:pos="2520"/>
        </w:tabs>
        <w:ind w:left="2520" w:hanging="360"/>
      </w:pPr>
      <w:rPr>
        <w:rFonts w:ascii="Wingdings" w:hAnsi="Wingdings" w:cs="Wingdings" w:hint="default"/>
      </w:rPr>
    </w:lvl>
    <w:lvl w:ilvl="3" w:tplc="041B0001">
      <w:start w:val="1"/>
      <w:numFmt w:val="bullet"/>
      <w:lvlText w:val=""/>
      <w:lvlJc w:val="left"/>
      <w:pPr>
        <w:tabs>
          <w:tab w:val="num" w:pos="3240"/>
        </w:tabs>
        <w:ind w:left="3240" w:hanging="360"/>
      </w:pPr>
      <w:rPr>
        <w:rFonts w:ascii="Symbol" w:hAnsi="Symbol" w:cs="Symbol" w:hint="default"/>
      </w:rPr>
    </w:lvl>
    <w:lvl w:ilvl="4" w:tplc="041B0003">
      <w:start w:val="1"/>
      <w:numFmt w:val="bullet"/>
      <w:lvlText w:val="o"/>
      <w:lvlJc w:val="left"/>
      <w:pPr>
        <w:tabs>
          <w:tab w:val="num" w:pos="3960"/>
        </w:tabs>
        <w:ind w:left="3960" w:hanging="360"/>
      </w:pPr>
      <w:rPr>
        <w:rFonts w:ascii="Courier New" w:hAnsi="Courier New" w:cs="Courier New" w:hint="default"/>
      </w:rPr>
    </w:lvl>
    <w:lvl w:ilvl="5" w:tplc="041B0005">
      <w:start w:val="1"/>
      <w:numFmt w:val="bullet"/>
      <w:lvlText w:val=""/>
      <w:lvlJc w:val="left"/>
      <w:pPr>
        <w:tabs>
          <w:tab w:val="num" w:pos="4680"/>
        </w:tabs>
        <w:ind w:left="4680" w:hanging="360"/>
      </w:pPr>
      <w:rPr>
        <w:rFonts w:ascii="Wingdings" w:hAnsi="Wingdings" w:cs="Wingdings" w:hint="default"/>
      </w:rPr>
    </w:lvl>
    <w:lvl w:ilvl="6" w:tplc="041B0001">
      <w:start w:val="1"/>
      <w:numFmt w:val="bullet"/>
      <w:lvlText w:val=""/>
      <w:lvlJc w:val="left"/>
      <w:pPr>
        <w:tabs>
          <w:tab w:val="num" w:pos="5400"/>
        </w:tabs>
        <w:ind w:left="5400" w:hanging="360"/>
      </w:pPr>
      <w:rPr>
        <w:rFonts w:ascii="Symbol" w:hAnsi="Symbol" w:cs="Symbol" w:hint="default"/>
      </w:rPr>
    </w:lvl>
    <w:lvl w:ilvl="7" w:tplc="041B0003">
      <w:start w:val="1"/>
      <w:numFmt w:val="bullet"/>
      <w:lvlText w:val="o"/>
      <w:lvlJc w:val="left"/>
      <w:pPr>
        <w:tabs>
          <w:tab w:val="num" w:pos="6120"/>
        </w:tabs>
        <w:ind w:left="6120" w:hanging="360"/>
      </w:pPr>
      <w:rPr>
        <w:rFonts w:ascii="Courier New" w:hAnsi="Courier New" w:cs="Courier New" w:hint="default"/>
      </w:rPr>
    </w:lvl>
    <w:lvl w:ilvl="8" w:tplc="041B0005">
      <w:start w:val="1"/>
      <w:numFmt w:val="bullet"/>
      <w:lvlText w:val=""/>
      <w:lvlJc w:val="left"/>
      <w:pPr>
        <w:tabs>
          <w:tab w:val="num" w:pos="6840"/>
        </w:tabs>
        <w:ind w:left="6840" w:hanging="360"/>
      </w:pPr>
      <w:rPr>
        <w:rFonts w:ascii="Wingdings" w:hAnsi="Wingdings" w:cs="Wingdings" w:hint="default"/>
      </w:rPr>
    </w:lvl>
  </w:abstractNum>
  <w:abstractNum w:abstractNumId="7" w15:restartNumberingAfterBreak="0">
    <w:nsid w:val="24477B0A"/>
    <w:multiLevelType w:val="hybridMultilevel"/>
    <w:tmpl w:val="E76A752C"/>
    <w:lvl w:ilvl="0" w:tplc="041B0005">
      <w:start w:val="1"/>
      <w:numFmt w:val="bullet"/>
      <w:lvlText w:val=""/>
      <w:lvlJc w:val="left"/>
      <w:pPr>
        <w:ind w:left="720" w:hanging="360"/>
      </w:pPr>
      <w:rPr>
        <w:rFonts w:ascii="Wingdings" w:hAnsi="Wingdings" w:cs="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25D21C48"/>
    <w:multiLevelType w:val="hybridMultilevel"/>
    <w:tmpl w:val="474E0A40"/>
    <w:lvl w:ilvl="0" w:tplc="041B0005">
      <w:start w:val="1"/>
      <w:numFmt w:val="bullet"/>
      <w:lvlText w:val=""/>
      <w:lvlJc w:val="left"/>
      <w:pPr>
        <w:tabs>
          <w:tab w:val="num" w:pos="720"/>
        </w:tabs>
        <w:ind w:left="720" w:hanging="360"/>
      </w:pPr>
      <w:rPr>
        <w:rFonts w:ascii="Wingdings" w:hAnsi="Wingdings" w:cs="Wingdings"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cs="Wingdings" w:hint="default"/>
      </w:rPr>
    </w:lvl>
    <w:lvl w:ilvl="3" w:tplc="041B0001">
      <w:start w:val="1"/>
      <w:numFmt w:val="bullet"/>
      <w:lvlText w:val=""/>
      <w:lvlJc w:val="left"/>
      <w:pPr>
        <w:tabs>
          <w:tab w:val="num" w:pos="2880"/>
        </w:tabs>
        <w:ind w:left="2880" w:hanging="360"/>
      </w:pPr>
      <w:rPr>
        <w:rFonts w:ascii="Symbol" w:hAnsi="Symbol" w:cs="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cs="Wingdings" w:hint="default"/>
      </w:rPr>
    </w:lvl>
    <w:lvl w:ilvl="6" w:tplc="041B0001">
      <w:start w:val="1"/>
      <w:numFmt w:val="bullet"/>
      <w:lvlText w:val=""/>
      <w:lvlJc w:val="left"/>
      <w:pPr>
        <w:tabs>
          <w:tab w:val="num" w:pos="5040"/>
        </w:tabs>
        <w:ind w:left="5040" w:hanging="360"/>
      </w:pPr>
      <w:rPr>
        <w:rFonts w:ascii="Symbol" w:hAnsi="Symbol" w:cs="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290D0AD3"/>
    <w:multiLevelType w:val="hybridMultilevel"/>
    <w:tmpl w:val="E5EEA07C"/>
    <w:lvl w:ilvl="0" w:tplc="041B0005">
      <w:start w:val="1"/>
      <w:numFmt w:val="bullet"/>
      <w:lvlText w:val=""/>
      <w:lvlJc w:val="left"/>
      <w:pPr>
        <w:tabs>
          <w:tab w:val="num" w:pos="1080"/>
        </w:tabs>
        <w:ind w:left="1080" w:hanging="360"/>
      </w:pPr>
      <w:rPr>
        <w:rFonts w:ascii="Wingdings" w:hAnsi="Wingdings" w:cs="Wingdings" w:hint="default"/>
      </w:rPr>
    </w:lvl>
    <w:lvl w:ilvl="1" w:tplc="041B0003">
      <w:start w:val="1"/>
      <w:numFmt w:val="bullet"/>
      <w:lvlText w:val="o"/>
      <w:lvlJc w:val="left"/>
      <w:pPr>
        <w:tabs>
          <w:tab w:val="num" w:pos="1800"/>
        </w:tabs>
        <w:ind w:left="1800" w:hanging="360"/>
      </w:pPr>
      <w:rPr>
        <w:rFonts w:ascii="Courier New" w:hAnsi="Courier New" w:cs="Courier New" w:hint="default"/>
      </w:rPr>
    </w:lvl>
    <w:lvl w:ilvl="2" w:tplc="041B0005">
      <w:start w:val="1"/>
      <w:numFmt w:val="bullet"/>
      <w:lvlText w:val=""/>
      <w:lvlJc w:val="left"/>
      <w:pPr>
        <w:tabs>
          <w:tab w:val="num" w:pos="2520"/>
        </w:tabs>
        <w:ind w:left="2520" w:hanging="360"/>
      </w:pPr>
      <w:rPr>
        <w:rFonts w:ascii="Wingdings" w:hAnsi="Wingdings" w:cs="Wingdings" w:hint="default"/>
      </w:rPr>
    </w:lvl>
    <w:lvl w:ilvl="3" w:tplc="041B0001">
      <w:start w:val="1"/>
      <w:numFmt w:val="bullet"/>
      <w:lvlText w:val=""/>
      <w:lvlJc w:val="left"/>
      <w:pPr>
        <w:tabs>
          <w:tab w:val="num" w:pos="3240"/>
        </w:tabs>
        <w:ind w:left="3240" w:hanging="360"/>
      </w:pPr>
      <w:rPr>
        <w:rFonts w:ascii="Symbol" w:hAnsi="Symbol" w:cs="Symbol" w:hint="default"/>
      </w:rPr>
    </w:lvl>
    <w:lvl w:ilvl="4" w:tplc="041B0003">
      <w:start w:val="1"/>
      <w:numFmt w:val="bullet"/>
      <w:lvlText w:val="o"/>
      <w:lvlJc w:val="left"/>
      <w:pPr>
        <w:tabs>
          <w:tab w:val="num" w:pos="3960"/>
        </w:tabs>
        <w:ind w:left="3960" w:hanging="360"/>
      </w:pPr>
      <w:rPr>
        <w:rFonts w:ascii="Courier New" w:hAnsi="Courier New" w:cs="Courier New" w:hint="default"/>
      </w:rPr>
    </w:lvl>
    <w:lvl w:ilvl="5" w:tplc="041B0005">
      <w:start w:val="1"/>
      <w:numFmt w:val="bullet"/>
      <w:lvlText w:val=""/>
      <w:lvlJc w:val="left"/>
      <w:pPr>
        <w:tabs>
          <w:tab w:val="num" w:pos="4680"/>
        </w:tabs>
        <w:ind w:left="4680" w:hanging="360"/>
      </w:pPr>
      <w:rPr>
        <w:rFonts w:ascii="Wingdings" w:hAnsi="Wingdings" w:cs="Wingdings" w:hint="default"/>
      </w:rPr>
    </w:lvl>
    <w:lvl w:ilvl="6" w:tplc="041B0001">
      <w:start w:val="1"/>
      <w:numFmt w:val="bullet"/>
      <w:lvlText w:val=""/>
      <w:lvlJc w:val="left"/>
      <w:pPr>
        <w:tabs>
          <w:tab w:val="num" w:pos="5400"/>
        </w:tabs>
        <w:ind w:left="5400" w:hanging="360"/>
      </w:pPr>
      <w:rPr>
        <w:rFonts w:ascii="Symbol" w:hAnsi="Symbol" w:cs="Symbol" w:hint="default"/>
      </w:rPr>
    </w:lvl>
    <w:lvl w:ilvl="7" w:tplc="041B0003">
      <w:start w:val="1"/>
      <w:numFmt w:val="bullet"/>
      <w:lvlText w:val="o"/>
      <w:lvlJc w:val="left"/>
      <w:pPr>
        <w:tabs>
          <w:tab w:val="num" w:pos="6120"/>
        </w:tabs>
        <w:ind w:left="6120" w:hanging="360"/>
      </w:pPr>
      <w:rPr>
        <w:rFonts w:ascii="Courier New" w:hAnsi="Courier New" w:cs="Courier New" w:hint="default"/>
      </w:rPr>
    </w:lvl>
    <w:lvl w:ilvl="8" w:tplc="041B0005">
      <w:start w:val="1"/>
      <w:numFmt w:val="bullet"/>
      <w:lvlText w:val=""/>
      <w:lvlJc w:val="left"/>
      <w:pPr>
        <w:tabs>
          <w:tab w:val="num" w:pos="6840"/>
        </w:tabs>
        <w:ind w:left="6840" w:hanging="360"/>
      </w:pPr>
      <w:rPr>
        <w:rFonts w:ascii="Wingdings" w:hAnsi="Wingdings" w:cs="Wingdings" w:hint="default"/>
      </w:rPr>
    </w:lvl>
  </w:abstractNum>
  <w:abstractNum w:abstractNumId="10" w15:restartNumberingAfterBreak="0">
    <w:nsid w:val="29432524"/>
    <w:multiLevelType w:val="hybridMultilevel"/>
    <w:tmpl w:val="2DA0E37A"/>
    <w:lvl w:ilvl="0" w:tplc="041B0005">
      <w:start w:val="1"/>
      <w:numFmt w:val="bullet"/>
      <w:lvlText w:val=""/>
      <w:lvlJc w:val="left"/>
      <w:pPr>
        <w:tabs>
          <w:tab w:val="num" w:pos="1080"/>
        </w:tabs>
        <w:ind w:left="1080" w:hanging="360"/>
      </w:pPr>
      <w:rPr>
        <w:rFonts w:ascii="Wingdings" w:hAnsi="Wingdings" w:cs="Wingdings" w:hint="default"/>
      </w:rPr>
    </w:lvl>
    <w:lvl w:ilvl="1" w:tplc="041B0003">
      <w:start w:val="1"/>
      <w:numFmt w:val="bullet"/>
      <w:lvlText w:val="o"/>
      <w:lvlJc w:val="left"/>
      <w:pPr>
        <w:tabs>
          <w:tab w:val="num" w:pos="1800"/>
        </w:tabs>
        <w:ind w:left="1800" w:hanging="360"/>
      </w:pPr>
      <w:rPr>
        <w:rFonts w:ascii="Courier New" w:hAnsi="Courier New" w:cs="Courier New" w:hint="default"/>
      </w:rPr>
    </w:lvl>
    <w:lvl w:ilvl="2" w:tplc="041B0005">
      <w:start w:val="1"/>
      <w:numFmt w:val="bullet"/>
      <w:lvlText w:val=""/>
      <w:lvlJc w:val="left"/>
      <w:pPr>
        <w:tabs>
          <w:tab w:val="num" w:pos="2520"/>
        </w:tabs>
        <w:ind w:left="2520" w:hanging="360"/>
      </w:pPr>
      <w:rPr>
        <w:rFonts w:ascii="Wingdings" w:hAnsi="Wingdings" w:cs="Wingdings" w:hint="default"/>
      </w:rPr>
    </w:lvl>
    <w:lvl w:ilvl="3" w:tplc="041B0001">
      <w:start w:val="1"/>
      <w:numFmt w:val="bullet"/>
      <w:lvlText w:val=""/>
      <w:lvlJc w:val="left"/>
      <w:pPr>
        <w:tabs>
          <w:tab w:val="num" w:pos="3240"/>
        </w:tabs>
        <w:ind w:left="3240" w:hanging="360"/>
      </w:pPr>
      <w:rPr>
        <w:rFonts w:ascii="Symbol" w:hAnsi="Symbol" w:cs="Symbol" w:hint="default"/>
      </w:rPr>
    </w:lvl>
    <w:lvl w:ilvl="4" w:tplc="041B0003">
      <w:start w:val="1"/>
      <w:numFmt w:val="bullet"/>
      <w:lvlText w:val="o"/>
      <w:lvlJc w:val="left"/>
      <w:pPr>
        <w:tabs>
          <w:tab w:val="num" w:pos="3960"/>
        </w:tabs>
        <w:ind w:left="3960" w:hanging="360"/>
      </w:pPr>
      <w:rPr>
        <w:rFonts w:ascii="Courier New" w:hAnsi="Courier New" w:cs="Courier New" w:hint="default"/>
      </w:rPr>
    </w:lvl>
    <w:lvl w:ilvl="5" w:tplc="041B0005">
      <w:start w:val="1"/>
      <w:numFmt w:val="bullet"/>
      <w:lvlText w:val=""/>
      <w:lvlJc w:val="left"/>
      <w:pPr>
        <w:tabs>
          <w:tab w:val="num" w:pos="4680"/>
        </w:tabs>
        <w:ind w:left="4680" w:hanging="360"/>
      </w:pPr>
      <w:rPr>
        <w:rFonts w:ascii="Wingdings" w:hAnsi="Wingdings" w:cs="Wingdings" w:hint="default"/>
      </w:rPr>
    </w:lvl>
    <w:lvl w:ilvl="6" w:tplc="041B0001">
      <w:start w:val="1"/>
      <w:numFmt w:val="bullet"/>
      <w:lvlText w:val=""/>
      <w:lvlJc w:val="left"/>
      <w:pPr>
        <w:tabs>
          <w:tab w:val="num" w:pos="5400"/>
        </w:tabs>
        <w:ind w:left="5400" w:hanging="360"/>
      </w:pPr>
      <w:rPr>
        <w:rFonts w:ascii="Symbol" w:hAnsi="Symbol" w:cs="Symbol" w:hint="default"/>
      </w:rPr>
    </w:lvl>
    <w:lvl w:ilvl="7" w:tplc="041B0003">
      <w:start w:val="1"/>
      <w:numFmt w:val="bullet"/>
      <w:lvlText w:val="o"/>
      <w:lvlJc w:val="left"/>
      <w:pPr>
        <w:tabs>
          <w:tab w:val="num" w:pos="6120"/>
        </w:tabs>
        <w:ind w:left="6120" w:hanging="360"/>
      </w:pPr>
      <w:rPr>
        <w:rFonts w:ascii="Courier New" w:hAnsi="Courier New" w:cs="Courier New" w:hint="default"/>
      </w:rPr>
    </w:lvl>
    <w:lvl w:ilvl="8" w:tplc="041B0005">
      <w:start w:val="1"/>
      <w:numFmt w:val="bullet"/>
      <w:lvlText w:val=""/>
      <w:lvlJc w:val="left"/>
      <w:pPr>
        <w:tabs>
          <w:tab w:val="num" w:pos="6840"/>
        </w:tabs>
        <w:ind w:left="6840" w:hanging="360"/>
      </w:pPr>
      <w:rPr>
        <w:rFonts w:ascii="Wingdings" w:hAnsi="Wingdings" w:cs="Wingdings" w:hint="default"/>
      </w:rPr>
    </w:lvl>
  </w:abstractNum>
  <w:abstractNum w:abstractNumId="11" w15:restartNumberingAfterBreak="0">
    <w:nsid w:val="2AA23DBE"/>
    <w:multiLevelType w:val="hybridMultilevel"/>
    <w:tmpl w:val="D5246DDC"/>
    <w:lvl w:ilvl="0" w:tplc="041B0005">
      <w:start w:val="1"/>
      <w:numFmt w:val="bullet"/>
      <w:lvlText w:val=""/>
      <w:lvlJc w:val="left"/>
      <w:pPr>
        <w:tabs>
          <w:tab w:val="num" w:pos="720"/>
        </w:tabs>
        <w:ind w:left="720" w:hanging="360"/>
      </w:pPr>
      <w:rPr>
        <w:rFonts w:ascii="Wingdings" w:hAnsi="Wingdings" w:cs="Wingdings"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cs="Wingdings" w:hint="default"/>
      </w:rPr>
    </w:lvl>
    <w:lvl w:ilvl="3" w:tplc="041B0001">
      <w:start w:val="1"/>
      <w:numFmt w:val="bullet"/>
      <w:lvlText w:val=""/>
      <w:lvlJc w:val="left"/>
      <w:pPr>
        <w:tabs>
          <w:tab w:val="num" w:pos="2880"/>
        </w:tabs>
        <w:ind w:left="2880" w:hanging="360"/>
      </w:pPr>
      <w:rPr>
        <w:rFonts w:ascii="Symbol" w:hAnsi="Symbol" w:cs="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cs="Wingdings" w:hint="default"/>
      </w:rPr>
    </w:lvl>
    <w:lvl w:ilvl="6" w:tplc="041B0001">
      <w:start w:val="1"/>
      <w:numFmt w:val="bullet"/>
      <w:lvlText w:val=""/>
      <w:lvlJc w:val="left"/>
      <w:pPr>
        <w:tabs>
          <w:tab w:val="num" w:pos="5040"/>
        </w:tabs>
        <w:ind w:left="5040" w:hanging="360"/>
      </w:pPr>
      <w:rPr>
        <w:rFonts w:ascii="Symbol" w:hAnsi="Symbol" w:cs="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2D624E53"/>
    <w:multiLevelType w:val="hybridMultilevel"/>
    <w:tmpl w:val="0B38BC1E"/>
    <w:lvl w:ilvl="0" w:tplc="041B0005">
      <w:start w:val="1"/>
      <w:numFmt w:val="bullet"/>
      <w:lvlText w:val=""/>
      <w:lvlJc w:val="left"/>
      <w:pPr>
        <w:tabs>
          <w:tab w:val="num" w:pos="720"/>
        </w:tabs>
        <w:ind w:left="720" w:hanging="360"/>
      </w:pPr>
      <w:rPr>
        <w:rFonts w:ascii="Wingdings" w:hAnsi="Wingdings" w:cs="Wingdings"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cs="Wingdings" w:hint="default"/>
      </w:rPr>
    </w:lvl>
    <w:lvl w:ilvl="3" w:tplc="041B0001">
      <w:start w:val="1"/>
      <w:numFmt w:val="bullet"/>
      <w:lvlText w:val=""/>
      <w:lvlJc w:val="left"/>
      <w:pPr>
        <w:tabs>
          <w:tab w:val="num" w:pos="2880"/>
        </w:tabs>
        <w:ind w:left="2880" w:hanging="360"/>
      </w:pPr>
      <w:rPr>
        <w:rFonts w:ascii="Symbol" w:hAnsi="Symbol" w:cs="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cs="Wingdings" w:hint="default"/>
      </w:rPr>
    </w:lvl>
    <w:lvl w:ilvl="6" w:tplc="041B0001">
      <w:start w:val="1"/>
      <w:numFmt w:val="bullet"/>
      <w:lvlText w:val=""/>
      <w:lvlJc w:val="left"/>
      <w:pPr>
        <w:tabs>
          <w:tab w:val="num" w:pos="5040"/>
        </w:tabs>
        <w:ind w:left="5040" w:hanging="360"/>
      </w:pPr>
      <w:rPr>
        <w:rFonts w:ascii="Symbol" w:hAnsi="Symbol" w:cs="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2E287978"/>
    <w:multiLevelType w:val="hybridMultilevel"/>
    <w:tmpl w:val="9B6CFABA"/>
    <w:lvl w:ilvl="0" w:tplc="041B0005">
      <w:start w:val="1"/>
      <w:numFmt w:val="bullet"/>
      <w:lvlText w:val=""/>
      <w:lvlJc w:val="left"/>
      <w:pPr>
        <w:tabs>
          <w:tab w:val="num" w:pos="720"/>
        </w:tabs>
        <w:ind w:left="720" w:hanging="360"/>
      </w:pPr>
      <w:rPr>
        <w:rFonts w:ascii="Wingdings" w:hAnsi="Wingdings" w:cs="Wingdings"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cs="Wingdings" w:hint="default"/>
      </w:rPr>
    </w:lvl>
    <w:lvl w:ilvl="3" w:tplc="041B0001">
      <w:start w:val="1"/>
      <w:numFmt w:val="bullet"/>
      <w:lvlText w:val=""/>
      <w:lvlJc w:val="left"/>
      <w:pPr>
        <w:tabs>
          <w:tab w:val="num" w:pos="2880"/>
        </w:tabs>
        <w:ind w:left="2880" w:hanging="360"/>
      </w:pPr>
      <w:rPr>
        <w:rFonts w:ascii="Symbol" w:hAnsi="Symbol" w:cs="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cs="Wingdings" w:hint="default"/>
      </w:rPr>
    </w:lvl>
    <w:lvl w:ilvl="6" w:tplc="041B0001">
      <w:start w:val="1"/>
      <w:numFmt w:val="bullet"/>
      <w:lvlText w:val=""/>
      <w:lvlJc w:val="left"/>
      <w:pPr>
        <w:tabs>
          <w:tab w:val="num" w:pos="5040"/>
        </w:tabs>
        <w:ind w:left="5040" w:hanging="360"/>
      </w:pPr>
      <w:rPr>
        <w:rFonts w:ascii="Symbol" w:hAnsi="Symbol" w:cs="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32774F55"/>
    <w:multiLevelType w:val="hybridMultilevel"/>
    <w:tmpl w:val="526EA306"/>
    <w:lvl w:ilvl="0" w:tplc="041B0005">
      <w:start w:val="1"/>
      <w:numFmt w:val="bullet"/>
      <w:lvlText w:val=""/>
      <w:lvlJc w:val="left"/>
      <w:pPr>
        <w:tabs>
          <w:tab w:val="num" w:pos="720"/>
        </w:tabs>
        <w:ind w:left="720" w:hanging="360"/>
      </w:pPr>
      <w:rPr>
        <w:rFonts w:ascii="Wingdings" w:hAnsi="Wingdings" w:cs="Wingdings"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cs="Wingdings" w:hint="default"/>
      </w:rPr>
    </w:lvl>
    <w:lvl w:ilvl="3" w:tplc="041B0001">
      <w:start w:val="1"/>
      <w:numFmt w:val="bullet"/>
      <w:lvlText w:val=""/>
      <w:lvlJc w:val="left"/>
      <w:pPr>
        <w:tabs>
          <w:tab w:val="num" w:pos="2880"/>
        </w:tabs>
        <w:ind w:left="2880" w:hanging="360"/>
      </w:pPr>
      <w:rPr>
        <w:rFonts w:ascii="Symbol" w:hAnsi="Symbol" w:cs="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cs="Wingdings" w:hint="default"/>
      </w:rPr>
    </w:lvl>
    <w:lvl w:ilvl="6" w:tplc="041B0001">
      <w:start w:val="1"/>
      <w:numFmt w:val="bullet"/>
      <w:lvlText w:val=""/>
      <w:lvlJc w:val="left"/>
      <w:pPr>
        <w:tabs>
          <w:tab w:val="num" w:pos="5040"/>
        </w:tabs>
        <w:ind w:left="5040" w:hanging="360"/>
      </w:pPr>
      <w:rPr>
        <w:rFonts w:ascii="Symbol" w:hAnsi="Symbol" w:cs="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32872FD3"/>
    <w:multiLevelType w:val="hybridMultilevel"/>
    <w:tmpl w:val="F710CF4A"/>
    <w:lvl w:ilvl="0" w:tplc="041B0005">
      <w:start w:val="1"/>
      <w:numFmt w:val="bullet"/>
      <w:lvlText w:val=""/>
      <w:lvlJc w:val="left"/>
      <w:pPr>
        <w:tabs>
          <w:tab w:val="num" w:pos="720"/>
        </w:tabs>
        <w:ind w:left="720" w:hanging="360"/>
      </w:pPr>
      <w:rPr>
        <w:rFonts w:ascii="Wingdings" w:hAnsi="Wingdings" w:cs="Wingdings"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cs="Wingdings" w:hint="default"/>
      </w:rPr>
    </w:lvl>
    <w:lvl w:ilvl="3" w:tplc="041B0001">
      <w:start w:val="1"/>
      <w:numFmt w:val="bullet"/>
      <w:lvlText w:val=""/>
      <w:lvlJc w:val="left"/>
      <w:pPr>
        <w:tabs>
          <w:tab w:val="num" w:pos="2880"/>
        </w:tabs>
        <w:ind w:left="2880" w:hanging="360"/>
      </w:pPr>
      <w:rPr>
        <w:rFonts w:ascii="Symbol" w:hAnsi="Symbol" w:cs="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cs="Wingdings" w:hint="default"/>
      </w:rPr>
    </w:lvl>
    <w:lvl w:ilvl="6" w:tplc="041B0001">
      <w:start w:val="1"/>
      <w:numFmt w:val="bullet"/>
      <w:lvlText w:val=""/>
      <w:lvlJc w:val="left"/>
      <w:pPr>
        <w:tabs>
          <w:tab w:val="num" w:pos="5040"/>
        </w:tabs>
        <w:ind w:left="5040" w:hanging="360"/>
      </w:pPr>
      <w:rPr>
        <w:rFonts w:ascii="Symbol" w:hAnsi="Symbol" w:cs="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338B2098"/>
    <w:multiLevelType w:val="hybridMultilevel"/>
    <w:tmpl w:val="432E957E"/>
    <w:lvl w:ilvl="0" w:tplc="041B0005">
      <w:start w:val="1"/>
      <w:numFmt w:val="bullet"/>
      <w:lvlText w:val=""/>
      <w:lvlJc w:val="left"/>
      <w:pPr>
        <w:tabs>
          <w:tab w:val="num" w:pos="720"/>
        </w:tabs>
        <w:ind w:left="720" w:hanging="360"/>
      </w:pPr>
      <w:rPr>
        <w:rFonts w:ascii="Wingdings" w:hAnsi="Wingdings" w:cs="Wingdings"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cs="Wingdings" w:hint="default"/>
      </w:rPr>
    </w:lvl>
    <w:lvl w:ilvl="3" w:tplc="041B0001">
      <w:start w:val="1"/>
      <w:numFmt w:val="bullet"/>
      <w:lvlText w:val=""/>
      <w:lvlJc w:val="left"/>
      <w:pPr>
        <w:tabs>
          <w:tab w:val="num" w:pos="2880"/>
        </w:tabs>
        <w:ind w:left="2880" w:hanging="360"/>
      </w:pPr>
      <w:rPr>
        <w:rFonts w:ascii="Symbol" w:hAnsi="Symbol" w:cs="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cs="Wingdings" w:hint="default"/>
      </w:rPr>
    </w:lvl>
    <w:lvl w:ilvl="6" w:tplc="041B0001">
      <w:start w:val="1"/>
      <w:numFmt w:val="bullet"/>
      <w:lvlText w:val=""/>
      <w:lvlJc w:val="left"/>
      <w:pPr>
        <w:tabs>
          <w:tab w:val="num" w:pos="5040"/>
        </w:tabs>
        <w:ind w:left="5040" w:hanging="360"/>
      </w:pPr>
      <w:rPr>
        <w:rFonts w:ascii="Symbol" w:hAnsi="Symbol" w:cs="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34D51152"/>
    <w:multiLevelType w:val="hybridMultilevel"/>
    <w:tmpl w:val="552E5158"/>
    <w:lvl w:ilvl="0" w:tplc="041B0005">
      <w:start w:val="1"/>
      <w:numFmt w:val="bullet"/>
      <w:lvlText w:val=""/>
      <w:lvlJc w:val="left"/>
      <w:pPr>
        <w:ind w:left="720" w:hanging="360"/>
      </w:pPr>
      <w:rPr>
        <w:rFonts w:ascii="Wingdings" w:hAnsi="Wingdings" w:cs="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376858E9"/>
    <w:multiLevelType w:val="hybridMultilevel"/>
    <w:tmpl w:val="5E08DAC0"/>
    <w:lvl w:ilvl="0" w:tplc="041B0005">
      <w:start w:val="1"/>
      <w:numFmt w:val="bullet"/>
      <w:lvlText w:val=""/>
      <w:lvlJc w:val="left"/>
      <w:pPr>
        <w:tabs>
          <w:tab w:val="num" w:pos="720"/>
        </w:tabs>
        <w:ind w:left="720" w:hanging="360"/>
      </w:pPr>
      <w:rPr>
        <w:rFonts w:ascii="Wingdings" w:hAnsi="Wingdings" w:cs="Wingdings"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cs="Wingdings" w:hint="default"/>
      </w:rPr>
    </w:lvl>
    <w:lvl w:ilvl="3" w:tplc="041B0001">
      <w:start w:val="1"/>
      <w:numFmt w:val="bullet"/>
      <w:lvlText w:val=""/>
      <w:lvlJc w:val="left"/>
      <w:pPr>
        <w:tabs>
          <w:tab w:val="num" w:pos="2880"/>
        </w:tabs>
        <w:ind w:left="2880" w:hanging="360"/>
      </w:pPr>
      <w:rPr>
        <w:rFonts w:ascii="Symbol" w:hAnsi="Symbol" w:cs="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cs="Wingdings" w:hint="default"/>
      </w:rPr>
    </w:lvl>
    <w:lvl w:ilvl="6" w:tplc="041B0001">
      <w:start w:val="1"/>
      <w:numFmt w:val="bullet"/>
      <w:lvlText w:val=""/>
      <w:lvlJc w:val="left"/>
      <w:pPr>
        <w:tabs>
          <w:tab w:val="num" w:pos="5040"/>
        </w:tabs>
        <w:ind w:left="5040" w:hanging="360"/>
      </w:pPr>
      <w:rPr>
        <w:rFonts w:ascii="Symbol" w:hAnsi="Symbol" w:cs="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38901B83"/>
    <w:multiLevelType w:val="hybridMultilevel"/>
    <w:tmpl w:val="5A56EB9A"/>
    <w:lvl w:ilvl="0" w:tplc="041B0005">
      <w:start w:val="1"/>
      <w:numFmt w:val="bullet"/>
      <w:lvlText w:val=""/>
      <w:lvlJc w:val="left"/>
      <w:pPr>
        <w:ind w:left="720" w:hanging="360"/>
      </w:pPr>
      <w:rPr>
        <w:rFonts w:ascii="Wingdings" w:hAnsi="Wingdings" w:cs="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3B9F0F01"/>
    <w:multiLevelType w:val="hybridMultilevel"/>
    <w:tmpl w:val="AAF28252"/>
    <w:lvl w:ilvl="0" w:tplc="041B0005">
      <w:start w:val="1"/>
      <w:numFmt w:val="bullet"/>
      <w:lvlText w:val=""/>
      <w:lvlJc w:val="left"/>
      <w:pPr>
        <w:tabs>
          <w:tab w:val="num" w:pos="720"/>
        </w:tabs>
        <w:ind w:left="720" w:hanging="360"/>
      </w:pPr>
      <w:rPr>
        <w:rFonts w:ascii="Wingdings" w:hAnsi="Wingdings" w:cs="Wingdings"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cs="Wingdings" w:hint="default"/>
      </w:rPr>
    </w:lvl>
    <w:lvl w:ilvl="3" w:tplc="041B0001">
      <w:start w:val="1"/>
      <w:numFmt w:val="bullet"/>
      <w:lvlText w:val=""/>
      <w:lvlJc w:val="left"/>
      <w:pPr>
        <w:tabs>
          <w:tab w:val="num" w:pos="2880"/>
        </w:tabs>
        <w:ind w:left="2880" w:hanging="360"/>
      </w:pPr>
      <w:rPr>
        <w:rFonts w:ascii="Symbol" w:hAnsi="Symbol" w:cs="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cs="Wingdings" w:hint="default"/>
      </w:rPr>
    </w:lvl>
    <w:lvl w:ilvl="6" w:tplc="041B0001">
      <w:start w:val="1"/>
      <w:numFmt w:val="bullet"/>
      <w:lvlText w:val=""/>
      <w:lvlJc w:val="left"/>
      <w:pPr>
        <w:tabs>
          <w:tab w:val="num" w:pos="5040"/>
        </w:tabs>
        <w:ind w:left="5040" w:hanging="360"/>
      </w:pPr>
      <w:rPr>
        <w:rFonts w:ascii="Symbol" w:hAnsi="Symbol" w:cs="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3D6102EA"/>
    <w:multiLevelType w:val="hybridMultilevel"/>
    <w:tmpl w:val="FA9847A4"/>
    <w:lvl w:ilvl="0" w:tplc="041B0005">
      <w:start w:val="1"/>
      <w:numFmt w:val="bullet"/>
      <w:lvlText w:val=""/>
      <w:lvlJc w:val="left"/>
      <w:pPr>
        <w:tabs>
          <w:tab w:val="num" w:pos="720"/>
        </w:tabs>
        <w:ind w:left="720" w:hanging="360"/>
      </w:pPr>
      <w:rPr>
        <w:rFonts w:ascii="Wingdings" w:hAnsi="Wingdings" w:cs="Wingdings"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cs="Wingdings" w:hint="default"/>
      </w:rPr>
    </w:lvl>
    <w:lvl w:ilvl="3" w:tplc="041B0001">
      <w:start w:val="1"/>
      <w:numFmt w:val="bullet"/>
      <w:lvlText w:val=""/>
      <w:lvlJc w:val="left"/>
      <w:pPr>
        <w:tabs>
          <w:tab w:val="num" w:pos="2880"/>
        </w:tabs>
        <w:ind w:left="2880" w:hanging="360"/>
      </w:pPr>
      <w:rPr>
        <w:rFonts w:ascii="Symbol" w:hAnsi="Symbol" w:cs="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cs="Wingdings" w:hint="default"/>
      </w:rPr>
    </w:lvl>
    <w:lvl w:ilvl="6" w:tplc="041B0001">
      <w:start w:val="1"/>
      <w:numFmt w:val="bullet"/>
      <w:lvlText w:val=""/>
      <w:lvlJc w:val="left"/>
      <w:pPr>
        <w:tabs>
          <w:tab w:val="num" w:pos="5040"/>
        </w:tabs>
        <w:ind w:left="5040" w:hanging="360"/>
      </w:pPr>
      <w:rPr>
        <w:rFonts w:ascii="Symbol" w:hAnsi="Symbol" w:cs="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3F2F3DAF"/>
    <w:multiLevelType w:val="hybridMultilevel"/>
    <w:tmpl w:val="2D522CDA"/>
    <w:lvl w:ilvl="0" w:tplc="041B0005">
      <w:start w:val="1"/>
      <w:numFmt w:val="bullet"/>
      <w:lvlText w:val=""/>
      <w:lvlJc w:val="left"/>
      <w:pPr>
        <w:tabs>
          <w:tab w:val="num" w:pos="720"/>
        </w:tabs>
        <w:ind w:left="720" w:hanging="360"/>
      </w:pPr>
      <w:rPr>
        <w:rFonts w:ascii="Wingdings" w:hAnsi="Wingdings" w:cs="Wingdings"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cs="Wingdings" w:hint="default"/>
      </w:rPr>
    </w:lvl>
    <w:lvl w:ilvl="3" w:tplc="041B0001">
      <w:start w:val="1"/>
      <w:numFmt w:val="bullet"/>
      <w:lvlText w:val=""/>
      <w:lvlJc w:val="left"/>
      <w:pPr>
        <w:tabs>
          <w:tab w:val="num" w:pos="2880"/>
        </w:tabs>
        <w:ind w:left="2880" w:hanging="360"/>
      </w:pPr>
      <w:rPr>
        <w:rFonts w:ascii="Symbol" w:hAnsi="Symbol" w:cs="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cs="Wingdings" w:hint="default"/>
      </w:rPr>
    </w:lvl>
    <w:lvl w:ilvl="6" w:tplc="041B0001">
      <w:start w:val="1"/>
      <w:numFmt w:val="bullet"/>
      <w:lvlText w:val=""/>
      <w:lvlJc w:val="left"/>
      <w:pPr>
        <w:tabs>
          <w:tab w:val="num" w:pos="5040"/>
        </w:tabs>
        <w:ind w:left="5040" w:hanging="360"/>
      </w:pPr>
      <w:rPr>
        <w:rFonts w:ascii="Symbol" w:hAnsi="Symbol" w:cs="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40E83868"/>
    <w:multiLevelType w:val="hybridMultilevel"/>
    <w:tmpl w:val="5344D894"/>
    <w:lvl w:ilvl="0" w:tplc="041B0005">
      <w:start w:val="1"/>
      <w:numFmt w:val="bullet"/>
      <w:lvlText w:val=""/>
      <w:lvlJc w:val="left"/>
      <w:pPr>
        <w:tabs>
          <w:tab w:val="num" w:pos="720"/>
        </w:tabs>
        <w:ind w:left="720" w:hanging="360"/>
      </w:pPr>
      <w:rPr>
        <w:rFonts w:ascii="Wingdings" w:hAnsi="Wingdings" w:cs="Wingdings"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cs="Wingdings" w:hint="default"/>
      </w:rPr>
    </w:lvl>
    <w:lvl w:ilvl="3" w:tplc="041B0001">
      <w:start w:val="1"/>
      <w:numFmt w:val="bullet"/>
      <w:lvlText w:val=""/>
      <w:lvlJc w:val="left"/>
      <w:pPr>
        <w:tabs>
          <w:tab w:val="num" w:pos="2880"/>
        </w:tabs>
        <w:ind w:left="2880" w:hanging="360"/>
      </w:pPr>
      <w:rPr>
        <w:rFonts w:ascii="Symbol" w:hAnsi="Symbol" w:cs="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cs="Wingdings" w:hint="default"/>
      </w:rPr>
    </w:lvl>
    <w:lvl w:ilvl="6" w:tplc="041B0001">
      <w:start w:val="1"/>
      <w:numFmt w:val="bullet"/>
      <w:lvlText w:val=""/>
      <w:lvlJc w:val="left"/>
      <w:pPr>
        <w:tabs>
          <w:tab w:val="num" w:pos="5040"/>
        </w:tabs>
        <w:ind w:left="5040" w:hanging="360"/>
      </w:pPr>
      <w:rPr>
        <w:rFonts w:ascii="Symbol" w:hAnsi="Symbol" w:cs="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43F67EEB"/>
    <w:multiLevelType w:val="hybridMultilevel"/>
    <w:tmpl w:val="89F4EC08"/>
    <w:lvl w:ilvl="0" w:tplc="041B0005">
      <w:start w:val="1"/>
      <w:numFmt w:val="bullet"/>
      <w:lvlText w:val=""/>
      <w:lvlJc w:val="left"/>
      <w:pPr>
        <w:tabs>
          <w:tab w:val="num" w:pos="720"/>
        </w:tabs>
        <w:ind w:left="720" w:hanging="360"/>
      </w:pPr>
      <w:rPr>
        <w:rFonts w:ascii="Wingdings" w:hAnsi="Wingdings" w:cs="Wingdings"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cs="Wingdings" w:hint="default"/>
      </w:rPr>
    </w:lvl>
    <w:lvl w:ilvl="3" w:tplc="041B0001">
      <w:start w:val="1"/>
      <w:numFmt w:val="bullet"/>
      <w:lvlText w:val=""/>
      <w:lvlJc w:val="left"/>
      <w:pPr>
        <w:tabs>
          <w:tab w:val="num" w:pos="2880"/>
        </w:tabs>
        <w:ind w:left="2880" w:hanging="360"/>
      </w:pPr>
      <w:rPr>
        <w:rFonts w:ascii="Symbol" w:hAnsi="Symbol" w:cs="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cs="Wingdings" w:hint="default"/>
      </w:rPr>
    </w:lvl>
    <w:lvl w:ilvl="6" w:tplc="041B0001">
      <w:start w:val="1"/>
      <w:numFmt w:val="bullet"/>
      <w:lvlText w:val=""/>
      <w:lvlJc w:val="left"/>
      <w:pPr>
        <w:tabs>
          <w:tab w:val="num" w:pos="5040"/>
        </w:tabs>
        <w:ind w:left="5040" w:hanging="360"/>
      </w:pPr>
      <w:rPr>
        <w:rFonts w:ascii="Symbol" w:hAnsi="Symbol" w:cs="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453F3344"/>
    <w:multiLevelType w:val="hybridMultilevel"/>
    <w:tmpl w:val="0EF08C50"/>
    <w:lvl w:ilvl="0" w:tplc="041B0005">
      <w:start w:val="1"/>
      <w:numFmt w:val="bullet"/>
      <w:lvlText w:val=""/>
      <w:lvlJc w:val="left"/>
      <w:pPr>
        <w:tabs>
          <w:tab w:val="num" w:pos="720"/>
        </w:tabs>
        <w:ind w:left="720" w:hanging="360"/>
      </w:pPr>
      <w:rPr>
        <w:rFonts w:ascii="Wingdings" w:hAnsi="Wingdings" w:cs="Wingdings"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cs="Wingdings" w:hint="default"/>
      </w:rPr>
    </w:lvl>
    <w:lvl w:ilvl="3" w:tplc="041B0001">
      <w:start w:val="1"/>
      <w:numFmt w:val="bullet"/>
      <w:lvlText w:val=""/>
      <w:lvlJc w:val="left"/>
      <w:pPr>
        <w:tabs>
          <w:tab w:val="num" w:pos="2880"/>
        </w:tabs>
        <w:ind w:left="2880" w:hanging="360"/>
      </w:pPr>
      <w:rPr>
        <w:rFonts w:ascii="Symbol" w:hAnsi="Symbol" w:cs="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cs="Wingdings" w:hint="default"/>
      </w:rPr>
    </w:lvl>
    <w:lvl w:ilvl="6" w:tplc="041B0001">
      <w:start w:val="1"/>
      <w:numFmt w:val="bullet"/>
      <w:lvlText w:val=""/>
      <w:lvlJc w:val="left"/>
      <w:pPr>
        <w:tabs>
          <w:tab w:val="num" w:pos="5040"/>
        </w:tabs>
        <w:ind w:left="5040" w:hanging="360"/>
      </w:pPr>
      <w:rPr>
        <w:rFonts w:ascii="Symbol" w:hAnsi="Symbol" w:cs="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4C5406C2"/>
    <w:multiLevelType w:val="hybridMultilevel"/>
    <w:tmpl w:val="F0B04DBC"/>
    <w:lvl w:ilvl="0" w:tplc="041B0005">
      <w:start w:val="1"/>
      <w:numFmt w:val="bullet"/>
      <w:lvlText w:val=""/>
      <w:lvlJc w:val="left"/>
      <w:pPr>
        <w:tabs>
          <w:tab w:val="num" w:pos="720"/>
        </w:tabs>
        <w:ind w:left="720" w:hanging="360"/>
      </w:pPr>
      <w:rPr>
        <w:rFonts w:ascii="Wingdings" w:hAnsi="Wingdings" w:cs="Wingdings"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cs="Wingdings" w:hint="default"/>
      </w:rPr>
    </w:lvl>
    <w:lvl w:ilvl="3" w:tplc="041B0001">
      <w:start w:val="1"/>
      <w:numFmt w:val="bullet"/>
      <w:lvlText w:val=""/>
      <w:lvlJc w:val="left"/>
      <w:pPr>
        <w:tabs>
          <w:tab w:val="num" w:pos="2880"/>
        </w:tabs>
        <w:ind w:left="2880" w:hanging="360"/>
      </w:pPr>
      <w:rPr>
        <w:rFonts w:ascii="Symbol" w:hAnsi="Symbol" w:cs="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cs="Wingdings" w:hint="default"/>
      </w:rPr>
    </w:lvl>
    <w:lvl w:ilvl="6" w:tplc="041B0001">
      <w:start w:val="1"/>
      <w:numFmt w:val="bullet"/>
      <w:lvlText w:val=""/>
      <w:lvlJc w:val="left"/>
      <w:pPr>
        <w:tabs>
          <w:tab w:val="num" w:pos="5040"/>
        </w:tabs>
        <w:ind w:left="5040" w:hanging="360"/>
      </w:pPr>
      <w:rPr>
        <w:rFonts w:ascii="Symbol" w:hAnsi="Symbol" w:cs="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cs="Wingdings" w:hint="default"/>
      </w:rPr>
    </w:lvl>
  </w:abstractNum>
  <w:abstractNum w:abstractNumId="27" w15:restartNumberingAfterBreak="0">
    <w:nsid w:val="4FC33EA0"/>
    <w:multiLevelType w:val="hybridMultilevel"/>
    <w:tmpl w:val="97840CE8"/>
    <w:lvl w:ilvl="0" w:tplc="041B0005">
      <w:start w:val="1"/>
      <w:numFmt w:val="bullet"/>
      <w:lvlText w:val=""/>
      <w:lvlJc w:val="left"/>
      <w:pPr>
        <w:tabs>
          <w:tab w:val="num" w:pos="720"/>
        </w:tabs>
        <w:ind w:left="720" w:hanging="360"/>
      </w:pPr>
      <w:rPr>
        <w:rFonts w:ascii="Wingdings" w:hAnsi="Wingdings" w:cs="Wingdings"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cs="Wingdings" w:hint="default"/>
      </w:rPr>
    </w:lvl>
    <w:lvl w:ilvl="3" w:tplc="041B0001">
      <w:start w:val="1"/>
      <w:numFmt w:val="bullet"/>
      <w:lvlText w:val=""/>
      <w:lvlJc w:val="left"/>
      <w:pPr>
        <w:tabs>
          <w:tab w:val="num" w:pos="2880"/>
        </w:tabs>
        <w:ind w:left="2880" w:hanging="360"/>
      </w:pPr>
      <w:rPr>
        <w:rFonts w:ascii="Symbol" w:hAnsi="Symbol" w:cs="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cs="Wingdings" w:hint="default"/>
      </w:rPr>
    </w:lvl>
    <w:lvl w:ilvl="6" w:tplc="041B0001">
      <w:start w:val="1"/>
      <w:numFmt w:val="bullet"/>
      <w:lvlText w:val=""/>
      <w:lvlJc w:val="left"/>
      <w:pPr>
        <w:tabs>
          <w:tab w:val="num" w:pos="5040"/>
        </w:tabs>
        <w:ind w:left="5040" w:hanging="360"/>
      </w:pPr>
      <w:rPr>
        <w:rFonts w:ascii="Symbol" w:hAnsi="Symbol" w:cs="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cs="Wingdings" w:hint="default"/>
      </w:rPr>
    </w:lvl>
  </w:abstractNum>
  <w:abstractNum w:abstractNumId="28" w15:restartNumberingAfterBreak="0">
    <w:nsid w:val="51D804DA"/>
    <w:multiLevelType w:val="hybridMultilevel"/>
    <w:tmpl w:val="B9FC9D92"/>
    <w:lvl w:ilvl="0" w:tplc="041B0005">
      <w:start w:val="1"/>
      <w:numFmt w:val="bullet"/>
      <w:lvlText w:val=""/>
      <w:lvlJc w:val="left"/>
      <w:pPr>
        <w:tabs>
          <w:tab w:val="num" w:pos="720"/>
        </w:tabs>
        <w:ind w:left="720" w:hanging="360"/>
      </w:pPr>
      <w:rPr>
        <w:rFonts w:ascii="Wingdings" w:hAnsi="Wingdings" w:cs="Wingdings"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cs="Wingdings" w:hint="default"/>
      </w:rPr>
    </w:lvl>
    <w:lvl w:ilvl="3" w:tplc="041B0001">
      <w:start w:val="1"/>
      <w:numFmt w:val="bullet"/>
      <w:lvlText w:val=""/>
      <w:lvlJc w:val="left"/>
      <w:pPr>
        <w:tabs>
          <w:tab w:val="num" w:pos="2880"/>
        </w:tabs>
        <w:ind w:left="2880" w:hanging="360"/>
      </w:pPr>
      <w:rPr>
        <w:rFonts w:ascii="Symbol" w:hAnsi="Symbol" w:cs="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cs="Wingdings" w:hint="default"/>
      </w:rPr>
    </w:lvl>
    <w:lvl w:ilvl="6" w:tplc="041B0001">
      <w:start w:val="1"/>
      <w:numFmt w:val="bullet"/>
      <w:lvlText w:val=""/>
      <w:lvlJc w:val="left"/>
      <w:pPr>
        <w:tabs>
          <w:tab w:val="num" w:pos="5040"/>
        </w:tabs>
        <w:ind w:left="5040" w:hanging="360"/>
      </w:pPr>
      <w:rPr>
        <w:rFonts w:ascii="Symbol" w:hAnsi="Symbol" w:cs="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cs="Wingdings" w:hint="default"/>
      </w:rPr>
    </w:lvl>
  </w:abstractNum>
  <w:abstractNum w:abstractNumId="29" w15:restartNumberingAfterBreak="0">
    <w:nsid w:val="65721D2F"/>
    <w:multiLevelType w:val="hybridMultilevel"/>
    <w:tmpl w:val="89C03360"/>
    <w:lvl w:ilvl="0" w:tplc="041B0005">
      <w:start w:val="1"/>
      <w:numFmt w:val="bullet"/>
      <w:lvlText w:val=""/>
      <w:lvlJc w:val="left"/>
      <w:pPr>
        <w:tabs>
          <w:tab w:val="num" w:pos="1080"/>
        </w:tabs>
        <w:ind w:left="1080" w:hanging="360"/>
      </w:pPr>
      <w:rPr>
        <w:rFonts w:ascii="Wingdings" w:hAnsi="Wingdings" w:cs="Wingdings" w:hint="default"/>
      </w:rPr>
    </w:lvl>
    <w:lvl w:ilvl="1" w:tplc="041B0003">
      <w:start w:val="1"/>
      <w:numFmt w:val="bullet"/>
      <w:lvlText w:val="o"/>
      <w:lvlJc w:val="left"/>
      <w:pPr>
        <w:tabs>
          <w:tab w:val="num" w:pos="1800"/>
        </w:tabs>
        <w:ind w:left="1800" w:hanging="360"/>
      </w:pPr>
      <w:rPr>
        <w:rFonts w:ascii="Courier New" w:hAnsi="Courier New" w:cs="Courier New" w:hint="default"/>
      </w:rPr>
    </w:lvl>
    <w:lvl w:ilvl="2" w:tplc="041B0005">
      <w:start w:val="1"/>
      <w:numFmt w:val="bullet"/>
      <w:lvlText w:val=""/>
      <w:lvlJc w:val="left"/>
      <w:pPr>
        <w:tabs>
          <w:tab w:val="num" w:pos="2520"/>
        </w:tabs>
        <w:ind w:left="2520" w:hanging="360"/>
      </w:pPr>
      <w:rPr>
        <w:rFonts w:ascii="Wingdings" w:hAnsi="Wingdings" w:cs="Wingdings" w:hint="default"/>
      </w:rPr>
    </w:lvl>
    <w:lvl w:ilvl="3" w:tplc="041B0001">
      <w:start w:val="1"/>
      <w:numFmt w:val="bullet"/>
      <w:lvlText w:val=""/>
      <w:lvlJc w:val="left"/>
      <w:pPr>
        <w:tabs>
          <w:tab w:val="num" w:pos="3240"/>
        </w:tabs>
        <w:ind w:left="3240" w:hanging="360"/>
      </w:pPr>
      <w:rPr>
        <w:rFonts w:ascii="Symbol" w:hAnsi="Symbol" w:cs="Symbol" w:hint="default"/>
      </w:rPr>
    </w:lvl>
    <w:lvl w:ilvl="4" w:tplc="041B0003">
      <w:start w:val="1"/>
      <w:numFmt w:val="bullet"/>
      <w:lvlText w:val="o"/>
      <w:lvlJc w:val="left"/>
      <w:pPr>
        <w:tabs>
          <w:tab w:val="num" w:pos="3960"/>
        </w:tabs>
        <w:ind w:left="3960" w:hanging="360"/>
      </w:pPr>
      <w:rPr>
        <w:rFonts w:ascii="Courier New" w:hAnsi="Courier New" w:cs="Courier New" w:hint="default"/>
      </w:rPr>
    </w:lvl>
    <w:lvl w:ilvl="5" w:tplc="041B0005">
      <w:start w:val="1"/>
      <w:numFmt w:val="bullet"/>
      <w:lvlText w:val=""/>
      <w:lvlJc w:val="left"/>
      <w:pPr>
        <w:tabs>
          <w:tab w:val="num" w:pos="4680"/>
        </w:tabs>
        <w:ind w:left="4680" w:hanging="360"/>
      </w:pPr>
      <w:rPr>
        <w:rFonts w:ascii="Wingdings" w:hAnsi="Wingdings" w:cs="Wingdings" w:hint="default"/>
      </w:rPr>
    </w:lvl>
    <w:lvl w:ilvl="6" w:tplc="041B0001">
      <w:start w:val="1"/>
      <w:numFmt w:val="bullet"/>
      <w:lvlText w:val=""/>
      <w:lvlJc w:val="left"/>
      <w:pPr>
        <w:tabs>
          <w:tab w:val="num" w:pos="5400"/>
        </w:tabs>
        <w:ind w:left="5400" w:hanging="360"/>
      </w:pPr>
      <w:rPr>
        <w:rFonts w:ascii="Symbol" w:hAnsi="Symbol" w:cs="Symbol" w:hint="default"/>
      </w:rPr>
    </w:lvl>
    <w:lvl w:ilvl="7" w:tplc="041B0003">
      <w:start w:val="1"/>
      <w:numFmt w:val="bullet"/>
      <w:lvlText w:val="o"/>
      <w:lvlJc w:val="left"/>
      <w:pPr>
        <w:tabs>
          <w:tab w:val="num" w:pos="6120"/>
        </w:tabs>
        <w:ind w:left="6120" w:hanging="360"/>
      </w:pPr>
      <w:rPr>
        <w:rFonts w:ascii="Courier New" w:hAnsi="Courier New" w:cs="Courier New" w:hint="default"/>
      </w:rPr>
    </w:lvl>
    <w:lvl w:ilvl="8" w:tplc="041B0005">
      <w:start w:val="1"/>
      <w:numFmt w:val="bullet"/>
      <w:lvlText w:val=""/>
      <w:lvlJc w:val="left"/>
      <w:pPr>
        <w:tabs>
          <w:tab w:val="num" w:pos="6840"/>
        </w:tabs>
        <w:ind w:left="6840" w:hanging="360"/>
      </w:pPr>
      <w:rPr>
        <w:rFonts w:ascii="Wingdings" w:hAnsi="Wingdings" w:cs="Wingdings" w:hint="default"/>
      </w:rPr>
    </w:lvl>
  </w:abstractNum>
  <w:abstractNum w:abstractNumId="30" w15:restartNumberingAfterBreak="0">
    <w:nsid w:val="6B6A15BD"/>
    <w:multiLevelType w:val="hybridMultilevel"/>
    <w:tmpl w:val="462C6858"/>
    <w:lvl w:ilvl="0" w:tplc="041B0005">
      <w:start w:val="1"/>
      <w:numFmt w:val="bullet"/>
      <w:lvlText w:val=""/>
      <w:lvlJc w:val="left"/>
      <w:pPr>
        <w:tabs>
          <w:tab w:val="num" w:pos="720"/>
        </w:tabs>
        <w:ind w:left="720" w:hanging="360"/>
      </w:pPr>
      <w:rPr>
        <w:rFonts w:ascii="Wingdings" w:hAnsi="Wingdings" w:cs="Wingdings"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cs="Wingdings" w:hint="default"/>
      </w:rPr>
    </w:lvl>
    <w:lvl w:ilvl="3" w:tplc="041B0001">
      <w:start w:val="1"/>
      <w:numFmt w:val="bullet"/>
      <w:lvlText w:val=""/>
      <w:lvlJc w:val="left"/>
      <w:pPr>
        <w:tabs>
          <w:tab w:val="num" w:pos="2880"/>
        </w:tabs>
        <w:ind w:left="2880" w:hanging="360"/>
      </w:pPr>
      <w:rPr>
        <w:rFonts w:ascii="Symbol" w:hAnsi="Symbol" w:cs="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cs="Wingdings" w:hint="default"/>
      </w:rPr>
    </w:lvl>
    <w:lvl w:ilvl="6" w:tplc="041B0001">
      <w:start w:val="1"/>
      <w:numFmt w:val="bullet"/>
      <w:lvlText w:val=""/>
      <w:lvlJc w:val="left"/>
      <w:pPr>
        <w:tabs>
          <w:tab w:val="num" w:pos="5040"/>
        </w:tabs>
        <w:ind w:left="5040" w:hanging="360"/>
      </w:pPr>
      <w:rPr>
        <w:rFonts w:ascii="Symbol" w:hAnsi="Symbol" w:cs="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cs="Wingdings" w:hint="default"/>
      </w:rPr>
    </w:lvl>
  </w:abstractNum>
  <w:abstractNum w:abstractNumId="31" w15:restartNumberingAfterBreak="0">
    <w:nsid w:val="6C8904E1"/>
    <w:multiLevelType w:val="hybridMultilevel"/>
    <w:tmpl w:val="2068945C"/>
    <w:lvl w:ilvl="0" w:tplc="089A72C0">
      <w:start w:val="1"/>
      <w:numFmt w:val="upp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2" w15:restartNumberingAfterBreak="0">
    <w:nsid w:val="70471EF2"/>
    <w:multiLevelType w:val="hybridMultilevel"/>
    <w:tmpl w:val="A54CD4CC"/>
    <w:lvl w:ilvl="0" w:tplc="041B0005">
      <w:start w:val="1"/>
      <w:numFmt w:val="bullet"/>
      <w:lvlText w:val=""/>
      <w:lvlJc w:val="left"/>
      <w:pPr>
        <w:tabs>
          <w:tab w:val="num" w:pos="720"/>
        </w:tabs>
        <w:ind w:left="720" w:hanging="360"/>
      </w:pPr>
      <w:rPr>
        <w:rFonts w:ascii="Wingdings" w:hAnsi="Wingdings" w:cs="Wingdings"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cs="Wingdings" w:hint="default"/>
      </w:rPr>
    </w:lvl>
    <w:lvl w:ilvl="3" w:tplc="041B0001">
      <w:start w:val="1"/>
      <w:numFmt w:val="bullet"/>
      <w:lvlText w:val=""/>
      <w:lvlJc w:val="left"/>
      <w:pPr>
        <w:tabs>
          <w:tab w:val="num" w:pos="2880"/>
        </w:tabs>
        <w:ind w:left="2880" w:hanging="360"/>
      </w:pPr>
      <w:rPr>
        <w:rFonts w:ascii="Symbol" w:hAnsi="Symbol" w:cs="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cs="Wingdings" w:hint="default"/>
      </w:rPr>
    </w:lvl>
    <w:lvl w:ilvl="6" w:tplc="041B0001">
      <w:start w:val="1"/>
      <w:numFmt w:val="bullet"/>
      <w:lvlText w:val=""/>
      <w:lvlJc w:val="left"/>
      <w:pPr>
        <w:tabs>
          <w:tab w:val="num" w:pos="5040"/>
        </w:tabs>
        <w:ind w:left="5040" w:hanging="360"/>
      </w:pPr>
      <w:rPr>
        <w:rFonts w:ascii="Symbol" w:hAnsi="Symbol" w:cs="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cs="Wingdings" w:hint="default"/>
      </w:rPr>
    </w:lvl>
  </w:abstractNum>
  <w:abstractNum w:abstractNumId="33" w15:restartNumberingAfterBreak="0">
    <w:nsid w:val="747342EE"/>
    <w:multiLevelType w:val="hybridMultilevel"/>
    <w:tmpl w:val="F3883A42"/>
    <w:lvl w:ilvl="0" w:tplc="041B0005">
      <w:start w:val="1"/>
      <w:numFmt w:val="bullet"/>
      <w:lvlText w:val=""/>
      <w:lvlJc w:val="left"/>
      <w:pPr>
        <w:tabs>
          <w:tab w:val="num" w:pos="720"/>
        </w:tabs>
        <w:ind w:left="720" w:hanging="360"/>
      </w:pPr>
      <w:rPr>
        <w:rFonts w:ascii="Wingdings" w:hAnsi="Wingdings" w:cs="Wingdings"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cs="Wingdings" w:hint="default"/>
      </w:rPr>
    </w:lvl>
    <w:lvl w:ilvl="3" w:tplc="041B0001">
      <w:start w:val="1"/>
      <w:numFmt w:val="bullet"/>
      <w:lvlText w:val=""/>
      <w:lvlJc w:val="left"/>
      <w:pPr>
        <w:tabs>
          <w:tab w:val="num" w:pos="2880"/>
        </w:tabs>
        <w:ind w:left="2880" w:hanging="360"/>
      </w:pPr>
      <w:rPr>
        <w:rFonts w:ascii="Symbol" w:hAnsi="Symbol" w:cs="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cs="Wingdings" w:hint="default"/>
      </w:rPr>
    </w:lvl>
    <w:lvl w:ilvl="6" w:tplc="041B0001">
      <w:start w:val="1"/>
      <w:numFmt w:val="bullet"/>
      <w:lvlText w:val=""/>
      <w:lvlJc w:val="left"/>
      <w:pPr>
        <w:tabs>
          <w:tab w:val="num" w:pos="5040"/>
        </w:tabs>
        <w:ind w:left="5040" w:hanging="360"/>
      </w:pPr>
      <w:rPr>
        <w:rFonts w:ascii="Symbol" w:hAnsi="Symbol" w:cs="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cs="Wingdings" w:hint="default"/>
      </w:rPr>
    </w:lvl>
  </w:abstractNum>
  <w:abstractNum w:abstractNumId="34" w15:restartNumberingAfterBreak="0">
    <w:nsid w:val="758D724E"/>
    <w:multiLevelType w:val="hybridMultilevel"/>
    <w:tmpl w:val="C3DC5B18"/>
    <w:lvl w:ilvl="0" w:tplc="041B0005">
      <w:start w:val="1"/>
      <w:numFmt w:val="bullet"/>
      <w:lvlText w:val=""/>
      <w:lvlJc w:val="left"/>
      <w:pPr>
        <w:tabs>
          <w:tab w:val="num" w:pos="720"/>
        </w:tabs>
        <w:ind w:left="720" w:hanging="360"/>
      </w:pPr>
      <w:rPr>
        <w:rFonts w:ascii="Wingdings" w:hAnsi="Wingdings" w:cs="Wingdings"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cs="Wingdings" w:hint="default"/>
      </w:rPr>
    </w:lvl>
    <w:lvl w:ilvl="3" w:tplc="041B0001">
      <w:start w:val="1"/>
      <w:numFmt w:val="bullet"/>
      <w:lvlText w:val=""/>
      <w:lvlJc w:val="left"/>
      <w:pPr>
        <w:tabs>
          <w:tab w:val="num" w:pos="2880"/>
        </w:tabs>
        <w:ind w:left="2880" w:hanging="360"/>
      </w:pPr>
      <w:rPr>
        <w:rFonts w:ascii="Symbol" w:hAnsi="Symbol" w:cs="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cs="Wingdings" w:hint="default"/>
      </w:rPr>
    </w:lvl>
    <w:lvl w:ilvl="6" w:tplc="041B0001">
      <w:start w:val="1"/>
      <w:numFmt w:val="bullet"/>
      <w:lvlText w:val=""/>
      <w:lvlJc w:val="left"/>
      <w:pPr>
        <w:tabs>
          <w:tab w:val="num" w:pos="5040"/>
        </w:tabs>
        <w:ind w:left="5040" w:hanging="360"/>
      </w:pPr>
      <w:rPr>
        <w:rFonts w:ascii="Symbol" w:hAnsi="Symbol" w:cs="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cs="Wingdings" w:hint="default"/>
      </w:rPr>
    </w:lvl>
  </w:abstractNum>
  <w:abstractNum w:abstractNumId="35" w15:restartNumberingAfterBreak="0">
    <w:nsid w:val="78860A9D"/>
    <w:multiLevelType w:val="hybridMultilevel"/>
    <w:tmpl w:val="4CC6A7B8"/>
    <w:lvl w:ilvl="0" w:tplc="041B0005">
      <w:start w:val="1"/>
      <w:numFmt w:val="bullet"/>
      <w:lvlText w:val=""/>
      <w:lvlJc w:val="left"/>
      <w:pPr>
        <w:tabs>
          <w:tab w:val="num" w:pos="1080"/>
        </w:tabs>
        <w:ind w:left="1080" w:hanging="360"/>
      </w:pPr>
      <w:rPr>
        <w:rFonts w:ascii="Wingdings" w:hAnsi="Wingdings" w:cs="Wingdings" w:hint="default"/>
      </w:rPr>
    </w:lvl>
    <w:lvl w:ilvl="1" w:tplc="041B0003">
      <w:start w:val="1"/>
      <w:numFmt w:val="bullet"/>
      <w:lvlText w:val="o"/>
      <w:lvlJc w:val="left"/>
      <w:pPr>
        <w:tabs>
          <w:tab w:val="num" w:pos="1800"/>
        </w:tabs>
        <w:ind w:left="1800" w:hanging="360"/>
      </w:pPr>
      <w:rPr>
        <w:rFonts w:ascii="Courier New" w:hAnsi="Courier New" w:cs="Courier New" w:hint="default"/>
      </w:rPr>
    </w:lvl>
    <w:lvl w:ilvl="2" w:tplc="041B0005">
      <w:start w:val="1"/>
      <w:numFmt w:val="bullet"/>
      <w:lvlText w:val=""/>
      <w:lvlJc w:val="left"/>
      <w:pPr>
        <w:tabs>
          <w:tab w:val="num" w:pos="2520"/>
        </w:tabs>
        <w:ind w:left="2520" w:hanging="360"/>
      </w:pPr>
      <w:rPr>
        <w:rFonts w:ascii="Wingdings" w:hAnsi="Wingdings" w:cs="Wingdings" w:hint="default"/>
      </w:rPr>
    </w:lvl>
    <w:lvl w:ilvl="3" w:tplc="041B0001">
      <w:start w:val="1"/>
      <w:numFmt w:val="bullet"/>
      <w:lvlText w:val=""/>
      <w:lvlJc w:val="left"/>
      <w:pPr>
        <w:tabs>
          <w:tab w:val="num" w:pos="3240"/>
        </w:tabs>
        <w:ind w:left="3240" w:hanging="360"/>
      </w:pPr>
      <w:rPr>
        <w:rFonts w:ascii="Symbol" w:hAnsi="Symbol" w:cs="Symbol" w:hint="default"/>
      </w:rPr>
    </w:lvl>
    <w:lvl w:ilvl="4" w:tplc="041B0003">
      <w:start w:val="1"/>
      <w:numFmt w:val="bullet"/>
      <w:lvlText w:val="o"/>
      <w:lvlJc w:val="left"/>
      <w:pPr>
        <w:tabs>
          <w:tab w:val="num" w:pos="3960"/>
        </w:tabs>
        <w:ind w:left="3960" w:hanging="360"/>
      </w:pPr>
      <w:rPr>
        <w:rFonts w:ascii="Courier New" w:hAnsi="Courier New" w:cs="Courier New" w:hint="default"/>
      </w:rPr>
    </w:lvl>
    <w:lvl w:ilvl="5" w:tplc="041B0005">
      <w:start w:val="1"/>
      <w:numFmt w:val="bullet"/>
      <w:lvlText w:val=""/>
      <w:lvlJc w:val="left"/>
      <w:pPr>
        <w:tabs>
          <w:tab w:val="num" w:pos="4680"/>
        </w:tabs>
        <w:ind w:left="4680" w:hanging="360"/>
      </w:pPr>
      <w:rPr>
        <w:rFonts w:ascii="Wingdings" w:hAnsi="Wingdings" w:cs="Wingdings" w:hint="default"/>
      </w:rPr>
    </w:lvl>
    <w:lvl w:ilvl="6" w:tplc="041B0001">
      <w:start w:val="1"/>
      <w:numFmt w:val="bullet"/>
      <w:lvlText w:val=""/>
      <w:lvlJc w:val="left"/>
      <w:pPr>
        <w:tabs>
          <w:tab w:val="num" w:pos="5400"/>
        </w:tabs>
        <w:ind w:left="5400" w:hanging="360"/>
      </w:pPr>
      <w:rPr>
        <w:rFonts w:ascii="Symbol" w:hAnsi="Symbol" w:cs="Symbol" w:hint="default"/>
      </w:rPr>
    </w:lvl>
    <w:lvl w:ilvl="7" w:tplc="041B0003">
      <w:start w:val="1"/>
      <w:numFmt w:val="bullet"/>
      <w:lvlText w:val="o"/>
      <w:lvlJc w:val="left"/>
      <w:pPr>
        <w:tabs>
          <w:tab w:val="num" w:pos="6120"/>
        </w:tabs>
        <w:ind w:left="6120" w:hanging="360"/>
      </w:pPr>
      <w:rPr>
        <w:rFonts w:ascii="Courier New" w:hAnsi="Courier New" w:cs="Courier New" w:hint="default"/>
      </w:rPr>
    </w:lvl>
    <w:lvl w:ilvl="8" w:tplc="041B0005">
      <w:start w:val="1"/>
      <w:numFmt w:val="bullet"/>
      <w:lvlText w:val=""/>
      <w:lvlJc w:val="left"/>
      <w:pPr>
        <w:tabs>
          <w:tab w:val="num" w:pos="6840"/>
        </w:tabs>
        <w:ind w:left="6840" w:hanging="360"/>
      </w:pPr>
      <w:rPr>
        <w:rFonts w:ascii="Wingdings" w:hAnsi="Wingdings" w:cs="Wingdings" w:hint="default"/>
      </w:rPr>
    </w:lvl>
  </w:abstractNum>
  <w:abstractNum w:abstractNumId="36" w15:restartNumberingAfterBreak="0">
    <w:nsid w:val="793C36A5"/>
    <w:multiLevelType w:val="hybridMultilevel"/>
    <w:tmpl w:val="38C449CE"/>
    <w:lvl w:ilvl="0" w:tplc="041B0005">
      <w:start w:val="1"/>
      <w:numFmt w:val="bullet"/>
      <w:lvlText w:val=""/>
      <w:lvlJc w:val="left"/>
      <w:pPr>
        <w:tabs>
          <w:tab w:val="num" w:pos="1080"/>
        </w:tabs>
        <w:ind w:left="1080" w:hanging="360"/>
      </w:pPr>
      <w:rPr>
        <w:rFonts w:ascii="Wingdings" w:hAnsi="Wingdings" w:cs="Wingdings" w:hint="default"/>
      </w:rPr>
    </w:lvl>
    <w:lvl w:ilvl="1" w:tplc="041B0003">
      <w:start w:val="1"/>
      <w:numFmt w:val="bullet"/>
      <w:lvlText w:val="o"/>
      <w:lvlJc w:val="left"/>
      <w:pPr>
        <w:tabs>
          <w:tab w:val="num" w:pos="1800"/>
        </w:tabs>
        <w:ind w:left="1800" w:hanging="360"/>
      </w:pPr>
      <w:rPr>
        <w:rFonts w:ascii="Courier New" w:hAnsi="Courier New" w:cs="Courier New" w:hint="default"/>
      </w:rPr>
    </w:lvl>
    <w:lvl w:ilvl="2" w:tplc="041B0005">
      <w:start w:val="1"/>
      <w:numFmt w:val="bullet"/>
      <w:lvlText w:val=""/>
      <w:lvlJc w:val="left"/>
      <w:pPr>
        <w:tabs>
          <w:tab w:val="num" w:pos="2520"/>
        </w:tabs>
        <w:ind w:left="2520" w:hanging="360"/>
      </w:pPr>
      <w:rPr>
        <w:rFonts w:ascii="Wingdings" w:hAnsi="Wingdings" w:cs="Wingdings" w:hint="default"/>
      </w:rPr>
    </w:lvl>
    <w:lvl w:ilvl="3" w:tplc="041B0001">
      <w:start w:val="1"/>
      <w:numFmt w:val="bullet"/>
      <w:lvlText w:val=""/>
      <w:lvlJc w:val="left"/>
      <w:pPr>
        <w:tabs>
          <w:tab w:val="num" w:pos="3240"/>
        </w:tabs>
        <w:ind w:left="3240" w:hanging="360"/>
      </w:pPr>
      <w:rPr>
        <w:rFonts w:ascii="Symbol" w:hAnsi="Symbol" w:cs="Symbol" w:hint="default"/>
      </w:rPr>
    </w:lvl>
    <w:lvl w:ilvl="4" w:tplc="041B0003">
      <w:start w:val="1"/>
      <w:numFmt w:val="bullet"/>
      <w:lvlText w:val="o"/>
      <w:lvlJc w:val="left"/>
      <w:pPr>
        <w:tabs>
          <w:tab w:val="num" w:pos="3960"/>
        </w:tabs>
        <w:ind w:left="3960" w:hanging="360"/>
      </w:pPr>
      <w:rPr>
        <w:rFonts w:ascii="Courier New" w:hAnsi="Courier New" w:cs="Courier New" w:hint="default"/>
      </w:rPr>
    </w:lvl>
    <w:lvl w:ilvl="5" w:tplc="041B0005">
      <w:start w:val="1"/>
      <w:numFmt w:val="bullet"/>
      <w:lvlText w:val=""/>
      <w:lvlJc w:val="left"/>
      <w:pPr>
        <w:tabs>
          <w:tab w:val="num" w:pos="4680"/>
        </w:tabs>
        <w:ind w:left="4680" w:hanging="360"/>
      </w:pPr>
      <w:rPr>
        <w:rFonts w:ascii="Wingdings" w:hAnsi="Wingdings" w:cs="Wingdings" w:hint="default"/>
      </w:rPr>
    </w:lvl>
    <w:lvl w:ilvl="6" w:tplc="041B0001">
      <w:start w:val="1"/>
      <w:numFmt w:val="bullet"/>
      <w:lvlText w:val=""/>
      <w:lvlJc w:val="left"/>
      <w:pPr>
        <w:tabs>
          <w:tab w:val="num" w:pos="5400"/>
        </w:tabs>
        <w:ind w:left="5400" w:hanging="360"/>
      </w:pPr>
      <w:rPr>
        <w:rFonts w:ascii="Symbol" w:hAnsi="Symbol" w:cs="Symbol" w:hint="default"/>
      </w:rPr>
    </w:lvl>
    <w:lvl w:ilvl="7" w:tplc="041B0003">
      <w:start w:val="1"/>
      <w:numFmt w:val="bullet"/>
      <w:lvlText w:val="o"/>
      <w:lvlJc w:val="left"/>
      <w:pPr>
        <w:tabs>
          <w:tab w:val="num" w:pos="6120"/>
        </w:tabs>
        <w:ind w:left="6120" w:hanging="360"/>
      </w:pPr>
      <w:rPr>
        <w:rFonts w:ascii="Courier New" w:hAnsi="Courier New" w:cs="Courier New" w:hint="default"/>
      </w:rPr>
    </w:lvl>
    <w:lvl w:ilvl="8" w:tplc="041B0005">
      <w:start w:val="1"/>
      <w:numFmt w:val="bullet"/>
      <w:lvlText w:val=""/>
      <w:lvlJc w:val="left"/>
      <w:pPr>
        <w:tabs>
          <w:tab w:val="num" w:pos="6840"/>
        </w:tabs>
        <w:ind w:left="6840" w:hanging="360"/>
      </w:pPr>
      <w:rPr>
        <w:rFonts w:ascii="Wingdings" w:hAnsi="Wingdings" w:cs="Wingdings" w:hint="default"/>
      </w:rPr>
    </w:lvl>
  </w:abstractNum>
  <w:abstractNum w:abstractNumId="37" w15:restartNumberingAfterBreak="0">
    <w:nsid w:val="7DE5112A"/>
    <w:multiLevelType w:val="hybridMultilevel"/>
    <w:tmpl w:val="4718BF56"/>
    <w:lvl w:ilvl="0" w:tplc="041B0005">
      <w:start w:val="1"/>
      <w:numFmt w:val="bullet"/>
      <w:lvlText w:val=""/>
      <w:lvlJc w:val="left"/>
      <w:pPr>
        <w:tabs>
          <w:tab w:val="num" w:pos="720"/>
        </w:tabs>
        <w:ind w:left="720" w:hanging="360"/>
      </w:pPr>
      <w:rPr>
        <w:rFonts w:ascii="Wingdings" w:hAnsi="Wingdings" w:cs="Wingdings"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cs="Wingdings" w:hint="default"/>
      </w:rPr>
    </w:lvl>
    <w:lvl w:ilvl="3" w:tplc="041B0001">
      <w:start w:val="1"/>
      <w:numFmt w:val="bullet"/>
      <w:lvlText w:val=""/>
      <w:lvlJc w:val="left"/>
      <w:pPr>
        <w:tabs>
          <w:tab w:val="num" w:pos="2880"/>
        </w:tabs>
        <w:ind w:left="2880" w:hanging="360"/>
      </w:pPr>
      <w:rPr>
        <w:rFonts w:ascii="Symbol" w:hAnsi="Symbol" w:cs="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cs="Wingdings" w:hint="default"/>
      </w:rPr>
    </w:lvl>
    <w:lvl w:ilvl="6" w:tplc="041B0001">
      <w:start w:val="1"/>
      <w:numFmt w:val="bullet"/>
      <w:lvlText w:val=""/>
      <w:lvlJc w:val="left"/>
      <w:pPr>
        <w:tabs>
          <w:tab w:val="num" w:pos="5040"/>
        </w:tabs>
        <w:ind w:left="5040" w:hanging="360"/>
      </w:pPr>
      <w:rPr>
        <w:rFonts w:ascii="Symbol" w:hAnsi="Symbol" w:cs="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cs="Wingdings" w:hint="default"/>
      </w:rPr>
    </w:lvl>
  </w:abstractNum>
  <w:abstractNum w:abstractNumId="38" w15:restartNumberingAfterBreak="0">
    <w:nsid w:val="7ED7561B"/>
    <w:multiLevelType w:val="hybridMultilevel"/>
    <w:tmpl w:val="21203D60"/>
    <w:lvl w:ilvl="0" w:tplc="041B0005">
      <w:start w:val="1"/>
      <w:numFmt w:val="bullet"/>
      <w:lvlText w:val=""/>
      <w:lvlJc w:val="left"/>
      <w:pPr>
        <w:tabs>
          <w:tab w:val="num" w:pos="927"/>
        </w:tabs>
        <w:ind w:left="927" w:hanging="360"/>
      </w:pPr>
      <w:rPr>
        <w:rFonts w:ascii="Wingdings" w:hAnsi="Wingdings" w:cs="Wingdings"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cs="Wingdings" w:hint="default"/>
      </w:rPr>
    </w:lvl>
    <w:lvl w:ilvl="3" w:tplc="041B0001">
      <w:start w:val="1"/>
      <w:numFmt w:val="bullet"/>
      <w:lvlText w:val=""/>
      <w:lvlJc w:val="left"/>
      <w:pPr>
        <w:tabs>
          <w:tab w:val="num" w:pos="2880"/>
        </w:tabs>
        <w:ind w:left="2880" w:hanging="360"/>
      </w:pPr>
      <w:rPr>
        <w:rFonts w:ascii="Symbol" w:hAnsi="Symbol" w:cs="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cs="Wingdings" w:hint="default"/>
      </w:rPr>
    </w:lvl>
    <w:lvl w:ilvl="6" w:tplc="041B0001">
      <w:start w:val="1"/>
      <w:numFmt w:val="bullet"/>
      <w:lvlText w:val=""/>
      <w:lvlJc w:val="left"/>
      <w:pPr>
        <w:tabs>
          <w:tab w:val="num" w:pos="5040"/>
        </w:tabs>
        <w:ind w:left="5040" w:hanging="360"/>
      </w:pPr>
      <w:rPr>
        <w:rFonts w:ascii="Symbol" w:hAnsi="Symbol" w:cs="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cs="Wingdings" w:hint="default"/>
      </w:rPr>
    </w:lvl>
  </w:abstractNum>
  <w:abstractNum w:abstractNumId="39" w15:restartNumberingAfterBreak="0">
    <w:nsid w:val="7F6652CD"/>
    <w:multiLevelType w:val="hybridMultilevel"/>
    <w:tmpl w:val="791ED0BA"/>
    <w:lvl w:ilvl="0" w:tplc="041B0005">
      <w:start w:val="1"/>
      <w:numFmt w:val="bullet"/>
      <w:lvlText w:val=""/>
      <w:lvlJc w:val="left"/>
      <w:pPr>
        <w:tabs>
          <w:tab w:val="num" w:pos="720"/>
        </w:tabs>
        <w:ind w:left="720" w:hanging="360"/>
      </w:pPr>
      <w:rPr>
        <w:rFonts w:ascii="Wingdings" w:hAnsi="Wingdings" w:cs="Wingdings"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cs="Wingdings" w:hint="default"/>
      </w:rPr>
    </w:lvl>
    <w:lvl w:ilvl="3" w:tplc="041B0001">
      <w:start w:val="1"/>
      <w:numFmt w:val="bullet"/>
      <w:lvlText w:val=""/>
      <w:lvlJc w:val="left"/>
      <w:pPr>
        <w:tabs>
          <w:tab w:val="num" w:pos="2880"/>
        </w:tabs>
        <w:ind w:left="2880" w:hanging="360"/>
      </w:pPr>
      <w:rPr>
        <w:rFonts w:ascii="Symbol" w:hAnsi="Symbol" w:cs="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cs="Wingdings" w:hint="default"/>
      </w:rPr>
    </w:lvl>
    <w:lvl w:ilvl="6" w:tplc="041B0001">
      <w:start w:val="1"/>
      <w:numFmt w:val="bullet"/>
      <w:lvlText w:val=""/>
      <w:lvlJc w:val="left"/>
      <w:pPr>
        <w:tabs>
          <w:tab w:val="num" w:pos="5040"/>
        </w:tabs>
        <w:ind w:left="5040" w:hanging="360"/>
      </w:pPr>
      <w:rPr>
        <w:rFonts w:ascii="Symbol" w:hAnsi="Symbol" w:cs="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cs="Wingdings" w:hint="default"/>
      </w:rPr>
    </w:lvl>
  </w:abstractNum>
  <w:num w:numId="1">
    <w:abstractNumId w:val="31"/>
  </w:num>
  <w:num w:numId="2">
    <w:abstractNumId w:val="14"/>
  </w:num>
  <w:num w:numId="3">
    <w:abstractNumId w:val="3"/>
  </w:num>
  <w:num w:numId="4">
    <w:abstractNumId w:val="4"/>
  </w:num>
  <w:num w:numId="5">
    <w:abstractNumId w:val="16"/>
  </w:num>
  <w:num w:numId="6">
    <w:abstractNumId w:val="29"/>
  </w:num>
  <w:num w:numId="7">
    <w:abstractNumId w:val="11"/>
  </w:num>
  <w:num w:numId="8">
    <w:abstractNumId w:val="25"/>
  </w:num>
  <w:num w:numId="9">
    <w:abstractNumId w:val="8"/>
  </w:num>
  <w:num w:numId="10">
    <w:abstractNumId w:val="9"/>
  </w:num>
  <w:num w:numId="11">
    <w:abstractNumId w:val="6"/>
  </w:num>
  <w:num w:numId="12">
    <w:abstractNumId w:val="27"/>
  </w:num>
  <w:num w:numId="13">
    <w:abstractNumId w:val="36"/>
  </w:num>
  <w:num w:numId="14">
    <w:abstractNumId w:val="35"/>
  </w:num>
  <w:num w:numId="15">
    <w:abstractNumId w:val="10"/>
  </w:num>
  <w:num w:numId="16">
    <w:abstractNumId w:val="20"/>
  </w:num>
  <w:num w:numId="17">
    <w:abstractNumId w:val="39"/>
  </w:num>
  <w:num w:numId="18">
    <w:abstractNumId w:val="23"/>
  </w:num>
  <w:num w:numId="19">
    <w:abstractNumId w:val="1"/>
  </w:num>
  <w:num w:numId="20">
    <w:abstractNumId w:val="24"/>
  </w:num>
  <w:num w:numId="21">
    <w:abstractNumId w:val="5"/>
  </w:num>
  <w:num w:numId="22">
    <w:abstractNumId w:val="0"/>
  </w:num>
  <w:num w:numId="23">
    <w:abstractNumId w:val="30"/>
  </w:num>
  <w:num w:numId="24">
    <w:abstractNumId w:val="22"/>
  </w:num>
  <w:num w:numId="25">
    <w:abstractNumId w:val="34"/>
  </w:num>
  <w:num w:numId="26">
    <w:abstractNumId w:val="13"/>
  </w:num>
  <w:num w:numId="27">
    <w:abstractNumId w:val="15"/>
  </w:num>
  <w:num w:numId="28">
    <w:abstractNumId w:val="37"/>
  </w:num>
  <w:num w:numId="29">
    <w:abstractNumId w:val="32"/>
  </w:num>
  <w:num w:numId="30">
    <w:abstractNumId w:val="33"/>
  </w:num>
  <w:num w:numId="31">
    <w:abstractNumId w:val="26"/>
  </w:num>
  <w:num w:numId="32">
    <w:abstractNumId w:val="21"/>
  </w:num>
  <w:num w:numId="33">
    <w:abstractNumId w:val="38"/>
  </w:num>
  <w:num w:numId="34">
    <w:abstractNumId w:val="28"/>
  </w:num>
  <w:num w:numId="35">
    <w:abstractNumId w:val="12"/>
  </w:num>
  <w:num w:numId="36">
    <w:abstractNumId w:val="18"/>
  </w:num>
  <w:num w:numId="37">
    <w:abstractNumId w:val="2"/>
  </w:num>
  <w:num w:numId="38">
    <w:abstractNumId w:val="7"/>
  </w:num>
  <w:num w:numId="39">
    <w:abstractNumId w:val="17"/>
  </w:num>
  <w:num w:numId="40">
    <w:abstractNumId w:val="19"/>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3022"/>
    <w:rsid w:val="00017D97"/>
    <w:rsid w:val="00024418"/>
    <w:rsid w:val="00030D9C"/>
    <w:rsid w:val="000337F0"/>
    <w:rsid w:val="00033BF4"/>
    <w:rsid w:val="00035A8D"/>
    <w:rsid w:val="000526B4"/>
    <w:rsid w:val="000531A7"/>
    <w:rsid w:val="00055887"/>
    <w:rsid w:val="00055DAC"/>
    <w:rsid w:val="000601FE"/>
    <w:rsid w:val="00062DAF"/>
    <w:rsid w:val="0006600E"/>
    <w:rsid w:val="000756F7"/>
    <w:rsid w:val="00085AF7"/>
    <w:rsid w:val="000915FA"/>
    <w:rsid w:val="00095B40"/>
    <w:rsid w:val="000A3E25"/>
    <w:rsid w:val="000A59EB"/>
    <w:rsid w:val="000A638A"/>
    <w:rsid w:val="000B01EA"/>
    <w:rsid w:val="000B1E41"/>
    <w:rsid w:val="000B20E6"/>
    <w:rsid w:val="000B401E"/>
    <w:rsid w:val="000B5A6A"/>
    <w:rsid w:val="000C2FDD"/>
    <w:rsid w:val="000C424B"/>
    <w:rsid w:val="000C4435"/>
    <w:rsid w:val="000C5DE2"/>
    <w:rsid w:val="000C7D71"/>
    <w:rsid w:val="000D218C"/>
    <w:rsid w:val="000E257D"/>
    <w:rsid w:val="000E3D99"/>
    <w:rsid w:val="000E71CD"/>
    <w:rsid w:val="00104190"/>
    <w:rsid w:val="00107F56"/>
    <w:rsid w:val="00111B47"/>
    <w:rsid w:val="00115863"/>
    <w:rsid w:val="00115D5E"/>
    <w:rsid w:val="00122B4B"/>
    <w:rsid w:val="0012384C"/>
    <w:rsid w:val="00123964"/>
    <w:rsid w:val="00127B90"/>
    <w:rsid w:val="00137098"/>
    <w:rsid w:val="00140B8D"/>
    <w:rsid w:val="00141AE4"/>
    <w:rsid w:val="00143D01"/>
    <w:rsid w:val="00143FDD"/>
    <w:rsid w:val="00145F59"/>
    <w:rsid w:val="001506A3"/>
    <w:rsid w:val="001552F7"/>
    <w:rsid w:val="00160FC4"/>
    <w:rsid w:val="00162CC1"/>
    <w:rsid w:val="00170D33"/>
    <w:rsid w:val="001841F3"/>
    <w:rsid w:val="001853B3"/>
    <w:rsid w:val="00186C9C"/>
    <w:rsid w:val="00192694"/>
    <w:rsid w:val="00192E3C"/>
    <w:rsid w:val="00192FAB"/>
    <w:rsid w:val="001937DE"/>
    <w:rsid w:val="00193D9A"/>
    <w:rsid w:val="001A1994"/>
    <w:rsid w:val="001A6CC1"/>
    <w:rsid w:val="001B08BA"/>
    <w:rsid w:val="001B0AF6"/>
    <w:rsid w:val="001B22C1"/>
    <w:rsid w:val="001B5878"/>
    <w:rsid w:val="001B5C94"/>
    <w:rsid w:val="001C2329"/>
    <w:rsid w:val="001C258D"/>
    <w:rsid w:val="001C2CD5"/>
    <w:rsid w:val="001C472F"/>
    <w:rsid w:val="001D23D4"/>
    <w:rsid w:val="001D2485"/>
    <w:rsid w:val="001D562C"/>
    <w:rsid w:val="001E122D"/>
    <w:rsid w:val="001E75A2"/>
    <w:rsid w:val="00201588"/>
    <w:rsid w:val="00202548"/>
    <w:rsid w:val="002046E0"/>
    <w:rsid w:val="00205D26"/>
    <w:rsid w:val="00220E64"/>
    <w:rsid w:val="00225568"/>
    <w:rsid w:val="00225AEB"/>
    <w:rsid w:val="0023081F"/>
    <w:rsid w:val="002316DF"/>
    <w:rsid w:val="00236A32"/>
    <w:rsid w:val="00241FB9"/>
    <w:rsid w:val="00246D70"/>
    <w:rsid w:val="00250064"/>
    <w:rsid w:val="002530C9"/>
    <w:rsid w:val="00257D70"/>
    <w:rsid w:val="00261649"/>
    <w:rsid w:val="00263BF8"/>
    <w:rsid w:val="00270B86"/>
    <w:rsid w:val="00271449"/>
    <w:rsid w:val="00273D47"/>
    <w:rsid w:val="00275203"/>
    <w:rsid w:val="0027675E"/>
    <w:rsid w:val="00280AA4"/>
    <w:rsid w:val="00283A9B"/>
    <w:rsid w:val="00284333"/>
    <w:rsid w:val="00286919"/>
    <w:rsid w:val="002917A0"/>
    <w:rsid w:val="00294728"/>
    <w:rsid w:val="00294E08"/>
    <w:rsid w:val="002961A3"/>
    <w:rsid w:val="002A535F"/>
    <w:rsid w:val="002A6F36"/>
    <w:rsid w:val="002A707D"/>
    <w:rsid w:val="002B10E4"/>
    <w:rsid w:val="002B20B7"/>
    <w:rsid w:val="002B3054"/>
    <w:rsid w:val="002B39DE"/>
    <w:rsid w:val="002C068A"/>
    <w:rsid w:val="002C3BD7"/>
    <w:rsid w:val="002C54BA"/>
    <w:rsid w:val="002C6E25"/>
    <w:rsid w:val="002D58C3"/>
    <w:rsid w:val="002D75B5"/>
    <w:rsid w:val="002E02B9"/>
    <w:rsid w:val="002E0BC9"/>
    <w:rsid w:val="002E4D6B"/>
    <w:rsid w:val="002F7D73"/>
    <w:rsid w:val="003106B8"/>
    <w:rsid w:val="00310D15"/>
    <w:rsid w:val="0031467F"/>
    <w:rsid w:val="003150BA"/>
    <w:rsid w:val="003163D3"/>
    <w:rsid w:val="003211DF"/>
    <w:rsid w:val="00330A57"/>
    <w:rsid w:val="00332EE5"/>
    <w:rsid w:val="00333799"/>
    <w:rsid w:val="00337B35"/>
    <w:rsid w:val="003421A9"/>
    <w:rsid w:val="0034222B"/>
    <w:rsid w:val="00343322"/>
    <w:rsid w:val="00366939"/>
    <w:rsid w:val="00367742"/>
    <w:rsid w:val="003775F4"/>
    <w:rsid w:val="00380A45"/>
    <w:rsid w:val="00382CE8"/>
    <w:rsid w:val="0038754B"/>
    <w:rsid w:val="003904F1"/>
    <w:rsid w:val="003907D3"/>
    <w:rsid w:val="00394AA9"/>
    <w:rsid w:val="00396162"/>
    <w:rsid w:val="00397DE2"/>
    <w:rsid w:val="003A0776"/>
    <w:rsid w:val="003A2970"/>
    <w:rsid w:val="003A5607"/>
    <w:rsid w:val="003A66F1"/>
    <w:rsid w:val="003B10BC"/>
    <w:rsid w:val="003B3C44"/>
    <w:rsid w:val="003B464B"/>
    <w:rsid w:val="003B5626"/>
    <w:rsid w:val="003B79A1"/>
    <w:rsid w:val="003C291C"/>
    <w:rsid w:val="003C503A"/>
    <w:rsid w:val="003C5F60"/>
    <w:rsid w:val="003E1380"/>
    <w:rsid w:val="003E1947"/>
    <w:rsid w:val="003E32F7"/>
    <w:rsid w:val="003E755A"/>
    <w:rsid w:val="003F5ADF"/>
    <w:rsid w:val="00405446"/>
    <w:rsid w:val="00420A2F"/>
    <w:rsid w:val="004233A4"/>
    <w:rsid w:val="0042447C"/>
    <w:rsid w:val="00424A26"/>
    <w:rsid w:val="0043150C"/>
    <w:rsid w:val="004412F1"/>
    <w:rsid w:val="004436F0"/>
    <w:rsid w:val="00447449"/>
    <w:rsid w:val="00466132"/>
    <w:rsid w:val="0047320E"/>
    <w:rsid w:val="00477247"/>
    <w:rsid w:val="00481B38"/>
    <w:rsid w:val="00482EB6"/>
    <w:rsid w:val="0048538A"/>
    <w:rsid w:val="00485C7C"/>
    <w:rsid w:val="0048638A"/>
    <w:rsid w:val="004875B0"/>
    <w:rsid w:val="004952D0"/>
    <w:rsid w:val="004A072B"/>
    <w:rsid w:val="004B60F3"/>
    <w:rsid w:val="004B733F"/>
    <w:rsid w:val="004C1310"/>
    <w:rsid w:val="004C7752"/>
    <w:rsid w:val="004D11B3"/>
    <w:rsid w:val="004D144F"/>
    <w:rsid w:val="004E66D5"/>
    <w:rsid w:val="004E7BA6"/>
    <w:rsid w:val="004F0239"/>
    <w:rsid w:val="004F27E2"/>
    <w:rsid w:val="004F6217"/>
    <w:rsid w:val="004F7547"/>
    <w:rsid w:val="0050132C"/>
    <w:rsid w:val="00503A76"/>
    <w:rsid w:val="0050772E"/>
    <w:rsid w:val="0052064F"/>
    <w:rsid w:val="00522A8B"/>
    <w:rsid w:val="0052390F"/>
    <w:rsid w:val="00523D3A"/>
    <w:rsid w:val="0052485C"/>
    <w:rsid w:val="00530331"/>
    <w:rsid w:val="00544376"/>
    <w:rsid w:val="00556743"/>
    <w:rsid w:val="0055692D"/>
    <w:rsid w:val="00560AB9"/>
    <w:rsid w:val="00564466"/>
    <w:rsid w:val="0057593C"/>
    <w:rsid w:val="0057636C"/>
    <w:rsid w:val="00576CC3"/>
    <w:rsid w:val="005777CF"/>
    <w:rsid w:val="0058058A"/>
    <w:rsid w:val="00582D7D"/>
    <w:rsid w:val="005832A7"/>
    <w:rsid w:val="00584D37"/>
    <w:rsid w:val="00584D4D"/>
    <w:rsid w:val="0058550B"/>
    <w:rsid w:val="00591090"/>
    <w:rsid w:val="00594334"/>
    <w:rsid w:val="00597CDA"/>
    <w:rsid w:val="005A16F1"/>
    <w:rsid w:val="005B086F"/>
    <w:rsid w:val="005B2B09"/>
    <w:rsid w:val="005B7177"/>
    <w:rsid w:val="005C2C59"/>
    <w:rsid w:val="005C6B59"/>
    <w:rsid w:val="005D12EA"/>
    <w:rsid w:val="005D5A37"/>
    <w:rsid w:val="005D601D"/>
    <w:rsid w:val="005E3022"/>
    <w:rsid w:val="005E63D7"/>
    <w:rsid w:val="005F1BF6"/>
    <w:rsid w:val="005F3E28"/>
    <w:rsid w:val="005F6E2D"/>
    <w:rsid w:val="005F7227"/>
    <w:rsid w:val="006003E7"/>
    <w:rsid w:val="006018D6"/>
    <w:rsid w:val="00602AB7"/>
    <w:rsid w:val="006056D8"/>
    <w:rsid w:val="00606088"/>
    <w:rsid w:val="00607672"/>
    <w:rsid w:val="00611C59"/>
    <w:rsid w:val="00616DFC"/>
    <w:rsid w:val="006216B4"/>
    <w:rsid w:val="006253CF"/>
    <w:rsid w:val="00625C4C"/>
    <w:rsid w:val="00631CDB"/>
    <w:rsid w:val="00632059"/>
    <w:rsid w:val="00633A5C"/>
    <w:rsid w:val="00634C5E"/>
    <w:rsid w:val="006415EE"/>
    <w:rsid w:val="00641F89"/>
    <w:rsid w:val="00641FCA"/>
    <w:rsid w:val="00651C31"/>
    <w:rsid w:val="00654307"/>
    <w:rsid w:val="006573C7"/>
    <w:rsid w:val="00657744"/>
    <w:rsid w:val="00660C31"/>
    <w:rsid w:val="006634BF"/>
    <w:rsid w:val="00667D1F"/>
    <w:rsid w:val="00671A53"/>
    <w:rsid w:val="006729AD"/>
    <w:rsid w:val="0067307D"/>
    <w:rsid w:val="00680C1A"/>
    <w:rsid w:val="006838A9"/>
    <w:rsid w:val="00686E39"/>
    <w:rsid w:val="00690835"/>
    <w:rsid w:val="00690BE2"/>
    <w:rsid w:val="0069157A"/>
    <w:rsid w:val="00693763"/>
    <w:rsid w:val="0069667E"/>
    <w:rsid w:val="00696D6A"/>
    <w:rsid w:val="006978BE"/>
    <w:rsid w:val="006A0303"/>
    <w:rsid w:val="006A13DA"/>
    <w:rsid w:val="006A48F4"/>
    <w:rsid w:val="006B054E"/>
    <w:rsid w:val="006B6A21"/>
    <w:rsid w:val="006C0655"/>
    <w:rsid w:val="006D3616"/>
    <w:rsid w:val="006E0C83"/>
    <w:rsid w:val="006E0D64"/>
    <w:rsid w:val="006E5AC4"/>
    <w:rsid w:val="006E7BAB"/>
    <w:rsid w:val="006F116F"/>
    <w:rsid w:val="006F1231"/>
    <w:rsid w:val="006F1D2C"/>
    <w:rsid w:val="006F3B7E"/>
    <w:rsid w:val="006F46C2"/>
    <w:rsid w:val="006F7B44"/>
    <w:rsid w:val="00700457"/>
    <w:rsid w:val="0071003D"/>
    <w:rsid w:val="00710742"/>
    <w:rsid w:val="0071083D"/>
    <w:rsid w:val="007270A2"/>
    <w:rsid w:val="00735833"/>
    <w:rsid w:val="007403C2"/>
    <w:rsid w:val="00750715"/>
    <w:rsid w:val="00752564"/>
    <w:rsid w:val="00752B56"/>
    <w:rsid w:val="007538D0"/>
    <w:rsid w:val="007602CF"/>
    <w:rsid w:val="00762D69"/>
    <w:rsid w:val="00764DC8"/>
    <w:rsid w:val="00767BBE"/>
    <w:rsid w:val="00773ACA"/>
    <w:rsid w:val="00780947"/>
    <w:rsid w:val="00785F9B"/>
    <w:rsid w:val="00796A6A"/>
    <w:rsid w:val="007B00C4"/>
    <w:rsid w:val="007B2AFC"/>
    <w:rsid w:val="007B3A43"/>
    <w:rsid w:val="007B63CB"/>
    <w:rsid w:val="007C3419"/>
    <w:rsid w:val="007C50A0"/>
    <w:rsid w:val="007C5D80"/>
    <w:rsid w:val="007C70F0"/>
    <w:rsid w:val="007C73F6"/>
    <w:rsid w:val="007D52CE"/>
    <w:rsid w:val="007E2FF9"/>
    <w:rsid w:val="007E3C5F"/>
    <w:rsid w:val="007E576D"/>
    <w:rsid w:val="007E78B7"/>
    <w:rsid w:val="007F1747"/>
    <w:rsid w:val="007F29BF"/>
    <w:rsid w:val="007F7E15"/>
    <w:rsid w:val="00802200"/>
    <w:rsid w:val="0081140B"/>
    <w:rsid w:val="008172BF"/>
    <w:rsid w:val="00820142"/>
    <w:rsid w:val="00820422"/>
    <w:rsid w:val="00823108"/>
    <w:rsid w:val="00824955"/>
    <w:rsid w:val="00825083"/>
    <w:rsid w:val="0082542A"/>
    <w:rsid w:val="008266F4"/>
    <w:rsid w:val="008359AC"/>
    <w:rsid w:val="00836E8B"/>
    <w:rsid w:val="0084278B"/>
    <w:rsid w:val="00843110"/>
    <w:rsid w:val="00844208"/>
    <w:rsid w:val="008464C3"/>
    <w:rsid w:val="00846668"/>
    <w:rsid w:val="0085076E"/>
    <w:rsid w:val="00853F77"/>
    <w:rsid w:val="00854835"/>
    <w:rsid w:val="008577C5"/>
    <w:rsid w:val="00860B79"/>
    <w:rsid w:val="00865E21"/>
    <w:rsid w:val="008675AB"/>
    <w:rsid w:val="00871F09"/>
    <w:rsid w:val="00872057"/>
    <w:rsid w:val="00872307"/>
    <w:rsid w:val="008802DB"/>
    <w:rsid w:val="00880982"/>
    <w:rsid w:val="00882702"/>
    <w:rsid w:val="00883692"/>
    <w:rsid w:val="00892F88"/>
    <w:rsid w:val="008A05B0"/>
    <w:rsid w:val="008A15A9"/>
    <w:rsid w:val="008A70AE"/>
    <w:rsid w:val="008B51BD"/>
    <w:rsid w:val="008B7976"/>
    <w:rsid w:val="008C066F"/>
    <w:rsid w:val="008C2598"/>
    <w:rsid w:val="008C2B19"/>
    <w:rsid w:val="008C3A9D"/>
    <w:rsid w:val="008C6236"/>
    <w:rsid w:val="008D33C2"/>
    <w:rsid w:val="008D361E"/>
    <w:rsid w:val="008D3C16"/>
    <w:rsid w:val="008D3CEE"/>
    <w:rsid w:val="008D67AE"/>
    <w:rsid w:val="008D6F28"/>
    <w:rsid w:val="008E3506"/>
    <w:rsid w:val="008E4222"/>
    <w:rsid w:val="008E6BD5"/>
    <w:rsid w:val="008F24EA"/>
    <w:rsid w:val="008F3AD6"/>
    <w:rsid w:val="008F408F"/>
    <w:rsid w:val="00902574"/>
    <w:rsid w:val="0090364D"/>
    <w:rsid w:val="0090398A"/>
    <w:rsid w:val="009041E0"/>
    <w:rsid w:val="009058A6"/>
    <w:rsid w:val="00915635"/>
    <w:rsid w:val="00915C7E"/>
    <w:rsid w:val="00916E30"/>
    <w:rsid w:val="0091709F"/>
    <w:rsid w:val="00922152"/>
    <w:rsid w:val="00922A5A"/>
    <w:rsid w:val="0092323C"/>
    <w:rsid w:val="0092499A"/>
    <w:rsid w:val="00926959"/>
    <w:rsid w:val="00942796"/>
    <w:rsid w:val="009429A1"/>
    <w:rsid w:val="009438E5"/>
    <w:rsid w:val="0094540A"/>
    <w:rsid w:val="00952ED2"/>
    <w:rsid w:val="0095449D"/>
    <w:rsid w:val="00955C9C"/>
    <w:rsid w:val="00956E36"/>
    <w:rsid w:val="009570AF"/>
    <w:rsid w:val="0096171E"/>
    <w:rsid w:val="00965026"/>
    <w:rsid w:val="00965136"/>
    <w:rsid w:val="009655C9"/>
    <w:rsid w:val="00966106"/>
    <w:rsid w:val="00966CF4"/>
    <w:rsid w:val="00972366"/>
    <w:rsid w:val="00975328"/>
    <w:rsid w:val="00981D93"/>
    <w:rsid w:val="009821D6"/>
    <w:rsid w:val="009833A0"/>
    <w:rsid w:val="0098497E"/>
    <w:rsid w:val="00985751"/>
    <w:rsid w:val="00987DFA"/>
    <w:rsid w:val="009924C0"/>
    <w:rsid w:val="00996D17"/>
    <w:rsid w:val="009A0587"/>
    <w:rsid w:val="009A341B"/>
    <w:rsid w:val="009A3585"/>
    <w:rsid w:val="009A38DA"/>
    <w:rsid w:val="009B0D24"/>
    <w:rsid w:val="009B1180"/>
    <w:rsid w:val="009B4776"/>
    <w:rsid w:val="009C30F7"/>
    <w:rsid w:val="009C43F9"/>
    <w:rsid w:val="009C478E"/>
    <w:rsid w:val="009D6384"/>
    <w:rsid w:val="009E0513"/>
    <w:rsid w:val="009E5C27"/>
    <w:rsid w:val="009E5D2F"/>
    <w:rsid w:val="009F71BA"/>
    <w:rsid w:val="00A00713"/>
    <w:rsid w:val="00A11EA7"/>
    <w:rsid w:val="00A12A75"/>
    <w:rsid w:val="00A163CF"/>
    <w:rsid w:val="00A1672A"/>
    <w:rsid w:val="00A22E80"/>
    <w:rsid w:val="00A254E8"/>
    <w:rsid w:val="00A279AE"/>
    <w:rsid w:val="00A37650"/>
    <w:rsid w:val="00A41AAD"/>
    <w:rsid w:val="00A43259"/>
    <w:rsid w:val="00A44718"/>
    <w:rsid w:val="00A45951"/>
    <w:rsid w:val="00A464E0"/>
    <w:rsid w:val="00A47AE4"/>
    <w:rsid w:val="00A56165"/>
    <w:rsid w:val="00A57961"/>
    <w:rsid w:val="00A66494"/>
    <w:rsid w:val="00A772ED"/>
    <w:rsid w:val="00A84B78"/>
    <w:rsid w:val="00A85BAD"/>
    <w:rsid w:val="00A86593"/>
    <w:rsid w:val="00A872A3"/>
    <w:rsid w:val="00A87C29"/>
    <w:rsid w:val="00A9188D"/>
    <w:rsid w:val="00A93984"/>
    <w:rsid w:val="00AA0E42"/>
    <w:rsid w:val="00AA0F98"/>
    <w:rsid w:val="00AA513E"/>
    <w:rsid w:val="00AB12C8"/>
    <w:rsid w:val="00AB75BF"/>
    <w:rsid w:val="00AC1EB6"/>
    <w:rsid w:val="00AC21D3"/>
    <w:rsid w:val="00AC7AB6"/>
    <w:rsid w:val="00AD2A8C"/>
    <w:rsid w:val="00AD3292"/>
    <w:rsid w:val="00AD604B"/>
    <w:rsid w:val="00AD7E43"/>
    <w:rsid w:val="00AE05F1"/>
    <w:rsid w:val="00AE3B5E"/>
    <w:rsid w:val="00AE51A7"/>
    <w:rsid w:val="00AE6666"/>
    <w:rsid w:val="00AF16CF"/>
    <w:rsid w:val="00AF6F86"/>
    <w:rsid w:val="00AF7D58"/>
    <w:rsid w:val="00B02928"/>
    <w:rsid w:val="00B0394B"/>
    <w:rsid w:val="00B10066"/>
    <w:rsid w:val="00B1676C"/>
    <w:rsid w:val="00B26BE7"/>
    <w:rsid w:val="00B27413"/>
    <w:rsid w:val="00B30269"/>
    <w:rsid w:val="00B32218"/>
    <w:rsid w:val="00B33877"/>
    <w:rsid w:val="00B34483"/>
    <w:rsid w:val="00B3473A"/>
    <w:rsid w:val="00B41255"/>
    <w:rsid w:val="00B45537"/>
    <w:rsid w:val="00B46B00"/>
    <w:rsid w:val="00B505AA"/>
    <w:rsid w:val="00B536A5"/>
    <w:rsid w:val="00B53D96"/>
    <w:rsid w:val="00B56B31"/>
    <w:rsid w:val="00B637D6"/>
    <w:rsid w:val="00B63A45"/>
    <w:rsid w:val="00B643C4"/>
    <w:rsid w:val="00B67E22"/>
    <w:rsid w:val="00B72029"/>
    <w:rsid w:val="00B75039"/>
    <w:rsid w:val="00B76A09"/>
    <w:rsid w:val="00B80299"/>
    <w:rsid w:val="00B82FE3"/>
    <w:rsid w:val="00B8633B"/>
    <w:rsid w:val="00B91CFD"/>
    <w:rsid w:val="00B93CAC"/>
    <w:rsid w:val="00B96FF7"/>
    <w:rsid w:val="00BA3E24"/>
    <w:rsid w:val="00BB053C"/>
    <w:rsid w:val="00BB37F0"/>
    <w:rsid w:val="00BD2D1E"/>
    <w:rsid w:val="00BD3747"/>
    <w:rsid w:val="00BD4062"/>
    <w:rsid w:val="00BD6792"/>
    <w:rsid w:val="00BD73DC"/>
    <w:rsid w:val="00BE2BB3"/>
    <w:rsid w:val="00BE71D4"/>
    <w:rsid w:val="00BF1453"/>
    <w:rsid w:val="00BF5657"/>
    <w:rsid w:val="00C022EE"/>
    <w:rsid w:val="00C02D64"/>
    <w:rsid w:val="00C04591"/>
    <w:rsid w:val="00C06E48"/>
    <w:rsid w:val="00C10AD9"/>
    <w:rsid w:val="00C1159D"/>
    <w:rsid w:val="00C24F80"/>
    <w:rsid w:val="00C2565B"/>
    <w:rsid w:val="00C26EDD"/>
    <w:rsid w:val="00C30A08"/>
    <w:rsid w:val="00C33995"/>
    <w:rsid w:val="00C343D0"/>
    <w:rsid w:val="00C4429A"/>
    <w:rsid w:val="00C44701"/>
    <w:rsid w:val="00C44AE5"/>
    <w:rsid w:val="00C50F1F"/>
    <w:rsid w:val="00C51938"/>
    <w:rsid w:val="00C533AF"/>
    <w:rsid w:val="00C557BE"/>
    <w:rsid w:val="00C601E3"/>
    <w:rsid w:val="00C6037F"/>
    <w:rsid w:val="00C60D48"/>
    <w:rsid w:val="00C61271"/>
    <w:rsid w:val="00C61DD8"/>
    <w:rsid w:val="00C6454C"/>
    <w:rsid w:val="00C66627"/>
    <w:rsid w:val="00C67CC0"/>
    <w:rsid w:val="00C8489C"/>
    <w:rsid w:val="00C84C5F"/>
    <w:rsid w:val="00C86447"/>
    <w:rsid w:val="00C90110"/>
    <w:rsid w:val="00C901A4"/>
    <w:rsid w:val="00C96967"/>
    <w:rsid w:val="00C97022"/>
    <w:rsid w:val="00CA02DF"/>
    <w:rsid w:val="00CA07DE"/>
    <w:rsid w:val="00CA220F"/>
    <w:rsid w:val="00CA3913"/>
    <w:rsid w:val="00CA7EF4"/>
    <w:rsid w:val="00CB4443"/>
    <w:rsid w:val="00CB4448"/>
    <w:rsid w:val="00CB575B"/>
    <w:rsid w:val="00CB5A58"/>
    <w:rsid w:val="00CC3CE3"/>
    <w:rsid w:val="00CD26F9"/>
    <w:rsid w:val="00CD6C95"/>
    <w:rsid w:val="00CE0E58"/>
    <w:rsid w:val="00CE2465"/>
    <w:rsid w:val="00CE4EC3"/>
    <w:rsid w:val="00CE6094"/>
    <w:rsid w:val="00CE79C1"/>
    <w:rsid w:val="00CF28B9"/>
    <w:rsid w:val="00CF5E42"/>
    <w:rsid w:val="00CF7ABC"/>
    <w:rsid w:val="00D04D78"/>
    <w:rsid w:val="00D072B2"/>
    <w:rsid w:val="00D0762D"/>
    <w:rsid w:val="00D15A16"/>
    <w:rsid w:val="00D16917"/>
    <w:rsid w:val="00D17776"/>
    <w:rsid w:val="00D20F35"/>
    <w:rsid w:val="00D25922"/>
    <w:rsid w:val="00D26FF8"/>
    <w:rsid w:val="00D3242B"/>
    <w:rsid w:val="00D32D15"/>
    <w:rsid w:val="00D35D9C"/>
    <w:rsid w:val="00D4334C"/>
    <w:rsid w:val="00D46C0B"/>
    <w:rsid w:val="00D51F02"/>
    <w:rsid w:val="00D5543D"/>
    <w:rsid w:val="00D70950"/>
    <w:rsid w:val="00D755C6"/>
    <w:rsid w:val="00D76D3D"/>
    <w:rsid w:val="00D84D73"/>
    <w:rsid w:val="00D8798F"/>
    <w:rsid w:val="00D94314"/>
    <w:rsid w:val="00D94E37"/>
    <w:rsid w:val="00D95144"/>
    <w:rsid w:val="00D96B72"/>
    <w:rsid w:val="00DA0FB1"/>
    <w:rsid w:val="00DA1351"/>
    <w:rsid w:val="00DA44C8"/>
    <w:rsid w:val="00DB0164"/>
    <w:rsid w:val="00DC678F"/>
    <w:rsid w:val="00DD127F"/>
    <w:rsid w:val="00DD6701"/>
    <w:rsid w:val="00DE5283"/>
    <w:rsid w:val="00DE53B4"/>
    <w:rsid w:val="00DE5903"/>
    <w:rsid w:val="00DE7B55"/>
    <w:rsid w:val="00DE7FFC"/>
    <w:rsid w:val="00E00B3A"/>
    <w:rsid w:val="00E015B2"/>
    <w:rsid w:val="00E0249F"/>
    <w:rsid w:val="00E04F22"/>
    <w:rsid w:val="00E116CF"/>
    <w:rsid w:val="00E12525"/>
    <w:rsid w:val="00E15D12"/>
    <w:rsid w:val="00E231FD"/>
    <w:rsid w:val="00E24761"/>
    <w:rsid w:val="00E316E6"/>
    <w:rsid w:val="00E32229"/>
    <w:rsid w:val="00E367BC"/>
    <w:rsid w:val="00E40C62"/>
    <w:rsid w:val="00E40E32"/>
    <w:rsid w:val="00E41BB6"/>
    <w:rsid w:val="00E44D93"/>
    <w:rsid w:val="00E45F3B"/>
    <w:rsid w:val="00E52F2A"/>
    <w:rsid w:val="00E534F1"/>
    <w:rsid w:val="00E538DC"/>
    <w:rsid w:val="00E54252"/>
    <w:rsid w:val="00E77AEC"/>
    <w:rsid w:val="00E80230"/>
    <w:rsid w:val="00E815E3"/>
    <w:rsid w:val="00E82627"/>
    <w:rsid w:val="00E83202"/>
    <w:rsid w:val="00E83386"/>
    <w:rsid w:val="00E84BF4"/>
    <w:rsid w:val="00E85A30"/>
    <w:rsid w:val="00E879A0"/>
    <w:rsid w:val="00E909E2"/>
    <w:rsid w:val="00E9176D"/>
    <w:rsid w:val="00EA22DB"/>
    <w:rsid w:val="00EA31D3"/>
    <w:rsid w:val="00EA35EB"/>
    <w:rsid w:val="00EA520F"/>
    <w:rsid w:val="00EA672A"/>
    <w:rsid w:val="00EB0DDB"/>
    <w:rsid w:val="00EB5BDF"/>
    <w:rsid w:val="00EB6038"/>
    <w:rsid w:val="00EC418D"/>
    <w:rsid w:val="00ED119D"/>
    <w:rsid w:val="00ED5378"/>
    <w:rsid w:val="00ED5C54"/>
    <w:rsid w:val="00EE00BD"/>
    <w:rsid w:val="00EE5518"/>
    <w:rsid w:val="00EE67FB"/>
    <w:rsid w:val="00EE6A42"/>
    <w:rsid w:val="00EF0155"/>
    <w:rsid w:val="00EF0765"/>
    <w:rsid w:val="00EF41CF"/>
    <w:rsid w:val="00EF68BA"/>
    <w:rsid w:val="00EF7ADA"/>
    <w:rsid w:val="00F01101"/>
    <w:rsid w:val="00F0212B"/>
    <w:rsid w:val="00F05946"/>
    <w:rsid w:val="00F12E55"/>
    <w:rsid w:val="00F2161C"/>
    <w:rsid w:val="00F27A41"/>
    <w:rsid w:val="00F27F2D"/>
    <w:rsid w:val="00F3305F"/>
    <w:rsid w:val="00F340E8"/>
    <w:rsid w:val="00F35578"/>
    <w:rsid w:val="00F43D2C"/>
    <w:rsid w:val="00F46419"/>
    <w:rsid w:val="00F47743"/>
    <w:rsid w:val="00F50B59"/>
    <w:rsid w:val="00F52496"/>
    <w:rsid w:val="00F550DC"/>
    <w:rsid w:val="00F56B8B"/>
    <w:rsid w:val="00F61687"/>
    <w:rsid w:val="00F616FD"/>
    <w:rsid w:val="00F67171"/>
    <w:rsid w:val="00F764DB"/>
    <w:rsid w:val="00F92B1D"/>
    <w:rsid w:val="00FA4068"/>
    <w:rsid w:val="00FB7A93"/>
    <w:rsid w:val="00FB7EE3"/>
    <w:rsid w:val="00FC0A22"/>
    <w:rsid w:val="00FC1297"/>
    <w:rsid w:val="00FC1D81"/>
    <w:rsid w:val="00FC2EFE"/>
    <w:rsid w:val="00FD4EF4"/>
    <w:rsid w:val="00FD627B"/>
    <w:rsid w:val="00FE7842"/>
    <w:rsid w:val="00FF07C6"/>
    <w:rsid w:val="00FF5D5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date"/>
  <w:shapeDefaults>
    <o:shapedefaults v:ext="edit" spidmax="1026"/>
    <o:shapelayout v:ext="edit">
      <o:idmap v:ext="edit" data="1"/>
    </o:shapelayout>
  </w:shapeDefaults>
  <w:decimalSymbol w:val=","/>
  <w:listSeparator w:val=";"/>
  <w14:docId w14:val="49D298F1"/>
  <w15:docId w15:val="{FAA2AE1A-7C0B-45EF-A346-2601A15B1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y">
    <w:name w:val="Normal"/>
    <w:qFormat/>
    <w:rsid w:val="00D4334C"/>
    <w:rPr>
      <w:sz w:val="24"/>
      <w:szCs w:val="24"/>
      <w:lang w:eastAsia="cs-CZ"/>
    </w:rPr>
  </w:style>
  <w:style w:type="paragraph" w:styleId="Nadpis1">
    <w:name w:val="heading 1"/>
    <w:basedOn w:val="Normlny"/>
    <w:next w:val="Normlny"/>
    <w:qFormat/>
    <w:rsid w:val="00270B86"/>
    <w:pPr>
      <w:keepNext/>
      <w:jc w:val="center"/>
      <w:outlineLvl w:val="0"/>
    </w:pPr>
    <w:rPr>
      <w:b/>
      <w:szCs w:val="36"/>
    </w:rPr>
  </w:style>
  <w:style w:type="paragraph" w:styleId="Nadpis2">
    <w:name w:val="heading 2"/>
    <w:basedOn w:val="Normlny"/>
    <w:next w:val="Normlny"/>
    <w:qFormat/>
    <w:rsid w:val="00270B86"/>
    <w:pPr>
      <w:keepNext/>
      <w:outlineLvl w:val="1"/>
    </w:pPr>
    <w:rPr>
      <w:b/>
      <w:szCs w:val="36"/>
    </w:rPr>
  </w:style>
  <w:style w:type="paragraph" w:styleId="Nadpis3">
    <w:name w:val="heading 3"/>
    <w:basedOn w:val="Normlny"/>
    <w:next w:val="Normlny"/>
    <w:qFormat/>
    <w:rsid w:val="00270B86"/>
    <w:pPr>
      <w:keepNext/>
      <w:framePr w:hSpace="141" w:wrap="around" w:vAnchor="text" w:hAnchor="text" w:y="1"/>
      <w:ind w:right="-96"/>
      <w:suppressOverlap/>
      <w:outlineLvl w:val="2"/>
    </w:pPr>
    <w:rPr>
      <w:b/>
    </w:rPr>
  </w:style>
  <w:style w:type="paragraph" w:styleId="Nadpis4">
    <w:name w:val="heading 4"/>
    <w:basedOn w:val="Normlny"/>
    <w:next w:val="Normlny"/>
    <w:qFormat/>
    <w:rsid w:val="00270B86"/>
    <w:pPr>
      <w:keepNext/>
      <w:jc w:val="both"/>
      <w:outlineLvl w:val="3"/>
    </w:pPr>
    <w:rPr>
      <w:b/>
      <w:bCs/>
      <w:szCs w:val="28"/>
    </w:rPr>
  </w:style>
  <w:style w:type="paragraph" w:styleId="Nadpis5">
    <w:name w:val="heading 5"/>
    <w:basedOn w:val="Normlny"/>
    <w:next w:val="Normlny"/>
    <w:qFormat/>
    <w:rsid w:val="00270B86"/>
    <w:pPr>
      <w:keepNext/>
      <w:outlineLvl w:val="4"/>
    </w:pPr>
    <w:rPr>
      <w:b/>
      <w:bCs/>
      <w:sz w:val="20"/>
    </w:rPr>
  </w:style>
  <w:style w:type="paragraph" w:styleId="Nadpis6">
    <w:name w:val="heading 6"/>
    <w:basedOn w:val="Normlny"/>
    <w:next w:val="Normlny"/>
    <w:qFormat/>
    <w:rsid w:val="00270B86"/>
    <w:pPr>
      <w:keepNext/>
      <w:ind w:right="-70"/>
      <w:outlineLvl w:val="5"/>
    </w:pPr>
    <w:rPr>
      <w:b/>
      <w:bCs/>
      <w:szCs w:val="36"/>
    </w:rPr>
  </w:style>
  <w:style w:type="paragraph" w:styleId="Nadpis7">
    <w:name w:val="heading 7"/>
    <w:basedOn w:val="Normlny"/>
    <w:next w:val="Normlny"/>
    <w:qFormat/>
    <w:rsid w:val="00270B86"/>
    <w:pPr>
      <w:keepNext/>
      <w:jc w:val="both"/>
      <w:outlineLvl w:val="6"/>
    </w:pPr>
    <w:rPr>
      <w:b/>
      <w:bCs/>
      <w:sz w:val="18"/>
      <w:szCs w:val="36"/>
    </w:rPr>
  </w:style>
  <w:style w:type="paragraph" w:styleId="Nadpis8">
    <w:name w:val="heading 8"/>
    <w:basedOn w:val="Normlny"/>
    <w:next w:val="Normlny"/>
    <w:qFormat/>
    <w:rsid w:val="00270B86"/>
    <w:pPr>
      <w:keepNext/>
      <w:jc w:val="both"/>
      <w:outlineLvl w:val="7"/>
    </w:pPr>
    <w:rPr>
      <w:b/>
      <w:bCs/>
      <w:sz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rsid w:val="00270B86"/>
    <w:pPr>
      <w:jc w:val="center"/>
    </w:pPr>
    <w:rPr>
      <w:b/>
      <w:sz w:val="36"/>
      <w:szCs w:val="40"/>
    </w:rPr>
  </w:style>
  <w:style w:type="paragraph" w:styleId="Pta">
    <w:name w:val="footer"/>
    <w:basedOn w:val="Normlny"/>
    <w:rsid w:val="00270B86"/>
    <w:pPr>
      <w:tabs>
        <w:tab w:val="center" w:pos="4536"/>
        <w:tab w:val="right" w:pos="9072"/>
      </w:tabs>
    </w:pPr>
  </w:style>
  <w:style w:type="character" w:styleId="slostrany">
    <w:name w:val="page number"/>
    <w:basedOn w:val="Predvolenpsmoodseku"/>
    <w:rsid w:val="00270B86"/>
  </w:style>
  <w:style w:type="paragraph" w:styleId="Textbubliny">
    <w:name w:val="Balloon Text"/>
    <w:basedOn w:val="Normlny"/>
    <w:semiHidden/>
    <w:rsid w:val="00270B86"/>
    <w:rPr>
      <w:rFonts w:ascii="Tahoma" w:hAnsi="Tahoma" w:cs="Tahoma"/>
      <w:sz w:val="16"/>
      <w:szCs w:val="16"/>
    </w:rPr>
  </w:style>
  <w:style w:type="paragraph" w:styleId="Zkladntext2">
    <w:name w:val="Body Text 2"/>
    <w:basedOn w:val="Normlny"/>
    <w:rsid w:val="00270B86"/>
    <w:pPr>
      <w:jc w:val="both"/>
    </w:pPr>
    <w:rPr>
      <w:i/>
      <w:iCs/>
      <w:sz w:val="20"/>
      <w:szCs w:val="22"/>
    </w:rPr>
  </w:style>
  <w:style w:type="paragraph" w:styleId="Zkladntext3">
    <w:name w:val="Body Text 3"/>
    <w:basedOn w:val="Normlny"/>
    <w:rsid w:val="00270B86"/>
    <w:rPr>
      <w:b/>
      <w:bCs/>
      <w:sz w:val="32"/>
      <w:szCs w:val="28"/>
      <w:u w:val="single"/>
    </w:rPr>
  </w:style>
  <w:style w:type="paragraph" w:customStyle="1" w:styleId="CharCharCharChar">
    <w:name w:val="Char Char Char Char"/>
    <w:basedOn w:val="Normlny"/>
    <w:rsid w:val="00C557BE"/>
    <w:pPr>
      <w:spacing w:after="160" w:line="240" w:lineRule="exact"/>
    </w:pPr>
    <w:rPr>
      <w:rFonts w:ascii="Tahoma" w:hAnsi="Tahoma"/>
      <w:sz w:val="20"/>
      <w:szCs w:val="20"/>
      <w:lang w:val="en-US" w:eastAsia="en-US"/>
    </w:rPr>
  </w:style>
  <w:style w:type="paragraph" w:styleId="Odsekzoznamu">
    <w:name w:val="List Paragraph"/>
    <w:basedOn w:val="Normlny"/>
    <w:uiPriority w:val="99"/>
    <w:qFormat/>
    <w:rsid w:val="002A6F36"/>
    <w:pPr>
      <w:spacing w:after="200" w:line="276" w:lineRule="auto"/>
      <w:ind w:left="720"/>
      <w:contextualSpacing/>
    </w:pPr>
    <w:rPr>
      <w:rFonts w:ascii="Calibri" w:eastAsia="Calibri" w:hAnsi="Calibri"/>
      <w:sz w:val="22"/>
      <w:szCs w:val="22"/>
      <w:lang w:eastAsia="en-US"/>
    </w:rPr>
  </w:style>
  <w:style w:type="character" w:customStyle="1" w:styleId="st1">
    <w:name w:val="st1"/>
    <w:basedOn w:val="Predvolenpsmoodseku"/>
    <w:rsid w:val="002A6F36"/>
  </w:style>
  <w:style w:type="character" w:styleId="Hypertextovprepojenie">
    <w:name w:val="Hyperlink"/>
    <w:uiPriority w:val="99"/>
    <w:rsid w:val="008A70AE"/>
    <w:rPr>
      <w:color w:val="0000FF"/>
      <w:u w:val="single"/>
    </w:rPr>
  </w:style>
  <w:style w:type="paragraph" w:customStyle="1" w:styleId="Odsekzoznamu1">
    <w:name w:val="Odsek zoznamu1"/>
    <w:basedOn w:val="Normlny"/>
    <w:uiPriority w:val="99"/>
    <w:rsid w:val="006E0D64"/>
    <w:pPr>
      <w:spacing w:after="200" w:line="276" w:lineRule="auto"/>
      <w:ind w:left="720"/>
    </w:pPr>
    <w:rPr>
      <w:rFonts w:ascii="Calibri" w:hAnsi="Calibri" w:cs="Calibri"/>
      <w:sz w:val="22"/>
      <w:szCs w:val="22"/>
      <w:lang w:eastAsia="en-US"/>
    </w:rPr>
  </w:style>
  <w:style w:type="paragraph" w:customStyle="1" w:styleId="Default">
    <w:name w:val="Default"/>
    <w:uiPriority w:val="99"/>
    <w:rsid w:val="00123964"/>
    <w:pPr>
      <w:autoSpaceDE w:val="0"/>
      <w:autoSpaceDN w:val="0"/>
      <w:adjustRightInd w:val="0"/>
    </w:pPr>
    <w:rPr>
      <w:rFonts w:ascii="Arial" w:hAnsi="Arial" w:cs="Arial"/>
      <w:color w:val="000000"/>
      <w:sz w:val="24"/>
      <w:szCs w:val="24"/>
      <w:lang w:eastAsia="en-US"/>
    </w:rPr>
  </w:style>
  <w:style w:type="character" w:styleId="Nevyrieenzmienka">
    <w:name w:val="Unresolved Mention"/>
    <w:basedOn w:val="Predvolenpsmoodseku"/>
    <w:uiPriority w:val="99"/>
    <w:semiHidden/>
    <w:unhideWhenUsed/>
    <w:rsid w:val="009723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2676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admj.s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konarikova@oadmj.s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ekretariat@oadmj.sk" TargetMode="External"/><Relationship Id="rId4" Type="http://schemas.openxmlformats.org/officeDocument/2006/relationships/settings" Target="settings.xml"/><Relationship Id="rId9" Type="http://schemas.openxmlformats.org/officeDocument/2006/relationships/hyperlink" Target="http://www.oadmj.sk" TargetMode="External"/><Relationship Id="rId14" Type="http://schemas.openxmlformats.org/officeDocument/2006/relationships/footer" Target="foot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655BEE-985D-414A-BD6F-B8A353D16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40</Pages>
  <Words>16414</Words>
  <Characters>93561</Characters>
  <Application>Microsoft Office Word</Application>
  <DocSecurity>0</DocSecurity>
  <Lines>779</Lines>
  <Paragraphs>219</Paragraphs>
  <ScaleCrop>false</ScaleCrop>
  <HeadingPairs>
    <vt:vector size="4" baseType="variant">
      <vt:variant>
        <vt:lpstr>Názov</vt:lpstr>
      </vt:variant>
      <vt:variant>
        <vt:i4>1</vt:i4>
      </vt:variant>
      <vt:variant>
        <vt:lpstr>Nadpisy</vt:lpstr>
      </vt:variant>
      <vt:variant>
        <vt:i4>82</vt:i4>
      </vt:variant>
    </vt:vector>
  </HeadingPairs>
  <TitlesOfParts>
    <vt:vector size="83" baseType="lpstr">
      <vt:lpstr>Správa o výchovno-vzdelávacej činnosti školy</vt:lpstr>
      <vt:lpstr>1. Základné identifikačné údaje</vt:lpstr>
      <vt:lpstr>2. Údaje o vedúcich zamestnancoch školy</vt:lpstr>
      <vt:lpstr>3. Údaje o rade školy</vt:lpstr>
      <vt:lpstr>4. Iné poradné orgány školy</vt:lpstr>
      <vt:lpstr>Poradné orgány školy a ich funkcia: </vt:lpstr>
      <vt:lpstr/>
      <vt:lpstr>Pedagogická rada – vyjadruje sa k výchovno-vzdelávacím výsledkom žiakov a všetký</vt:lpstr>
      <vt:lpstr/>
      <vt:lpstr>Gremiálna rada RŠ – je zložená z vedúcich zamestnancov školy, prizvaných pedagog</vt:lpstr>
      <vt:lpstr/>
      <vt:lpstr>Rada školy – vyjadruje sa ku všetkým závažným skutočnostiam, ktoré sa vzťahujú k</vt:lpstr>
      <vt:lpstr/>
      <vt:lpstr>Rada rodičov – koordinuje spoluprácu rodičov žiakov školy pri napĺňaní výchovno-</vt:lpstr>
      <vt:lpstr/>
      <vt:lpstr>Predmetové komisie – zabezpečujú plnenie odborných a metodických úloh v daných p</vt:lpstr>
      <vt:lpstr>a) spoločensko-vedných predmetov</vt:lpstr>
      <vt:lpstr>b) anglického jazyka</vt:lpstr>
      <vt:lpstr>c) nemeckého jazyka a ostatných cudzích jazykov</vt:lpstr>
      <vt:lpstr>d) telesnej a športovej výchovy</vt:lpstr>
      <vt:lpstr>e) odborných predmetov teoretického vzdelávania</vt:lpstr>
      <vt:lpstr>f) IKT, účtovníctva a daní</vt:lpstr>
      <vt:lpstr>g) grafických a praktických predmetov</vt:lpstr>
      <vt:lpstr/>
      <vt:lpstr>Žiacka školská rada – vyjadruje sa k otázkam výchovy a vzdelávania, podáva návrh</vt:lpstr>
      <vt:lpstr/>
      <vt:lpstr>Prijímacia komisia – zabezpečuje prípravu, priebeh a spracovanie výsledkov prijí</vt:lpstr>
      <vt:lpstr/>
      <vt:lpstr/>
      <vt:lpstr/>
      <vt:lpstr/>
      <vt:lpstr>5a. Údaje o počte žiakov školy</vt:lpstr>
      <vt:lpstr>5b. Údaje o počte žiakov osemročného gymnázia</vt:lpstr>
      <vt:lpstr>5C. Údaje o počte žiakov oslobodených z hodín telesnej a športovej výchovy </vt:lpstr>
      <vt:lpstr/>
      <vt:lpstr>5D. Údaje o počte žiakov oslobodených z hodín telesnej a športovej výchovy v ose</vt:lpstr>
      <vt:lpstr>6. Údaje o prijímanÍ Žiakov na vzdelávanie</vt:lpstr>
      <vt:lpstr>Nenaplnené študijné/ učebné odbory:</vt:lpstr>
      <vt:lpstr/>
      <vt:lpstr/>
      <vt:lpstr/>
      <vt:lpstr>7. Údaje o výsledkoch hodnotenia a klasifikácie žiakov</vt:lpstr>
      <vt:lpstr>Klasifikácia vyučovacích predmetov na konci školského roka: </vt:lpstr>
      <vt:lpstr/>
      <vt:lpstr/>
      <vt:lpstr/>
      <vt:lpstr/>
      <vt:lpstr>Klasifikácia vyučovacích predmetov osemročných gymnázií na konci školského roka:</vt:lpstr>
      <vt:lpstr>8. Údaje o ukončení štúdia</vt:lpstr>
      <vt:lpstr>Údaje o maturitnej skúške</vt:lpstr>
      <vt:lpstr>Externá časť maturitnej skúšky: </vt:lpstr>
      <vt:lpstr>Písomná forma internej časti maturitnej skúšky:</vt:lpstr>
      <vt:lpstr>Ústna forma internej časti maturitnej skúšky:</vt:lpstr>
      <vt:lpstr>Všetky uvedené údaje o MS sú za riadny termín MS.</vt:lpstr>
      <vt:lpstr/>
      <vt:lpstr>Údaje o záverečných skúškach</vt:lpstr>
      <vt:lpstr/>
      <vt:lpstr/>
      <vt:lpstr/>
      <vt:lpstr>9. Zoznam študijných a učebných odborov a ich zameraní</vt:lpstr>
      <vt:lpstr/>
      <vt:lpstr>10. Údaje o počte pedagogických zamestnancoch školy</vt:lpstr>
      <vt:lpstr>11. Údaje o počte nepedagogických zamestnancoch školy</vt:lpstr>
      <vt:lpstr>12. Údaje o ďalšom vzdelávaní pedagogických zamestnancov ŠKOLY</vt:lpstr>
      <vt:lpstr>13. Odbornosť vyučovania podľa jednotlivých </vt:lpstr>
      <vt:lpstr>vyučovacích predmetov</vt:lpstr>
      <vt:lpstr/>
      <vt:lpstr>14. ÚDAJE O VÝCHOVNOM PORADENSTVE A PREVENCII</vt:lpstr>
      <vt:lpstr/>
      <vt:lpstr>15. Údaje o aktivitách a prezentáciI školy</vt:lpstr>
      <vt:lpstr/>
      <vt:lpstr>16. Údaje o projektoch/grantoch podaných v školskom roku 2017/2018</vt:lpstr>
      <vt:lpstr/>
      <vt:lpstr/>
      <vt:lpstr>17. Údaje o výsledkoch inšpekčnej činnosti vykonanej Štátnou školskou inšpekciou</vt:lpstr>
      <vt:lpstr>18. Údaje o priestorových a materiálno-technických podmienkach školy</vt:lpstr>
      <vt:lpstr/>
      <vt:lpstr/>
      <vt:lpstr>19. Cieľ koncepčného zámeru rozvoja školy</vt:lpstr>
      <vt:lpstr/>
      <vt:lpstr>20. SWOT analýza</vt:lpstr>
      <vt:lpstr>Návrhy opatrení na zlepšenie úrovne výchovy a vzdelávania: </vt:lpstr>
      <vt:lpstr>21. Výsledky úspešnosti školy pri príprave na výkon povolania a uplatnenie žiako</vt:lpstr>
    </vt:vector>
  </TitlesOfParts>
  <Company>Zask</Company>
  <LinksUpToDate>false</LinksUpToDate>
  <CharactersWithSpaces>109756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Správa o výchovno-vzdelávacej činnosti školy</dc:title>
  <dc:creator>Peter Majer</dc:creator>
  <cp:lastModifiedBy>hospodarky</cp:lastModifiedBy>
  <cp:revision>4</cp:revision>
  <cp:lastPrinted>2018-10-01T10:28:00Z</cp:lastPrinted>
  <dcterms:created xsi:type="dcterms:W3CDTF">2018-10-01T11:02:00Z</dcterms:created>
  <dcterms:modified xsi:type="dcterms:W3CDTF">2018-10-02T08:26:00Z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COOSYSTEM@1.1:Container">
    <vt:lpwstr>COO.2061.100.3.2281159</vt:lpwstr>
  </property>
  <property fmtid="{D5CDD505-2E9C-101B-9397-08002B2CF9AE}" pid="3" name="FSC#SKPRECONFIG@1.1001:a_fileresporg">
    <vt:lpwstr/>
  </property>
  <property fmtid="{D5CDD505-2E9C-101B-9397-08002B2CF9AE}" pid="4" name="FSC#SKPRECONFIG@1.1001:a_fileresporg_head">
    <vt:lpwstr/>
  </property>
  <property fmtid="{D5CDD505-2E9C-101B-9397-08002B2CF9AE}" pid="5" name="FSC#SKPRECONFIG@1.1001:a_fileresporg_function">
    <vt:lpwstr/>
  </property>
  <property fmtid="{D5CDD505-2E9C-101B-9397-08002B2CF9AE}" pid="6" name="FSC#SKPRECONFIG@1.1001:a_fileresporg_emailaddress">
    <vt:lpwstr/>
  </property>
  <property fmtid="{D5CDD505-2E9C-101B-9397-08002B2CF9AE}" pid="7" name="FSC#SKPRECONFIG@1.1001:a_fileresporg_phone">
    <vt:lpwstr/>
  </property>
  <property fmtid="{D5CDD505-2E9C-101B-9397-08002B2CF9AE}" pid="8" name="FSC#SKPRECONFIG@1.1001:a_fileresporg_fax">
    <vt:lpwstr/>
  </property>
  <property fmtid="{D5CDD505-2E9C-101B-9397-08002B2CF9AE}" pid="9" name="FSC#SKPRECONFIG@1.1001:a_clearedby">
    <vt:lpwstr/>
  </property>
  <property fmtid="{D5CDD505-2E9C-101B-9397-08002B2CF9AE}" pid="10" name="FSC#SKPRECONFIG@1.1001:a_ordernumber">
    <vt:lpwstr/>
  </property>
  <property fmtid="{D5CDD505-2E9C-101B-9397-08002B2CF9AE}" pid="11" name="FSC#SKPRECONFIG@1.1001:a_filenumber">
    <vt:lpwstr/>
  </property>
  <property fmtid="{D5CDD505-2E9C-101B-9397-08002B2CF9AE}" pid="12" name="FSC#SKPRECONFIG@1.1001:a_oursign">
    <vt:lpwstr/>
  </property>
  <property fmtid="{D5CDD505-2E9C-101B-9397-08002B2CF9AE}" pid="13" name="FSC#SKPRECONFIG@1.1001:a_filesubj">
    <vt:lpwstr/>
  </property>
  <property fmtid="{D5CDD505-2E9C-101B-9397-08002B2CF9AE}" pid="14" name="FSC#SKPRECONFIG@1.1001:a_incattachments">
    <vt:lpwstr/>
  </property>
  <property fmtid="{D5CDD505-2E9C-101B-9397-08002B2CF9AE}" pid="15" name="FSC#SKPRECONFIG@1.1001:a_incnr">
    <vt:lpwstr/>
  </property>
  <property fmtid="{D5CDD505-2E9C-101B-9397-08002B2CF9AE}" pid="16" name="FSC#SKPRECONFIG@1.1001:a_validfrom">
    <vt:lpwstr/>
  </property>
  <property fmtid="{D5CDD505-2E9C-101B-9397-08002B2CF9AE}" pid="17" name="FSC#SKPRECONFIG@1.1001:a_objcreatedstr">
    <vt:lpwstr/>
  </property>
  <property fmtid="{D5CDD505-2E9C-101B-9397-08002B2CF9AE}" pid="18" name="FSC#SKPRECONFIG@1.1001:a_clearedat">
    <vt:lpwstr/>
  </property>
  <property fmtid="{D5CDD505-2E9C-101B-9397-08002B2CF9AE}" pid="19" name="FSC#SKPRECONFIG@1.1001:a_fileresponsible">
    <vt:lpwstr/>
  </property>
  <property fmtid="{D5CDD505-2E9C-101B-9397-08002B2CF9AE}" pid="20" name="FSC#SKPRECONFIG@1.1001:a_testsalutation">
    <vt:lpwstr/>
  </property>
  <property fmtid="{D5CDD505-2E9C-101B-9397-08002B2CF9AE}" pid="21" name="FSC#SKPRECONFIG@1.1001:a_extension">
    <vt:lpwstr/>
  </property>
  <property fmtid="{D5CDD505-2E9C-101B-9397-08002B2CF9AE}" pid="22" name="FSC#SKPRECONFIG@1.1001:a_sendersign">
    <vt:lpwstr/>
  </property>
  <property fmtid="{D5CDD505-2E9C-101B-9397-08002B2CF9AE}" pid="23" name="FSC#SKPRECONFIG@1.1001:a_delivery">
    <vt:lpwstr/>
  </property>
  <property fmtid="{D5CDD505-2E9C-101B-9397-08002B2CF9AE}" pid="24" name="FSC#SKPRECONFIG@1.1001:a_decisionattachments">
    <vt:lpwstr/>
  </property>
  <property fmtid="{D5CDD505-2E9C-101B-9397-08002B2CF9AE}" pid="25" name="FSC#SKPRECONFIG@1.1001:a_comm">
    <vt:lpwstr/>
  </property>
  <property fmtid="{D5CDD505-2E9C-101B-9397-08002B2CF9AE}" pid="26" name="FSC#SKPRECONFIG@1.1001:as_filesubj">
    <vt:lpwstr/>
  </property>
  <property fmtid="{D5CDD505-2E9C-101B-9397-08002B2CF9AE}" pid="27" name="FSC#SKPRECONFIG@1.1001:as_activity">
    <vt:lpwstr/>
  </property>
  <property fmtid="{D5CDD505-2E9C-101B-9397-08002B2CF9AE}" pid="28" name="FSC#SKPRECONFIG@1.1001:as_establishdate">
    <vt:lpwstr/>
  </property>
  <property fmtid="{D5CDD505-2E9C-101B-9397-08002B2CF9AE}" pid="29" name="FSC#SKPRECONFIG@1.1001:as_objname">
    <vt:lpwstr/>
  </property>
  <property fmtid="{D5CDD505-2E9C-101B-9397-08002B2CF9AE}" pid="30" name="FSC#SKPRECONFIG@1.1001:as_ou">
    <vt:lpwstr/>
  </property>
  <property fmtid="{D5CDD505-2E9C-101B-9397-08002B2CF9AE}" pid="31" name="FSC#SKPRECONFIG@1.1001:as_owner">
    <vt:lpwstr>Majer, Peter, PaedDr.</vt:lpwstr>
  </property>
  <property fmtid="{D5CDD505-2E9C-101B-9397-08002B2CF9AE}" pid="32" name="FSC#SKPRECONFIG@1.1001:as_docdate">
    <vt:lpwstr/>
  </property>
  <property fmtid="{D5CDD505-2E9C-101B-9397-08002B2CF9AE}" pid="33" name="FSC#SKPRECONFIG@1.1001:as_phonelink">
    <vt:lpwstr/>
  </property>
  <property fmtid="{D5CDD505-2E9C-101B-9397-08002B2CF9AE}" pid="34" name="FSC#SKPRECONFIG@1.1001:as_fileresponsible">
    <vt:lpwstr/>
  </property>
  <property fmtid="{D5CDD505-2E9C-101B-9397-08002B2CF9AE}" pid="35" name="FSC#SKPRECONFIG@1.1001:a_acceptor">
    <vt:lpwstr/>
  </property>
  <property fmtid="{D5CDD505-2E9C-101B-9397-08002B2CF9AE}" pid="36" name="FSC#COOELAK@1.1001:Subject">
    <vt:lpwstr/>
  </property>
  <property fmtid="{D5CDD505-2E9C-101B-9397-08002B2CF9AE}" pid="37" name="FSC#COOELAK@1.1001:FileReference">
    <vt:lpwstr/>
  </property>
  <property fmtid="{D5CDD505-2E9C-101B-9397-08002B2CF9AE}" pid="38" name="FSC#COOELAK@1.1001:FileRefYear">
    <vt:lpwstr/>
  </property>
  <property fmtid="{D5CDD505-2E9C-101B-9397-08002B2CF9AE}" pid="39" name="FSC#COOELAK@1.1001:FileRefOrdinal">
    <vt:lpwstr/>
  </property>
  <property fmtid="{D5CDD505-2E9C-101B-9397-08002B2CF9AE}" pid="40" name="FSC#COOELAK@1.1001:FileRefOU">
    <vt:lpwstr/>
  </property>
  <property fmtid="{D5CDD505-2E9C-101B-9397-08002B2CF9AE}" pid="41" name="FSC#COOELAK@1.1001:Organization">
    <vt:lpwstr>Žilinský samosprávny kraj (FSC)</vt:lpwstr>
  </property>
  <property fmtid="{D5CDD505-2E9C-101B-9397-08002B2CF9AE}" pid="42" name="FSC#COOELAK@1.1001:Owner">
    <vt:lpwstr> PaedDr. Majer</vt:lpwstr>
  </property>
  <property fmtid="{D5CDD505-2E9C-101B-9397-08002B2CF9AE}" pid="43" name="FSC#COOELAK@1.1001:OwnerExtension">
    <vt:lpwstr/>
  </property>
  <property fmtid="{D5CDD505-2E9C-101B-9397-08002B2CF9AE}" pid="44" name="FSC#COOELAK@1.1001:OwnerFaxExtension">
    <vt:lpwstr/>
  </property>
  <property fmtid="{D5CDD505-2E9C-101B-9397-08002B2CF9AE}" pid="45" name="FSC#COOELAK@1.1001:DispatchedBy">
    <vt:lpwstr/>
  </property>
  <property fmtid="{D5CDD505-2E9C-101B-9397-08002B2CF9AE}" pid="46" name="FSC#COOELAK@1.1001:DispatchedAt">
    <vt:lpwstr/>
  </property>
  <property fmtid="{D5CDD505-2E9C-101B-9397-08002B2CF9AE}" pid="47" name="FSC#COOELAK@1.1001:ApprovedBy">
    <vt:lpwstr/>
  </property>
  <property fmtid="{D5CDD505-2E9C-101B-9397-08002B2CF9AE}" pid="48" name="FSC#COOELAK@1.1001:ApprovedAt">
    <vt:lpwstr/>
  </property>
  <property fmtid="{D5CDD505-2E9C-101B-9397-08002B2CF9AE}" pid="49" name="FSC#COOELAK@1.1001:Department">
    <vt:lpwstr>Oddelenie metodiky a riadenia (Oddelenie metodiky a riadenia)</vt:lpwstr>
  </property>
  <property fmtid="{D5CDD505-2E9C-101B-9397-08002B2CF9AE}" pid="50" name="FSC#COOELAK@1.1001:CreatedAt">
    <vt:lpwstr>23. 9. 2008 16:58:29</vt:lpwstr>
  </property>
  <property fmtid="{D5CDD505-2E9C-101B-9397-08002B2CF9AE}" pid="51" name="FSC#COOELAK@1.1001:OU">
    <vt:lpwstr>Oddelenie metodiky a riadenia (Oddelenie metodiky a riadenia)</vt:lpwstr>
  </property>
  <property fmtid="{D5CDD505-2E9C-101B-9397-08002B2CF9AE}" pid="52" name="FSC#COOELAK@1.1001:Priority">
    <vt:lpwstr/>
  </property>
  <property fmtid="{D5CDD505-2E9C-101B-9397-08002B2CF9AE}" pid="53" name="FSC#COOELAK@1.1001:ObjBarCode">
    <vt:lpwstr>*COO.2061.100.3.2281159*</vt:lpwstr>
  </property>
  <property fmtid="{D5CDD505-2E9C-101B-9397-08002B2CF9AE}" pid="54" name="FSC#COOELAK@1.1001:RefBarCode">
    <vt:lpwstr>*VYHODNOCOVACIA SPRAVA SKOLY 2008 - vzor*</vt:lpwstr>
  </property>
  <property fmtid="{D5CDD505-2E9C-101B-9397-08002B2CF9AE}" pid="55" name="FSC#COOELAK@1.1001:FileRefBarCode">
    <vt:lpwstr/>
  </property>
  <property fmtid="{D5CDD505-2E9C-101B-9397-08002B2CF9AE}" pid="56" name="FSC#COOELAK@1.1001:ExternalRef">
    <vt:lpwstr/>
  </property>
  <property fmtid="{D5CDD505-2E9C-101B-9397-08002B2CF9AE}" pid="57" name="FSC#COOELAK@1.1001:IncomingNumber">
    <vt:lpwstr/>
  </property>
  <property fmtid="{D5CDD505-2E9C-101B-9397-08002B2CF9AE}" pid="58" name="FSC#COOELAK@1.1001:IncomingSubject">
    <vt:lpwstr/>
  </property>
  <property fmtid="{D5CDD505-2E9C-101B-9397-08002B2CF9AE}" pid="59" name="FSC#COOELAK@1.1001:ProcessResponsible">
    <vt:lpwstr/>
  </property>
  <property fmtid="{D5CDD505-2E9C-101B-9397-08002B2CF9AE}" pid="60" name="FSC#COOELAK@1.1001:ProcessResponsiblePhone">
    <vt:lpwstr/>
  </property>
  <property fmtid="{D5CDD505-2E9C-101B-9397-08002B2CF9AE}" pid="61" name="FSC#COOELAK@1.1001:ProcessResponsibleMail">
    <vt:lpwstr/>
  </property>
  <property fmtid="{D5CDD505-2E9C-101B-9397-08002B2CF9AE}" pid="62" name="FSC#COOELAK@1.1001:ProcessResponsibleFax">
    <vt:lpwstr/>
  </property>
  <property fmtid="{D5CDD505-2E9C-101B-9397-08002B2CF9AE}" pid="63" name="FSC#COOELAK@1.1001:ApproverFirstName">
    <vt:lpwstr/>
  </property>
  <property fmtid="{D5CDD505-2E9C-101B-9397-08002B2CF9AE}" pid="64" name="FSC#COOELAK@1.1001:ApproverSurName">
    <vt:lpwstr/>
  </property>
  <property fmtid="{D5CDD505-2E9C-101B-9397-08002B2CF9AE}" pid="65" name="FSC#COOELAK@1.1001:ApproverTitle">
    <vt:lpwstr/>
  </property>
  <property fmtid="{D5CDD505-2E9C-101B-9397-08002B2CF9AE}" pid="66" name="FSC#COOELAK@1.1001:ExternalDate">
    <vt:lpwstr/>
  </property>
  <property fmtid="{D5CDD505-2E9C-101B-9397-08002B2CF9AE}" pid="67" name="FSC#COOELAK@1.1001:SettlementApprovedAt">
    <vt:lpwstr/>
  </property>
  <property fmtid="{D5CDD505-2E9C-101B-9397-08002B2CF9AE}" pid="68" name="FSC#COOELAK@1.1001:BaseNumber">
    <vt:lpwstr/>
  </property>
  <property fmtid="{D5CDD505-2E9C-101B-9397-08002B2CF9AE}" pid="69" name="FSC#ELAKGOV@1.1001:PersonalSubjGender">
    <vt:lpwstr/>
  </property>
  <property fmtid="{D5CDD505-2E9C-101B-9397-08002B2CF9AE}" pid="70" name="FSC#ELAKGOV@1.1001:PersonalSubjFirstName">
    <vt:lpwstr/>
  </property>
  <property fmtid="{D5CDD505-2E9C-101B-9397-08002B2CF9AE}" pid="71" name="FSC#ELAKGOV@1.1001:PersonalSubjSurName">
    <vt:lpwstr/>
  </property>
  <property fmtid="{D5CDD505-2E9C-101B-9397-08002B2CF9AE}" pid="72" name="FSC#ELAKGOV@1.1001:PersonalSubjSalutation">
    <vt:lpwstr/>
  </property>
  <property fmtid="{D5CDD505-2E9C-101B-9397-08002B2CF9AE}" pid="73" name="FSC#ELAKGOV@1.1001:PersonalSubjAddress">
    <vt:lpwstr/>
  </property>
</Properties>
</file>